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1d07" w14:paraId="bd71d07" w:rsidRDefault="00B14284" w:rsidP="00E823A8" w:rsidR="00B14284" w:rsidRPr="009B625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ab/>
      </w:r>
      <w:r w:rsidR="00E823A8" w:rsidRPr="009B625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B625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B625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B625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6258" w:rsidP="007145AD" w:rsidR="009B6258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B6258">
        <w:rPr>
          <w:rFonts w:cs="Times New Roman" w:hAnsi="Times New Roman" w:ascii="Times New Roman"/>
          <w:sz w:val="24"/>
          <w:szCs w:val="24"/>
        </w:rPr>
        <w:t xml:space="preserve"> </w:t>
      </w:r>
      <w:r w:rsidRPr="009B625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9B625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9B6258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E80F1A" w:rsidRPr="009B6258">
        <w:rPr>
          <w:rFonts w:cs="Times New Roman" w:hAnsi="Times New Roman" w:ascii="Times New Roman"/>
          <w:bCs/>
          <w:sz w:val="24"/>
          <w:szCs w:val="24"/>
        </w:rPr>
        <w:t>VOLARICA d.o.o. za unutarnju i vanjsku trgovi</w:t>
      </w:r>
      <w:r w:rsidR="009B6258">
        <w:rPr>
          <w:rFonts w:cs="Times New Roman" w:hAnsi="Times New Roman" w:ascii="Times New Roman"/>
          <w:bCs/>
          <w:sz w:val="24"/>
          <w:szCs w:val="24"/>
        </w:rPr>
        <w:t>nu i putnička agencija Lovinac,</w:t>
      </w:r>
      <w:r w:rsidR="00E80F1A" w:rsidRPr="009B6258">
        <w:rPr>
          <w:rFonts w:cs="Times New Roman" w:hAnsi="Times New Roman" w:ascii="Times New Roman"/>
          <w:bCs/>
          <w:sz w:val="24"/>
          <w:szCs w:val="24"/>
        </w:rPr>
        <w:t xml:space="preserve"> Ličko Cerje 47 ( MBS 080260436 – OIB 86010576451)</w:t>
      </w:r>
      <w:r w:rsidR="00047B9D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B6258">
        <w:rPr>
          <w:rFonts w:cs="Times New Roman" w:hAnsi="Times New Roman" w:ascii="Times New Roman"/>
          <w:sz w:val="24"/>
          <w:szCs w:val="24"/>
        </w:rPr>
        <w:t>dana</w:t>
      </w:r>
      <w:r w:rsidR="00A24B6C" w:rsidRPr="009B6258">
        <w:rPr>
          <w:rFonts w:cs="Times New Roman" w:hAnsi="Times New Roman" w:ascii="Times New Roman"/>
          <w:sz w:val="24"/>
          <w:szCs w:val="24"/>
        </w:rPr>
        <w:t xml:space="preserve"> 1</w:t>
      </w:r>
      <w:r w:rsidR="009B6258">
        <w:rPr>
          <w:rFonts w:cs="Times New Roman" w:hAnsi="Times New Roman" w:ascii="Times New Roman"/>
          <w:sz w:val="24"/>
          <w:szCs w:val="24"/>
        </w:rPr>
        <w:t>4</w:t>
      </w:r>
      <w:r w:rsidR="0032181B" w:rsidRPr="009B6258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2016. </w:t>
      </w:r>
      <w:r w:rsidRPr="009B62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I.</w:t>
      </w:r>
      <w:r w:rsidRPr="009B6258">
        <w:rPr>
          <w:rFonts w:cs="Times New Roman" w:hAnsi="Times New Roman" w:ascii="Times New Roman"/>
          <w:sz w:val="24"/>
          <w:szCs w:val="24"/>
        </w:rPr>
        <w:tab/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80F1A" w:rsidRPr="009B6258">
        <w:rPr>
          <w:rFonts w:cs="Times New Roman" w:hAnsi="Times New Roman" w:ascii="Times New Roman"/>
          <w:bCs/>
          <w:sz w:val="24"/>
          <w:szCs w:val="24"/>
        </w:rPr>
        <w:t>VOLARICA d.o.o. za unutarnju i vanjsku trgovin</w:t>
      </w:r>
      <w:r w:rsidR="009B6258">
        <w:rPr>
          <w:rFonts w:cs="Times New Roman" w:hAnsi="Times New Roman" w:ascii="Times New Roman"/>
          <w:bCs/>
          <w:sz w:val="24"/>
          <w:szCs w:val="24"/>
        </w:rPr>
        <w:t xml:space="preserve">u i putnička agencija Lovinac, </w:t>
      </w:r>
      <w:r w:rsidR="00E80F1A" w:rsidRPr="009B6258">
        <w:rPr>
          <w:rFonts w:cs="Times New Roman" w:hAnsi="Times New Roman" w:ascii="Times New Roman"/>
          <w:bCs/>
          <w:sz w:val="24"/>
          <w:szCs w:val="24"/>
        </w:rPr>
        <w:t>Ličko Cerje 47 ( MBS 080260436 – OIB 86010576451)</w:t>
      </w:r>
      <w:r w:rsidR="007145AD" w:rsidRPr="009B6258">
        <w:rPr>
          <w:rFonts w:cs="Times New Roman" w:hAnsi="Times New Roman" w:ascii="Times New Roman"/>
          <w:sz w:val="24"/>
          <w:szCs w:val="24"/>
        </w:rPr>
        <w:t>.</w:t>
      </w:r>
      <w:r w:rsidR="00B14284" w:rsidRPr="009B625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9B6258">
        <w:rPr>
          <w:rFonts w:cs="Times New Roman" w:hAnsi="Times New Roman" w:ascii="Times New Roman"/>
          <w:sz w:val="24"/>
          <w:szCs w:val="24"/>
        </w:rPr>
        <w:t>1</w:t>
      </w:r>
      <w:r w:rsidR="009B6258">
        <w:rPr>
          <w:rFonts w:cs="Times New Roman" w:hAnsi="Times New Roman" w:ascii="Times New Roman"/>
          <w:sz w:val="24"/>
          <w:szCs w:val="24"/>
        </w:rPr>
        <w:t>4</w:t>
      </w:r>
      <w:r w:rsidR="0032181B" w:rsidRPr="009B6258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9B6258">
        <w:rPr>
          <w:rFonts w:cs="Times New Roman" w:hAnsi="Times New Roman" w:ascii="Times New Roman"/>
          <w:sz w:val="24"/>
          <w:szCs w:val="24"/>
        </w:rPr>
        <w:t>. u</w:t>
      </w:r>
      <w:r w:rsidR="00C75BA2">
        <w:rPr>
          <w:rFonts w:cs="Times New Roman" w:hAnsi="Times New Roman" w:ascii="Times New Roman"/>
          <w:sz w:val="24"/>
          <w:szCs w:val="24"/>
        </w:rPr>
        <w:t xml:space="preserve"> 14,</w:t>
      </w:r>
      <w:r w:rsidR="009108FB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C75BA2">
        <w:rPr>
          <w:rFonts w:cs="Times New Roman" w:hAnsi="Times New Roman" w:ascii="Times New Roman"/>
          <w:sz w:val="24"/>
          <w:szCs w:val="24"/>
        </w:rPr>
        <w:t>5</w:t>
      </w:r>
      <w:r w:rsidR="00B14284" w:rsidRPr="009B6258">
        <w:rPr>
          <w:rFonts w:cs="Times New Roman" w:hAnsi="Times New Roman" w:ascii="Times New Roman"/>
          <w:sz w:val="24"/>
          <w:szCs w:val="24"/>
        </w:rPr>
        <w:t xml:space="preserve"> sati, kad</w:t>
      </w:r>
      <w:r w:rsidR="009B625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B625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3655D" w:rsidR="00BA2032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II.</w:t>
      </w:r>
      <w:r w:rsidR="00F719CD" w:rsidRPr="009B6258">
        <w:rPr>
          <w:rFonts w:cs="Times New Roman" w:hAnsi="Times New Roman" w:ascii="Times New Roman"/>
          <w:sz w:val="24"/>
          <w:szCs w:val="24"/>
        </w:rPr>
        <w:tab/>
      </w:r>
      <w:r w:rsidRPr="009B625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="0033655D" w:rsidRPr="00A1279D">
        <w:rPr>
          <w:rFonts w:cs="Times New Roman" w:hAnsi="Times New Roman" w:ascii="Times New Roman"/>
          <w:sz w:val="24"/>
          <w:szCs w:val="24"/>
        </w:rPr>
        <w:t xml:space="preserve">Nikola </w:t>
      </w:r>
      <w:r w:rsidR="00A1279D" w:rsidRPr="00A1279D">
        <w:rPr>
          <w:rFonts w:cs="Times New Roman" w:hAnsi="Times New Roman" w:ascii="Times New Roman"/>
          <w:sz w:val="24"/>
          <w:szCs w:val="24"/>
        </w:rPr>
        <w:t>Remenar</w:t>
      </w:r>
      <w:r w:rsidR="0033655D">
        <w:rPr>
          <w:rFonts w:cs="Times New Roman" w:hAnsi="Times New Roman" w:ascii="Times New Roman"/>
          <w:sz w:val="24"/>
          <w:szCs w:val="24"/>
        </w:rPr>
        <w:t xml:space="preserve"> (OIB</w:t>
      </w:r>
      <w:r w:rsidR="00A1279D">
        <w:rPr>
          <w:rFonts w:cs="Times New Roman" w:hAnsi="Times New Roman" w:ascii="Times New Roman"/>
          <w:sz w:val="24"/>
          <w:szCs w:val="24"/>
        </w:rPr>
        <w:t xml:space="preserve"> </w:t>
      </w:r>
      <w:r w:rsidR="00A1279D" w:rsidRPr="00A1279D">
        <w:rPr>
          <w:rFonts w:cs="Times New Roman" w:hAnsi="Times New Roman" w:ascii="Times New Roman"/>
          <w:sz w:val="24"/>
          <w:szCs w:val="24"/>
        </w:rPr>
        <w:t>48313195864</w:t>
      </w:r>
      <w:r w:rsidR="0033655D">
        <w:rPr>
          <w:rFonts w:cs="Times New Roman" w:hAnsi="Times New Roman" w:ascii="Times New Roman"/>
          <w:sz w:val="24"/>
          <w:szCs w:val="24"/>
        </w:rPr>
        <w:t>)</w:t>
      </w:r>
      <w:r w:rsidR="00A1279D">
        <w:rPr>
          <w:rFonts w:cs="Times New Roman" w:hAnsi="Times New Roman" w:ascii="Times New Roman"/>
          <w:sz w:val="24"/>
          <w:szCs w:val="24"/>
        </w:rPr>
        <w:t xml:space="preserve">, </w:t>
      </w:r>
      <w:r w:rsidR="00A1279D" w:rsidRPr="00A1279D">
        <w:rPr>
          <w:rFonts w:cs="Times New Roman" w:hAnsi="Times New Roman" w:ascii="Times New Roman"/>
          <w:sz w:val="24"/>
          <w:szCs w:val="24"/>
        </w:rPr>
        <w:t>Dubrovačka 14, Velika Gorica</w:t>
      </w:r>
      <w:r w:rsidR="0033655D">
        <w:rPr>
          <w:rFonts w:cs="Times New Roman" w:hAnsi="Times New Roman" w:ascii="Times New Roman"/>
          <w:sz w:val="24"/>
          <w:szCs w:val="24"/>
        </w:rPr>
        <w:t>.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III.</w:t>
      </w:r>
      <w:r w:rsidR="00F719CD" w:rsidRPr="009B6258">
        <w:rPr>
          <w:rFonts w:cs="Times New Roman" w:hAnsi="Times New Roman" w:ascii="Times New Roman"/>
          <w:sz w:val="24"/>
          <w:szCs w:val="24"/>
        </w:rPr>
        <w:tab/>
      </w:r>
      <w:r w:rsidRPr="009B625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80F1A" w:rsidRPr="009B6258">
        <w:rPr>
          <w:rFonts w:cs="Times New Roman" w:hAnsi="Times New Roman" w:ascii="Times New Roman"/>
          <w:sz w:val="24"/>
          <w:szCs w:val="24"/>
        </w:rPr>
        <w:t>VOLARICA d.o.o. za unutarnju i vanjsku trgovi</w:t>
      </w:r>
      <w:r w:rsidR="00440558">
        <w:rPr>
          <w:rFonts w:cs="Times New Roman" w:hAnsi="Times New Roman" w:ascii="Times New Roman"/>
          <w:sz w:val="24"/>
          <w:szCs w:val="24"/>
        </w:rPr>
        <w:t>nu i putnička agencija Lovinac,</w:t>
      </w:r>
      <w:r w:rsidR="00E80F1A" w:rsidRPr="009B6258">
        <w:rPr>
          <w:rFonts w:cs="Times New Roman" w:hAnsi="Times New Roman" w:ascii="Times New Roman"/>
          <w:sz w:val="24"/>
          <w:szCs w:val="24"/>
        </w:rPr>
        <w:t xml:space="preserve"> Ličko Cerje 47 ( MBS 080260436 – OIB 86010576451)</w:t>
      </w:r>
      <w:r w:rsidR="00F719CD"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I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B625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B625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B6258">
        <w:rPr>
          <w:rFonts w:cs="Times New Roman" w:hAnsi="Times New Roman" w:ascii="Times New Roman"/>
          <w:sz w:val="24"/>
          <w:szCs w:val="24"/>
        </w:rPr>
        <w:t>registra</w:t>
      </w:r>
      <w:r w:rsidR="00A77972"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V.</w:t>
      </w:r>
      <w:r w:rsidR="00F719CD" w:rsidRPr="009B625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B625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će se </w:t>
      </w:r>
      <w:r w:rsidRPr="009B625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0558" w:rsidP="009449B3" w:rsidR="009449B3" w:rsidRPr="009B625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B625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B6258">
        <w:rPr>
          <w:rFonts w:cs="Times New Roman" w:hAnsi="Times New Roman" w:ascii="Times New Roman"/>
          <w:sz w:val="24"/>
          <w:szCs w:val="24"/>
        </w:rPr>
        <w:t>temelj</w:t>
      </w:r>
      <w:r w:rsidR="00636FCE" w:rsidRPr="009B625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B625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VOLARICA d.o.o. Lovinac,</w:t>
      </w:r>
      <w:r w:rsidR="00E80F1A" w:rsidRPr="009B6258">
        <w:rPr>
          <w:rFonts w:cs="Times New Roman" w:hAnsi="Times New Roman" w:ascii="Times New Roman"/>
          <w:sz w:val="24"/>
          <w:szCs w:val="24"/>
        </w:rPr>
        <w:t xml:space="preserve"> Ličko Cerje 47 (OIB 86010576451).</w:t>
      </w:r>
      <w:r w:rsidR="00636FCE" w:rsidRPr="009B6258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9B625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B6258">
        <w:rPr>
          <w:rFonts w:cs="Times New Roman" w:hAnsi="Times New Roman" w:ascii="Times New Roman"/>
          <w:sz w:val="24"/>
          <w:szCs w:val="24"/>
        </w:rPr>
        <w:t>nave</w:t>
      </w:r>
      <w:r w:rsidR="00636FCE" w:rsidRPr="009B6258">
        <w:rPr>
          <w:rFonts w:cs="Times New Roman" w:hAnsi="Times New Roman" w:ascii="Times New Roman"/>
          <w:sz w:val="24"/>
          <w:szCs w:val="24"/>
        </w:rPr>
        <w:t>o</w:t>
      </w:r>
      <w:r w:rsidR="00E15BD0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B625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B6258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9B6258">
        <w:rPr>
          <w:rFonts w:cs="Times New Roman" w:hAnsi="Times New Roman" w:ascii="Times New Roman"/>
          <w:sz w:val="24"/>
          <w:szCs w:val="24"/>
        </w:rPr>
        <w:t xml:space="preserve">odnosno </w:t>
      </w:r>
      <w:r w:rsidR="00E80F1A" w:rsidRPr="009B6258">
        <w:rPr>
          <w:rFonts w:cs="Times New Roman" w:hAnsi="Times New Roman" w:ascii="Times New Roman"/>
          <w:sz w:val="24"/>
          <w:szCs w:val="24"/>
        </w:rPr>
        <w:t>1203</w:t>
      </w:r>
      <w:r w:rsidR="00987D95" w:rsidRPr="009B6258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80F1A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600.710,37</w:t>
      </w:r>
      <w:r w:rsidR="003252CA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O</w:t>
      </w:r>
      <w:r w:rsidR="00F719CD" w:rsidRPr="009B6258">
        <w:rPr>
          <w:rFonts w:cs="Times New Roman" w:hAnsi="Times New Roman" w:ascii="Times New Roman"/>
          <w:sz w:val="24"/>
          <w:szCs w:val="24"/>
        </w:rPr>
        <w:t>dredb</w:t>
      </w:r>
      <w:r w:rsidRPr="009B625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B625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B6258">
        <w:rPr>
          <w:rFonts w:cs="Times New Roman" w:hAnsi="Times New Roman" w:ascii="Times New Roman"/>
          <w:sz w:val="24"/>
          <w:szCs w:val="24"/>
        </w:rPr>
        <w:t>ukl</w:t>
      </w:r>
      <w:r w:rsidR="003312E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B625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B6258">
        <w:rPr>
          <w:rFonts w:cs="Times New Roman" w:hAnsi="Times New Roman" w:ascii="Times New Roman"/>
          <w:sz w:val="24"/>
          <w:szCs w:val="24"/>
        </w:rPr>
        <w:t xml:space="preserve">je </w:t>
      </w:r>
      <w:r w:rsidRPr="009B625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B6258">
        <w:rPr>
          <w:rFonts w:cs="Times New Roman" w:hAnsi="Times New Roman" w:ascii="Times New Roman"/>
          <w:sz w:val="24"/>
          <w:szCs w:val="24"/>
        </w:rPr>
        <w:t>pribav</w:t>
      </w:r>
      <w:r w:rsidR="009449B3" w:rsidRPr="009B6258">
        <w:rPr>
          <w:rFonts w:cs="Times New Roman" w:hAnsi="Times New Roman" w:ascii="Times New Roman"/>
          <w:sz w:val="24"/>
          <w:szCs w:val="24"/>
        </w:rPr>
        <w:t xml:space="preserve">io </w:t>
      </w:r>
      <w:r w:rsidRPr="009B625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B625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B625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Pr="009B625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B625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B625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B6258">
        <w:rPr>
          <w:rFonts w:cs="Times New Roman" w:hAnsi="Times New Roman" w:ascii="Times New Roman"/>
          <w:sz w:val="24"/>
          <w:szCs w:val="24"/>
        </w:rPr>
        <w:t xml:space="preserve">, </w:t>
      </w:r>
      <w:r w:rsidRPr="009B6258">
        <w:rPr>
          <w:rFonts w:cs="Times New Roman" w:hAnsi="Times New Roman" w:ascii="Times New Roman"/>
          <w:sz w:val="24"/>
          <w:szCs w:val="24"/>
        </w:rPr>
        <w:t>te potvrd</w:t>
      </w:r>
      <w:r w:rsidR="009449B3" w:rsidRPr="009B6258">
        <w:rPr>
          <w:rFonts w:cs="Times New Roman" w:hAnsi="Times New Roman" w:ascii="Times New Roman"/>
          <w:sz w:val="24"/>
          <w:szCs w:val="24"/>
        </w:rPr>
        <w:t>u</w:t>
      </w:r>
      <w:r w:rsidR="003312E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B625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Pr="009B6258">
        <w:rPr>
          <w:rFonts w:cs="Times New Roman" w:hAnsi="Times New Roman" w:ascii="Times New Roman"/>
          <w:sz w:val="24"/>
          <w:szCs w:val="24"/>
        </w:rPr>
        <w:t xml:space="preserve">( list </w:t>
      </w:r>
      <w:r w:rsidR="00E80F1A" w:rsidRPr="009B6258">
        <w:rPr>
          <w:rFonts w:cs="Times New Roman" w:hAnsi="Times New Roman" w:ascii="Times New Roman"/>
          <w:sz w:val="24"/>
          <w:szCs w:val="24"/>
        </w:rPr>
        <w:t>7</w:t>
      </w:r>
      <w:r w:rsidR="00FD7A8A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Pr="009B625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B625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članka </w:t>
      </w:r>
      <w:r w:rsidR="00197D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B625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B6258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9B6258">
        <w:rPr>
          <w:rFonts w:cs="Times New Roman" w:hAnsi="Times New Roman" w:ascii="Times New Roman"/>
          <w:sz w:val="24"/>
          <w:szCs w:val="24"/>
        </w:rPr>
        <w:t>1</w:t>
      </w:r>
      <w:r w:rsidR="00E80F1A" w:rsidRPr="009B6258">
        <w:rPr>
          <w:rFonts w:cs="Times New Roman" w:hAnsi="Times New Roman" w:ascii="Times New Roman"/>
          <w:sz w:val="24"/>
          <w:szCs w:val="24"/>
        </w:rPr>
        <w:t>5</w:t>
      </w:r>
      <w:r w:rsidR="00636FCE" w:rsidRPr="009B6258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9B6258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9B6258">
        <w:rPr>
          <w:rFonts w:cs="Times New Roman" w:hAnsi="Times New Roman" w:ascii="Times New Roman"/>
          <w:sz w:val="24"/>
          <w:szCs w:val="24"/>
        </w:rPr>
        <w:t>201</w:t>
      </w:r>
      <w:r w:rsidR="004D4904" w:rsidRPr="009B6258">
        <w:rPr>
          <w:rFonts w:cs="Times New Roman" w:hAnsi="Times New Roman" w:ascii="Times New Roman"/>
          <w:sz w:val="24"/>
          <w:szCs w:val="24"/>
        </w:rPr>
        <w:t>6</w:t>
      </w:r>
      <w:r w:rsidR="00636FCE" w:rsidRPr="009B6258">
        <w:rPr>
          <w:rFonts w:cs="Times New Roman" w:hAnsi="Times New Roman" w:ascii="Times New Roman"/>
          <w:sz w:val="24"/>
          <w:szCs w:val="24"/>
        </w:rPr>
        <w:t xml:space="preserve">.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0B50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B6258">
        <w:rPr>
          <w:rFonts w:cs="Times New Roman" w:hAnsi="Times New Roman" w:ascii="Times New Roman"/>
          <w:sz w:val="24"/>
          <w:szCs w:val="24"/>
        </w:rPr>
        <w:t>sob</w:t>
      </w:r>
      <w:r w:rsidRPr="009B6258">
        <w:rPr>
          <w:rFonts w:cs="Times New Roman" w:hAnsi="Times New Roman" w:ascii="Times New Roman"/>
          <w:sz w:val="24"/>
          <w:szCs w:val="24"/>
        </w:rPr>
        <w:t>e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B6258">
        <w:rPr>
          <w:rFonts w:cs="Times New Roman" w:hAnsi="Times New Roman" w:ascii="Times New Roman"/>
          <w:sz w:val="24"/>
          <w:szCs w:val="24"/>
        </w:rPr>
        <w:t>e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B625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u </w:t>
      </w:r>
      <w:r w:rsidRPr="009B625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B6258">
        <w:rPr>
          <w:rFonts w:cs="Times New Roman" w:hAnsi="Times New Roman" w:ascii="Times New Roman"/>
          <w:sz w:val="24"/>
          <w:szCs w:val="24"/>
        </w:rPr>
        <w:t>dostavi</w:t>
      </w:r>
      <w:r w:rsidRPr="009B6258">
        <w:rPr>
          <w:rFonts w:cs="Times New Roman" w:hAnsi="Times New Roman" w:ascii="Times New Roman"/>
          <w:sz w:val="24"/>
          <w:szCs w:val="24"/>
        </w:rPr>
        <w:t>l</w:t>
      </w:r>
      <w:r w:rsidR="00E7146A">
        <w:rPr>
          <w:rFonts w:cs="Times New Roman" w:hAnsi="Times New Roman" w:ascii="Times New Roman"/>
          <w:sz w:val="24"/>
          <w:szCs w:val="24"/>
        </w:rPr>
        <w:t>e</w:t>
      </w:r>
      <w:r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B625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B625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B625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anku </w:t>
      </w:r>
      <w:r w:rsidRPr="009B625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B6258">
        <w:rPr>
          <w:rFonts w:cs="Times New Roman" w:hAnsi="Times New Roman" w:ascii="Times New Roman"/>
          <w:sz w:val="24"/>
          <w:szCs w:val="24"/>
        </w:rPr>
        <w:t>S</w:t>
      </w:r>
      <w:r w:rsidR="00894C1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ima </w:t>
      </w:r>
      <w:r w:rsidRPr="009B6258">
        <w:rPr>
          <w:rFonts w:cs="Times New Roman" w:hAnsi="Times New Roman" w:ascii="Times New Roman"/>
          <w:sz w:val="24"/>
          <w:szCs w:val="24"/>
        </w:rPr>
        <w:t>smatra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ti </w:t>
      </w:r>
      <w:r w:rsidRPr="009B625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B62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B6258">
        <w:rPr>
          <w:rFonts w:cs="Times New Roman" w:hAnsi="Times New Roman" w:ascii="Times New Roman"/>
          <w:sz w:val="24"/>
          <w:szCs w:val="24"/>
        </w:rPr>
        <w:t xml:space="preserve">sud </w:t>
      </w:r>
      <w:r w:rsidR="00F20A1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94C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B625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B6258">
        <w:rPr>
          <w:rFonts w:cs="Times New Roman" w:hAnsi="Times New Roman" w:ascii="Times New Roman"/>
          <w:sz w:val="24"/>
          <w:szCs w:val="24"/>
        </w:rPr>
        <w:t>čl</w:t>
      </w:r>
      <w:r w:rsidR="00C31028" w:rsidRPr="009B625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B6258">
        <w:rPr>
          <w:rFonts w:cs="Times New Roman" w:hAnsi="Times New Roman" w:ascii="Times New Roman"/>
          <w:sz w:val="24"/>
          <w:szCs w:val="24"/>
        </w:rPr>
        <w:t>132. SZ</w:t>
      </w:r>
      <w:r w:rsidR="00C31028" w:rsidRPr="009B625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B6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94C1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B6258">
        <w:rPr>
          <w:rFonts w:cs="Times New Roman" w:hAnsi="Times New Roman" w:ascii="Times New Roman"/>
          <w:sz w:val="24"/>
          <w:szCs w:val="24"/>
        </w:rPr>
        <w:t>SZ odluč</w:t>
      </w:r>
      <w:r w:rsidRPr="009B625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B625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B62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9B6258">
        <w:rPr>
          <w:rFonts w:cs="Times New Roman" w:hAnsi="Times New Roman" w:ascii="Times New Roman"/>
          <w:sz w:val="24"/>
          <w:szCs w:val="24"/>
        </w:rPr>
        <w:t>1</w:t>
      </w:r>
      <w:r w:rsidR="00894C11">
        <w:rPr>
          <w:rFonts w:cs="Times New Roman" w:hAnsi="Times New Roman" w:ascii="Times New Roman"/>
          <w:sz w:val="24"/>
          <w:szCs w:val="24"/>
        </w:rPr>
        <w:t>4</w:t>
      </w:r>
      <w:r w:rsidR="0032181B" w:rsidRPr="009B6258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B625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894C11" w:rsidP="00894C11" w:rsidR="007145AD" w:rsidRPr="009B625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9B625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B625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B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9B6258">
      <w:pPr>
        <w:jc w:val="both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9B625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I.</w:t>
      </w:r>
      <w:r w:rsidRPr="009B6258">
        <w:rPr>
          <w:rFonts w:cs="Times New Roman" w:hAnsi="Times New Roman" w:ascii="Times New Roman"/>
          <w:sz w:val="24"/>
          <w:szCs w:val="24"/>
        </w:rPr>
        <w:tab/>
      </w:r>
      <w:r w:rsidR="007145AD" w:rsidRPr="009B625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1. 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2.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-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-</w:t>
      </w:r>
      <w:r w:rsidRPr="009B625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-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-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-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>3.</w:t>
      </w:r>
      <w:r w:rsidRPr="009B625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9B625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9B6258">
        <w:rPr>
          <w:rFonts w:cs="Times New Roman" w:hAnsi="Times New Roman" w:ascii="Times New Roman"/>
          <w:sz w:val="24"/>
          <w:szCs w:val="24"/>
        </w:rPr>
        <w:t>r</w:t>
      </w:r>
      <w:r w:rsidRPr="009B625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9B625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9B6258">
        <w:rPr>
          <w:rFonts w:cs="Times New Roman" w:hAnsi="Times New Roman" w:ascii="Times New Roman"/>
          <w:sz w:val="24"/>
          <w:szCs w:val="24"/>
        </w:rPr>
        <w:t xml:space="preserve">po </w:t>
      </w:r>
      <w:r w:rsidRPr="009B625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B6258">
      <w:pPr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9B6258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9B6258">
        <w:rPr>
          <w:rFonts w:cs="Times New Roman" w:hAnsi="Times New Roman" w:ascii="Times New Roman"/>
          <w:sz w:val="24"/>
          <w:szCs w:val="24"/>
        </w:rPr>
        <w:t>2016</w:t>
      </w:r>
      <w:r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9B6258">
      <w:pPr>
        <w:rPr>
          <w:rFonts w:cs="Times New Roman" w:hAnsi="Times New Roman" w:ascii="Times New Roman"/>
          <w:sz w:val="24"/>
          <w:szCs w:val="24"/>
        </w:rPr>
      </w:pPr>
      <w:r w:rsidRPr="009B625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9B6258">
        <w:rPr>
          <w:rFonts w:cs="Times New Roman" w:hAnsi="Times New Roman" w:ascii="Times New Roman"/>
          <w:sz w:val="24"/>
          <w:szCs w:val="24"/>
        </w:rPr>
        <w:t>1</w:t>
      </w:r>
      <w:r w:rsidR="00894C11">
        <w:rPr>
          <w:rFonts w:cs="Times New Roman" w:hAnsi="Times New Roman" w:ascii="Times New Roman"/>
          <w:sz w:val="24"/>
          <w:szCs w:val="24"/>
        </w:rPr>
        <w:t>4</w:t>
      </w:r>
      <w:r w:rsidR="0032181B" w:rsidRPr="009B6258">
        <w:rPr>
          <w:rFonts w:cs="Times New Roman" w:hAnsi="Times New Roman" w:ascii="Times New Roman"/>
          <w:sz w:val="24"/>
          <w:szCs w:val="24"/>
        </w:rPr>
        <w:t>. travnja 2016</w:t>
      </w:r>
      <w:r w:rsidRPr="009B62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B62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25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B625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9B6258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71D" w:rsidP="001C77A5" w:rsidR="00F4271D">
      <w:pPr>
        <w:spacing w:lineRule="auto" w:line="240" w:after="0"/>
      </w:pPr>
      <w:r>
        <w:separator/>
      </w:r>
    </w:p>
  </w:endnote>
  <w:endnote w:id="0" w:type="continuationSeparator">
    <w:p w:rsidRDefault="00F4271D" w:rsidP="001C77A5" w:rsidR="00F427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47482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B6258" w:rsidR="009B6258" w:rsidRPr="009B625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B625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B625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B625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08F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B625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B6258" w:rsidR="009B62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71D" w:rsidP="001C77A5" w:rsidR="00F4271D">
      <w:pPr>
        <w:spacing w:lineRule="auto" w:line="240" w:after="0"/>
      </w:pPr>
      <w:r>
        <w:separator/>
      </w:r>
    </w:p>
  </w:footnote>
  <w:footnote w:id="0" w:type="continuationSeparator">
    <w:p w:rsidRDefault="00F4271D" w:rsidP="001C77A5" w:rsidR="00F427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E80F1A">
      <w:rPr>
        <w:rFonts w:cs="Times New Roman" w:hAnsi="Times New Roman" w:ascii="Times New Roman"/>
        <w:sz w:val="24"/>
        <w:szCs w:val="24"/>
      </w:rPr>
      <w:t>75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630"/>
    <w:rsid w:val="00053730"/>
    <w:rsid w:val="000630FC"/>
    <w:rsid w:val="00092934"/>
    <w:rsid w:val="000A5CAD"/>
    <w:rsid w:val="000B5044"/>
    <w:rsid w:val="000C6A1B"/>
    <w:rsid w:val="000D5E8B"/>
    <w:rsid w:val="00112CCC"/>
    <w:rsid w:val="00114B3A"/>
    <w:rsid w:val="00131D11"/>
    <w:rsid w:val="001444F3"/>
    <w:rsid w:val="001606CF"/>
    <w:rsid w:val="00164426"/>
    <w:rsid w:val="00197D10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312EA"/>
    <w:rsid w:val="0033655D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0558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90C3F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17C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118A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94C11"/>
    <w:rsid w:val="008A20D4"/>
    <w:rsid w:val="008D0B79"/>
    <w:rsid w:val="008D0EEF"/>
    <w:rsid w:val="008E2BD0"/>
    <w:rsid w:val="00905227"/>
    <w:rsid w:val="009108FB"/>
    <w:rsid w:val="00920AD4"/>
    <w:rsid w:val="009331AF"/>
    <w:rsid w:val="009400D8"/>
    <w:rsid w:val="0094334B"/>
    <w:rsid w:val="009449B3"/>
    <w:rsid w:val="00966775"/>
    <w:rsid w:val="00967574"/>
    <w:rsid w:val="00987D95"/>
    <w:rsid w:val="009B6258"/>
    <w:rsid w:val="009B6FE0"/>
    <w:rsid w:val="00A0011D"/>
    <w:rsid w:val="00A009B9"/>
    <w:rsid w:val="00A11721"/>
    <w:rsid w:val="00A1279D"/>
    <w:rsid w:val="00A24B6C"/>
    <w:rsid w:val="00A256B4"/>
    <w:rsid w:val="00A4775D"/>
    <w:rsid w:val="00A77972"/>
    <w:rsid w:val="00AA7426"/>
    <w:rsid w:val="00AC5A1A"/>
    <w:rsid w:val="00B01CCD"/>
    <w:rsid w:val="00B131B2"/>
    <w:rsid w:val="00B14284"/>
    <w:rsid w:val="00B40B4B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611A8"/>
    <w:rsid w:val="00C72577"/>
    <w:rsid w:val="00C75BA2"/>
    <w:rsid w:val="00C8585D"/>
    <w:rsid w:val="00C97104"/>
    <w:rsid w:val="00C97E9B"/>
    <w:rsid w:val="00CD04B3"/>
    <w:rsid w:val="00CE1806"/>
    <w:rsid w:val="00D00030"/>
    <w:rsid w:val="00D05D8C"/>
    <w:rsid w:val="00D114BD"/>
    <w:rsid w:val="00D15112"/>
    <w:rsid w:val="00D22311"/>
    <w:rsid w:val="00D23AA8"/>
    <w:rsid w:val="00D443EF"/>
    <w:rsid w:val="00D545D6"/>
    <w:rsid w:val="00D57954"/>
    <w:rsid w:val="00D72234"/>
    <w:rsid w:val="00D85740"/>
    <w:rsid w:val="00DB1013"/>
    <w:rsid w:val="00DC769A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7146A"/>
    <w:rsid w:val="00E80F1A"/>
    <w:rsid w:val="00E823A8"/>
    <w:rsid w:val="00EB05EC"/>
    <w:rsid w:val="00EB69E8"/>
    <w:rsid w:val="00EE1BA9"/>
    <w:rsid w:val="00F12AB8"/>
    <w:rsid w:val="00F20A10"/>
    <w:rsid w:val="00F26C2C"/>
    <w:rsid w:val="00F4271D"/>
    <w:rsid w:val="00F61346"/>
    <w:rsid w:val="00F719CD"/>
    <w:rsid w:val="00F73CC2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0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30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0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0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0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0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30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0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0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0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St-775/2015-6</izvorni_sadrzaj>
    <derivirana_varijabla naziv="DomainObject.Oznaka_1">St-775/2015-6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VOLARICA d.o.o.  Lovinac</izvorni_sadrzaj>
    <derivirana_varijabla naziv="DomainObject.Predmet.ProtustrankaFormated_1">  VOLARICA d.o.o.  Lovinac</derivirana_varijabla>
  </DomainObject.Predmet.ProtustrankaFormated>
  <DomainObject.Predmet.ProtustrankaFormatedOIB>
    <izvorni_sadrzaj>  VOLARICA d.o.o.  Lovinac, OIB 86010576451</izvorni_sadrzaj>
    <derivirana_varijabla naziv="DomainObject.Predmet.ProtustrankaFormatedOIB_1">  VOLARICA d.o.o.  Lovinac, OIB 86010576451</derivirana_varijabla>
  </DomainObject.Predmet.ProtustrankaFormatedOIB>
  <DomainObject.Predmet.ProtustrankaFormatedWithAdress>
    <izvorni_sadrzaj> VOLARICA d.o.o.  Lovinac, Ličko Cerje 47, 53244 Lovinac</izvorni_sadrzaj>
    <derivirana_varijabla naziv="DomainObject.Predmet.ProtustrankaFormatedWithAdress_1"> VOLARICA d.o.o.  Lovinac, Ličko Cerje 47, 53244 Lovinac</derivirana_varijabla>
  </DomainObject.Predmet.ProtustrankaFormatedWithAdress>
  <DomainObject.Predmet.ProtustrankaFormatedWithAdressOIB>
    <izvorni_sadrzaj> VOLARICA d.o.o.  Lovinac, OIB 86010576451, Ličko Cerje 47, 53244 Lovinac</izvorni_sadrzaj>
    <derivirana_varijabla naziv="DomainObject.Predmet.ProtustrankaFormatedWithAdressOIB_1"> VOLARICA d.o.o.  Lovinac, OIB 86010576451, Ličko Cerje 47, 53244 Lovinac</derivirana_varijabla>
  </DomainObject.Predmet.ProtustrankaFormatedWithAdressOIB>
  <DomainObject.Predmet.ProtustrankaWithAdress>
    <izvorni_sadrzaj>VOLARICA d.o.o.  Lovinac Ličko Cerje 47, 53244 Lovinac</izvorni_sadrzaj>
    <derivirana_varijabla naziv="DomainObject.Predmet.ProtustrankaWithAdress_1">VOLARICA d.o.o.  Lovinac Ličko Cerje 47, 53244 Lovinac</derivirana_varijabla>
  </DomainObject.Predmet.ProtustrankaWithAdress>
  <DomainObject.Predmet.ProtustrankaWithAdressOIB>
    <izvorni_sadrzaj>VOLARICA d.o.o.  Lovinac, OIB 86010576451, Ličko Cerje 47, 53244 Lovinac</izvorni_sadrzaj>
    <derivirana_varijabla naziv="DomainObject.Predmet.ProtustrankaWithAdressOIB_1">VOLARICA d.o.o.  Lovinac, OIB 86010576451, Ličko Cerje 47, 53244 Lovinac</derivirana_varijabla>
  </DomainObject.Predmet.ProtustrankaWithAdressOIB>
  <DomainObject.Predmet.ProtustrankaNazivFormated>
    <izvorni_sadrzaj>VOLARICA d.o.o.  Lovinac</izvorni_sadrzaj>
    <derivirana_varijabla naziv="DomainObject.Predmet.ProtustrankaNazivFormated_1">VOLARICA d.o.o.  Lovinac</derivirana_varijabla>
  </DomainObject.Predmet.ProtustrankaNazivFormated>
  <DomainObject.Predmet.ProtustrankaNazivFormatedOIB>
    <izvorni_sadrzaj>VOLARICA d.o.o.  Lovinac, OIB 86010576451</izvorni_sadrzaj>
    <derivirana_varijabla naziv="DomainObject.Predmet.ProtustrankaNazivFormatedOIB_1">VOLARICA d.o.o.  Lovinac, OIB 86010576451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VOLARICA d.o.o.  Lovinac</item>
    </izvorni_sadrzaj>
    <derivirana_varijabla naziv="DomainObject.Predmet.ProtuStrankaListFormated_1">
      <item>VOLARICA d.o.o.  Lovinac</item>
    </derivirana_varijabla>
  </DomainObject.Predmet.ProtuStrankaListFormated>
  <DomainObject.Predmet.ProtuStrankaListFormatedOIB>
    <izvorni_sadrzaj>
      <item>VOLARICA d.o.o.  Lovinac, OIB 86010576451</item>
    </izvorni_sadrzaj>
    <derivirana_varijabla naziv="DomainObject.Predmet.ProtuStrankaListFormatedOIB_1">
      <item>VOLARICA d.o.o.  Lovinac, OIB 86010576451</item>
    </derivirana_varijabla>
  </DomainObject.Predmet.ProtuStrankaListFormatedOIB>
  <DomainObject.Predmet.ProtuStrankaListFormatedWithAdress>
    <izvorni_sadrzaj>
      <item>VOLARICA d.o.o.  Lovinac, Ličko Cerje 47, 53244 Lovinac</item>
    </izvorni_sadrzaj>
    <derivirana_varijabla naziv="DomainObject.Predmet.ProtuStrankaListFormatedWithAdress_1">
      <item>VOLARICA d.o.o.  Lovinac, Ličko Cerje 47, 53244 Lovinac</item>
    </derivirana_varijabla>
  </DomainObject.Predmet.ProtuStrankaListFormatedWithAdress>
  <DomainObject.Predmet.ProtuStrankaListFormatedWithAdressOIB>
    <izvorni_sadrzaj>
      <item>VOLARICA d.o.o.  Lovinac, OIB 86010576451, Ličko Cerje 47, 53244 Lovinac</item>
    </izvorni_sadrzaj>
    <derivirana_varijabla naziv="DomainObject.Predmet.ProtuStrankaListFormatedWithAdressOIB_1">
      <item>VOLARICA d.o.o.  Lovinac, OIB 86010576451, Ličko Cerje 47, 53244 Lovinac</item>
    </derivirana_varijabla>
  </DomainObject.Predmet.ProtuStrankaListFormatedWithAdressOIB>
  <DomainObject.Predmet.ProtuStrankaListNazivFormated>
    <izvorni_sadrzaj>
      <item>VOLARICA d.o.o.  Lovinac</item>
    </izvorni_sadrzaj>
    <derivirana_varijabla naziv="DomainObject.Predmet.ProtuStrankaListNazivFormated_1">
      <item>VOLARICA d.o.o.  Lovinac</item>
    </derivirana_varijabla>
  </DomainObject.Predmet.ProtuStrankaListNazivFormated>
  <DomainObject.Predmet.ProtuStrankaListNazivFormatedOIB>
    <izvorni_sadrzaj>
      <item>VOLARICA d.o.o.  Lovinac, OIB 86010576451</item>
    </izvorni_sadrzaj>
    <derivirana_varijabla naziv="DomainObject.Predmet.ProtuStrankaListNazivFormatedOIB_1">
      <item>VOLARICA d.o.o.  Lovinac, OIB 86010576451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St-775/2015-6</izvorni_sadrzaj>
    <derivirana_varijabla naziv="DomainObject.PoslovniBrojDokumenta_1">St-775/2015-6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VOLARICA d.o.o.  Lovinac</izvorni_sadrzaj>
    <derivirana_varijabla naziv="DomainObject.Predmet.ProtustrankaIDrugi_1">VOLARICA d.o.o.  Lovinac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VOLARICA d.o.o.  Lovinac, OIB 86010576451, Ličko Cerje 47, 53244 Lovinac</izvorni_sadrzaj>
    <derivirana_varijabla naziv="DomainObject.Predmet.ProtustrankaIDrugiAdressOIB_1">VOLARICA d.o.o.  Lovinac, OIB 86010576451, Ličko Cerje 47,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VOLARICA d.o.o.  Lovinac</item>
    </izvorni_sadrzaj>
    <derivirana_varijabla naziv="DomainObject.Predmet.SudioniciListNaziv_1">
      <item>FINA  Rijeka</item>
      <item>VOLARICA d.o.o.  Lovinac</item>
    </derivirana_varijabla>
  </DomainObject.Predmet.SudioniciListNaziv>
  <DomainObject.Predmet.SudioniciListAdressOIB>
    <izvorni_sadrzaj>
      <item>FINA  Rijeka, OIB 85821130368, Frana Kurelca 8,51000 Rijeka</item>
      <item>VOLARICA d.o.o.  Lovinac, OIB 86010576451, Ličko Cerje 47,53244 Lovinac</item>
    </izvorni_sadrzaj>
    <derivirana_varijabla naziv="DomainObject.Predmet.SudioniciListAdressOIB_1">
      <item>FINA  Rijeka, OIB 85821130368, Frana Kurelca 8,51000 Rijeka</item>
      <item>VOLARICA d.o.o.  Lovinac, OIB 86010576451, Ličko Cerje 47,53244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86010576451</item>
    </izvorni_sadrzaj>
    <derivirana_varijabla naziv="DomainObject.Predmet.SudioniciListNazivOIB_1">
      <item>, OIB 85821130368</item>
      <item>, OIB 86010576451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4008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2016-04-14T05:59:00Z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2016-04-14T12:08:00Z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