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e506" w14:paraId="9ace506" w:rsidRDefault="00AB4602" w:rsidP="004B2C01" w:rsidR="004B2C01" w:rsidRPr="004B2C01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</w:r>
      <w:r w:rsidR="004B2C01" w:rsidRPr="004B2C01">
        <w:rPr>
          <w:rFonts w:cs="Times New Roman"/>
        </w:rPr>
        <w:tab/>
        <w:t>1 St-5126/16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b/>
          <w:lang w:eastAsia="hr-HR"/>
        </w:rPr>
        <w:t xml:space="preserve">      </w:t>
      </w:r>
      <w:r w:rsidRPr="004B2C01">
        <w:rPr>
          <w:rFonts w:cs="Times New Roman" w:eastAsia="Times New Roman"/>
          <w:lang w:eastAsia="hr-HR"/>
        </w:rPr>
        <w:t xml:space="preserve">REPUBLIKA HRVATSKA 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 xml:space="preserve"> TRGOVAČKI SUD U ZAGREBU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 xml:space="preserve">         </w:t>
      </w:r>
      <w:r>
        <w:rPr>
          <w:rFonts w:cs="Times New Roman" w:eastAsia="Times New Roman"/>
          <w:lang w:eastAsia="hr-HR"/>
        </w:rPr>
        <w:t xml:space="preserve"> Stalna služba u Karlovcu</w:t>
      </w:r>
      <w:r w:rsidRPr="004B2C01">
        <w:rPr>
          <w:rFonts w:cs="Times New Roman" w:eastAsia="Times New Roman"/>
          <w:lang w:eastAsia="hr-HR"/>
        </w:rPr>
        <w:t xml:space="preserve"> 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jc w:val="center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>R E P U B L I K A   H R V A T S K A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ab/>
        <w:t>R J E Š E N J E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ab/>
        <w:t>TRGOVAČKI SUD U ZAGREBU, Stalna služba</w:t>
      </w:r>
      <w:r>
        <w:rPr>
          <w:rFonts w:cs="Times New Roman" w:eastAsia="Times New Roman"/>
          <w:lang w:eastAsia="hr-HR"/>
        </w:rPr>
        <w:t xml:space="preserve"> u Karlovcu</w:t>
      </w:r>
      <w:r w:rsidRPr="004B2C01">
        <w:rPr>
          <w:rFonts w:cs="Times New Roman" w:eastAsia="Times New Roman"/>
          <w:b/>
          <w:lang w:eastAsia="hr-HR"/>
        </w:rPr>
        <w:t>,</w:t>
      </w:r>
      <w:r w:rsidRPr="004B2C0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ROTO GAT d.o.o. u stečaju, Donji </w:t>
      </w:r>
      <w:proofErr w:type="spellStart"/>
      <w:r w:rsidRPr="004B2C01">
        <w:rPr>
          <w:rFonts w:cs="Times New Roman" w:eastAsia="Times New Roman"/>
          <w:lang w:eastAsia="hr-HR"/>
        </w:rPr>
        <w:t>Stupnik</w:t>
      </w:r>
      <w:proofErr w:type="spellEnd"/>
      <w:r w:rsidRPr="004B2C01">
        <w:rPr>
          <w:rFonts w:cs="Times New Roman" w:eastAsia="Times New Roman"/>
          <w:lang w:eastAsia="hr-HR"/>
        </w:rPr>
        <w:t xml:space="preserve">, </w:t>
      </w:r>
      <w:proofErr w:type="spellStart"/>
      <w:r w:rsidRPr="004B2C01">
        <w:rPr>
          <w:rFonts w:cs="Times New Roman" w:eastAsia="Times New Roman"/>
          <w:lang w:eastAsia="hr-HR"/>
        </w:rPr>
        <w:t>Božići</w:t>
      </w:r>
      <w:proofErr w:type="spellEnd"/>
      <w:r w:rsidRPr="004B2C01">
        <w:rPr>
          <w:rFonts w:cs="Times New Roman" w:eastAsia="Times New Roman"/>
          <w:lang w:eastAsia="hr-HR"/>
        </w:rPr>
        <w:t xml:space="preserve"> 9, OIB: 42944241789, 13. rujna 2018.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jc w:val="center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>r i j e š i o   j e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ab/>
        <w:t xml:space="preserve">Saziva se Skupština vjerovnika za </w:t>
      </w:r>
      <w:r w:rsidRPr="004B2C01">
        <w:rPr>
          <w:rFonts w:cs="Times New Roman" w:eastAsia="Times New Roman"/>
          <w:b/>
          <w:lang w:eastAsia="hr-HR"/>
        </w:rPr>
        <w:t>25. rujna 2018. u 9,00 sati u zgradi ovog suda u Karlovcu, Trg hrvatskih branitelja 1/II, soba broj 207</w:t>
      </w:r>
      <w:r w:rsidRPr="004B2C01">
        <w:rPr>
          <w:rFonts w:cs="Times New Roman" w:eastAsia="Times New Roman"/>
          <w:lang w:eastAsia="hr-HR"/>
        </w:rPr>
        <w:t>, sa slijedećim dnevnim redom:</w:t>
      </w:r>
    </w:p>
    <w:p w:rsidRDefault="004B2C01" w:rsidP="004B2C01" w:rsidR="004B2C01" w:rsidRPr="004B2C0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>Donošenje odluke o daljnjim uvjetima prodaje imovine stečajnog dužnika</w:t>
      </w:r>
    </w:p>
    <w:p w:rsidRDefault="004B2C01" w:rsidP="004B2C01" w:rsidR="004B2C01" w:rsidRPr="004B2C0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>Razno.</w:t>
      </w:r>
    </w:p>
    <w:p w:rsidRDefault="004B2C01" w:rsidP="004B2C01" w:rsidR="004B2C01" w:rsidRPr="004B2C0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ind w:left="36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>Obrazloženje</w:t>
      </w:r>
    </w:p>
    <w:p w:rsidRDefault="004B2C01" w:rsidP="004B2C01" w:rsidR="004B2C01" w:rsidRPr="004B2C01">
      <w:pPr>
        <w:spacing w:after="0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ab/>
      </w: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ab/>
        <w:t>Na obrazloženi prijedlog stečajnog upravitelja sazvana je skupština vjerovnika temeljem čl. 104. st. 1. Stečajnog zakona (Narodne novine broj 71/15, 104/17, dalje:SZ) kao u izreci rješenja.</w:t>
      </w: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 xml:space="preserve">          </w:t>
      </w:r>
      <w:r w:rsidRPr="004B2C01">
        <w:rPr>
          <w:rFonts w:cs="Times New Roman" w:eastAsia="Times New Roman"/>
          <w:lang w:eastAsia="hr-HR"/>
        </w:rPr>
        <w:tab/>
      </w:r>
      <w:r w:rsidRPr="004B2C01">
        <w:rPr>
          <w:rFonts w:cs="Times New Roman" w:eastAsia="Times New Roman"/>
          <w:lang w:eastAsia="hr-HR"/>
        </w:rPr>
        <w:tab/>
      </w:r>
    </w:p>
    <w:p w:rsidRDefault="004B2C01" w:rsidP="004B2C01" w:rsidR="004B2C01" w:rsidRPr="004B2C01">
      <w:pPr>
        <w:spacing w:after="0"/>
        <w:jc w:val="center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>U Karlovcu, 13. rujna 2018.</w:t>
      </w: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4B2C01" w:rsidP="004B2C01" w:rsidR="004B2C01">
      <w:pPr>
        <w:spacing w:after="0"/>
        <w:jc w:val="center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4B2C01" w:rsidP="004B2C01" w:rsidR="004B2C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2C01" w:rsidP="004B2C01" w:rsidR="004B2C01" w:rsidRPr="004B2C0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Draženka Prpić</w:t>
      </w: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B2C01" w:rsidP="004B2C01" w:rsidR="004B2C01" w:rsidRPr="004B2C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B2C01" w:rsidP="004B2C01" w:rsidR="004B2C01" w:rsidRPr="004B2C01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4B2C01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C01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9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St-5126/2016-42</izvorni_sadrzaj>
    <derivirana_varijabla naziv="DomainObject.Oznaka_1">St-5126/2016-42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GAT d.o.o. u stečaju zastupanog po punomoćniku Tomislav Jutriša</izvorni_sadrzaj>
    <derivirana_varijabla naziv="DomainObject.Predmet.ProtustrankaFormated_1">  ROTO GAT d.o.o. u stečaju zastupanog po punomoćniku Tomislav Jutriša</derivirana_varijabla>
  </DomainObject.Predmet.ProtustrankaFormated>
  <DomainObject.Predmet.ProtustrankaFormatedOIB>
    <izvorni_sadrzaj>  ROTO GAT d.o.o. u stečaju, OIB 42944241789 zastupanog po punomoćniku Tomislav Jutriša</izvorni_sadrzaj>
    <derivirana_varijabla naziv="DomainObject.Predmet.ProtustrankaFormatedOIB_1">  ROTO GAT d.o.o. u stečaju, OIB 42944241789 zastupanog po punomoćniku Tomislav Jutriša</derivirana_varijabla>
  </DomainObject.Predmet.ProtustrankaFormatedOIB>
  <DomainObject.Predmet.ProtustrankaFormatedWithAdress>
    <izvorni_sadrzaj> ROTO GAT d.o.o. u stečaju, Božići 9, 10255 Donji Stupnik zastupanog po punomoćniku Tomislav Jutriša</izvorni_sadrzaj>
    <derivirana_varijabla naziv="DomainObject.Predmet.ProtustrankaFormatedWithAdress_1"> ROTO GAT d.o.o. u stečaju, Božići 9, 10255 Donji Stupnik zastupanog po punomoćniku Tomislav Jutriša</derivirana_varijabla>
  </DomainObject.Predmet.ProtustrankaFormatedWithAdress>
  <DomainObject.Predmet.ProtustrankaFormatedWithAdressOIB>
    <izvorni_sadrzaj> ROTO GAT d.o.o. u stečaju, OIB 42944241789, Božići 9, 10255 Donji Stupnik zastupanog po punomoćniku Tomislav Jutriša</izvorni_sadrzaj>
    <derivirana_varijabla naziv="DomainObject.Predmet.ProtustrankaFormatedWithAdressOIB_1"> ROTO GAT d.o.o. u stečaju, OIB 42944241789, Božići 9, 10255 Donji Stupnik zastupanog po punomoćniku Tomislav Jutriša</derivirana_varijabla>
  </DomainObject.Predmet.ProtustrankaFormatedWithAdressOIB>
  <DomainObject.Predmet.ProtustrankaWithAdress>
    <izvorni_sadrzaj>ROTO GAT d.o.o. u stečaju Božići 9, 10255 Donji Stupnik</izvorni_sadrzaj>
    <derivirana_varijabla naziv="DomainObject.Predmet.ProtustrankaWithAdress_1">ROTO GAT d.o.o. u stečaju Božići 9, 10255 Donji Stupnik</derivirana_varijabla>
  </DomainObject.Predmet.ProtustrankaWithAdress>
  <DomainObject.Predmet.ProtustrankaWithAdressOIB>
    <izvorni_sadrzaj>ROTO GAT d.o.o. u stečaju, OIB 42944241789, Božići 9, 10255 Donji Stupnik</izvorni_sadrzaj>
    <derivirana_varijabla naziv="DomainObject.Predmet.ProtustrankaWithAdressOIB_1">ROTO GAT d.o.o. u stečaju, OIB 42944241789, Božići 9, 10255 Donji Stupnik</derivirana_varijabla>
  </DomainObject.Predmet.ProtustrankaWithAdressOIB>
  <DomainObject.Predmet.ProtustrankaNazivFormated>
    <izvorni_sadrzaj>ROTO GAT d.o.o. u stečaju</izvorni_sadrzaj>
    <derivirana_varijabla naziv="DomainObject.Predmet.ProtustrankaNazivFormated_1">ROTO GAT d.o.o. u stečaju</derivirana_varijabla>
  </DomainObject.Predmet.ProtustrankaNazivFormated>
  <DomainObject.Predmet.ProtustrankaNazivFormatedOIB>
    <izvorni_sadrzaj>ROTO GAT d.o.o. u stečaju, OIB 42944241789</izvorni_sadrzaj>
    <derivirana_varijabla naziv="DomainObject.Predmet.ProtustrankaNazivFormatedOIB_1">ROTO GAT d.o.o. u stečaju,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u stečaju zastupanog po punomoćniku Tomislav Jutriša</item>
    </izvorni_sadrzaj>
    <derivirana_varijabla naziv="DomainObject.Predmet.ProtuStrankaListFormated_1">
      <item>ROTO GAT d.o.o. u stečaju zastupanog po punomoćniku Tomislav Jutriša</item>
    </derivirana_varijabla>
  </DomainObject.Predmet.ProtuStrankaListFormated>
  <DomainObject.Predmet.ProtuStrankaListFormatedOIB>
    <izvorni_sadrzaj>
      <item>ROTO GAT d.o.o. u stečaju, OIB 42944241789 zastupanog po punomoćniku Tomislav Jutriša</item>
    </izvorni_sadrzaj>
    <derivirana_varijabla naziv="DomainObject.Predmet.ProtuStrankaListFormatedOIB_1">
      <item>ROTO GAT d.o.o. u stečaju, OIB 42944241789 zastupanog po punomoćniku Tomislav Jutriša</item>
    </derivirana_varijabla>
  </DomainObject.Predmet.ProtuStrankaListFormatedOIB>
  <DomainObject.Predmet.ProtuStrankaListFormatedWithAdress>
    <izvorni_sadrzaj>
      <item>ROTO GAT d.o.o. u stečaju, Božići 9, 10255 Donji Stupnik zastupanog po punomoćniku Tomislav Jutriša</item>
    </izvorni_sadrzaj>
    <derivirana_varijabla naziv="DomainObject.Predmet.ProtuStrankaListFormatedWithAdress_1">
      <item>ROTO GAT d.o.o. u stečaju,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 u stečaju, OIB 42944241789, Božići 9, 10255 Donji Stupnik zastupanog po punomoćniku Tomislav Jutriša</item>
    </izvorni_sadrzaj>
    <derivirana_varijabla naziv="DomainObject.Predmet.ProtuStrankaListFormatedWithAdressOIB_1">
      <item>ROTO GAT d.o.o. u stečaju,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 u stečaju</item>
    </izvorni_sadrzaj>
    <derivirana_varijabla naziv="DomainObject.Predmet.ProtuStrankaListNazivFormated_1">
      <item>ROTO GAT d.o.o. u stečaju</item>
    </derivirana_varijabla>
  </DomainObject.Predmet.ProtuStrankaListNazivFormated>
  <DomainObject.Predmet.ProtuStrankaListNazivFormatedOIB>
    <izvorni_sadrzaj>
      <item>ROTO GAT d.o.o. u stečaju, OIB 42944241789</item>
    </izvorni_sadrzaj>
    <derivirana_varijabla naziv="DomainObject.Predmet.ProtuStrankaListNazivFormatedOIB_1">
      <item>ROTO GAT d.o.o. u stečaju, OIB 42944241789</item>
    </derivirana_varijabla>
  </DomainObject.Predmet.ProtuStrankaListNazivFormatedOIB>
  <DomainObject.Predmet.OstaliListFormated>
    <izvorni_sadrzaj>
      <item>Tomislav Jutriša punomoćnik sudionika u postupku ROTO GAT d.o.o. u stečaju</item>
    </izvorni_sadrzaj>
    <derivirana_varijabla naziv="DomainObject.Predmet.OstaliListFormated_1">
      <item>Tomislav Jutriša punomoćnik sudionika u postupku ROTO GAT d.o.o. u stečaju</item>
    </derivirana_varijabla>
  </DomainObject.Predmet.OstaliListFormated>
  <DomainObject.Predmet.OstaliListFormatedOIB>
    <izvorni_sadrzaj>
      <item>Tomislav Jutriša, OIB 24605523702 punomoćnik sudionika u postupku ROTO GAT d.o.o. u stečaju</item>
    </izvorni_sadrzaj>
    <derivirana_varijabla naziv="DomainObject.Predmet.OstaliListFormatedOIB_1">
      <item>Tomislav Jutriša, OIB 24605523702 punomoćnik sudionika u postupku ROTO GAT d.o.o. u stečaju</item>
    </derivirana_varijabla>
  </DomainObject.Predmet.OstaliListFormatedOIB>
  <DomainObject.Predmet.OstaliListFormatedWithAdress>
    <izvorni_sadrzaj>
      <item>Tomislav Jutriša, Božići 9, 10255 Donji Stupnik punomoćnik sudionika u postupku ROTO GAT d.o.o. u stečaju</item>
    </izvorni_sadrzaj>
    <derivirana_varijabla naziv="DomainObject.Predmet.OstaliListFormatedWithAdress_1">
      <item>Tomislav Jutriša, Božići 9, 10255 Donji Stupnik punomoćnik sudionika u postupku ROTO GAT d.o.o. u stečaju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 u stečaju</item>
    </izvorni_sadrzaj>
    <derivirana_varijabla naziv="DomainObject.Predmet.OstaliListFormatedWithAdressOIB_1">
      <item>Tomislav Jutriša, OIB 24605523702, Božići 9, 10255 Donji Stupnik punomoćnik sudionika u postupku ROTO GAT d.o.o. u stečaju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St-5126/2016-42</izvorni_sadrzaj>
    <derivirana_varijabla naziv="DomainObject.PoslovniBrojDokumenta_1">St-5126/2016-42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 u stečaju</izvorni_sadrzaj>
    <derivirana_varijabla naziv="DomainObject.Predmet.ProtustrankaIDrugi_1">ROTO GAT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 u stečaju, OIB 42944241789, Božići 9, 10255 Donji Stupnik</izvorni_sadrzaj>
    <derivirana_varijabla naziv="DomainObject.Predmet.ProtustrankaIDrugiAdressOIB_1">ROTO GAT d.o.o. u stečaju,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 u stečaju</item>
      <item>Tomislav Jutriša</item>
    </izvorni_sadrzaj>
    <derivirana_varijabla naziv="DomainObject.Predmet.SudioniciListNaziv_1">
      <item>FINA Regionalni centar Zagreb</item>
      <item>ROTO GAT d.o.o. u stečaju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76F3D-5EB6-4A19-B16A-A787E8D70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825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2018-09-13T11:18:00Z</cp:lastPrinted>
  <dcterms:modified xmlns:xsi="http://www.w3.org/2001/XMLSchema-instance" xsi:type="dcterms:W3CDTF">2018-09-13T11:18:00Z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St-5126/2016-42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