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f691" w14:paraId="67cf691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6C2381" w:rsidP="00910611" w:rsidR="006C2381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381" w:rsidP="00910611" w:rsidR="006C2381">
      <w:r>
        <w:rPr>
          <w:rFonts w:eastAsia="MS Mincho"/>
        </w:rPr>
        <w:t xml:space="preserve">   REPUBLIKA HRVATSKA</w:t>
      </w:r>
    </w:p>
    <w:p w:rsidRDefault="006C2381" w:rsidP="00910611" w:rsidR="006C2381">
      <w:r>
        <w:rPr>
          <w:rFonts w:eastAsia="MS Mincho"/>
        </w:rPr>
        <w:t>TRGOVAČKI SUD U RIJECI</w:t>
      </w:r>
    </w:p>
    <w:p w:rsidRDefault="006C2381" w:rsidR="006C238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C2381" w:rsidP="00910611" w:rsidR="006C2381" w:rsidRPr="00910611"/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D30EB4">
        <w:t>64</w:t>
      </w:r>
      <w:r>
        <w:t>/1</w:t>
      </w:r>
      <w:r w:rsidR="0015340F">
        <w:t>8</w:t>
      </w:r>
      <w:r>
        <w:t>-</w:t>
      </w:r>
      <w:r w:rsidR="001720D2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D30EB4">
        <w:rPr>
          <w:b/>
        </w:rPr>
        <w:t>KALADA 2 j.d.o.o. za ugostiteljstvo i poljoprivredu,</w:t>
      </w:r>
      <w:r w:rsidR="0093774A">
        <w:rPr>
          <w:b/>
        </w:rPr>
        <w:t xml:space="preserve"> </w:t>
      </w:r>
      <w:r w:rsidR="00D30EB4">
        <w:rPr>
          <w:b/>
        </w:rPr>
        <w:t>Crikvenica, Štrosmajerevo šetalište 53, OIB 58145923660</w:t>
      </w:r>
      <w:r w:rsidR="001720D2">
        <w:rPr>
          <w:b/>
        </w:rPr>
        <w:t xml:space="preserve">, </w:t>
      </w:r>
      <w:r w:rsidRPr="00B65459">
        <w:rPr>
          <w:rFonts w:cs="Arial"/>
        </w:rPr>
        <w:t xml:space="preserve">dana </w:t>
      </w:r>
      <w:r w:rsidR="0093774A">
        <w:rPr>
          <w:rFonts w:cs="Arial"/>
        </w:rPr>
        <w:t>16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30EB4">
        <w:rPr>
          <w:b/>
        </w:rPr>
        <w:t>KALADA 2 j.d.o.o. za ugostiteljstvo i poljoprivredu,</w:t>
      </w:r>
      <w:r w:rsidR="0093774A">
        <w:rPr>
          <w:b/>
        </w:rPr>
        <w:t xml:space="preserve"> </w:t>
      </w:r>
      <w:r w:rsidR="00D30EB4">
        <w:rPr>
          <w:b/>
        </w:rPr>
        <w:t>Crikvenica, Štrosmajerevo šetalište 53, OIB 58145923660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 w:rsidRPr="00D30EB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D30EB4" w:rsidRPr="00D30EB4">
        <w:t>Boris Zadković, Buzet, Sportska 2, OIB 90786626685</w:t>
      </w:r>
      <w:r w:rsidR="000520FB" w:rsidRPr="00D30EB4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30EB4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lastRenderedPageBreak/>
        <w:t>8</w:t>
      </w:r>
      <w:r w:rsidR="00134E2B">
        <w:rPr>
          <w:b/>
          <w:bCs/>
        </w:rPr>
        <w:t xml:space="preserve">. </w:t>
      </w:r>
      <w:r w:rsidR="0015340F"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124928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720D2" w:rsidP="00BF24A6" w:rsidR="001720D2">
      <w:pPr>
        <w:jc w:val="both"/>
      </w:pPr>
    </w:p>
    <w:p w:rsidRDefault="001720D2" w:rsidP="00BF24A6" w:rsidR="001720D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D30EB4">
        <w:t>26</w:t>
      </w:r>
      <w:r w:rsidR="00134E2B">
        <w:t xml:space="preserve">. </w:t>
      </w:r>
      <w:r w:rsidR="0015340F">
        <w:t xml:space="preserve">siječnja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D30EB4">
        <w:rPr>
          <w:b/>
        </w:rPr>
        <w:t>KALADA 2 j.d.o.o. za ugostiteljstvo i poljoprivredu, Crikvenica, Štrosmajerevo šetalište 53, OIB 58145923660</w:t>
      </w:r>
      <w:r w:rsidR="00D30EB4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D30EB4">
        <w:t>24</w:t>
      </w:r>
      <w:r w:rsidR="00936391">
        <w:t xml:space="preserve">. </w:t>
      </w:r>
      <w:r w:rsidR="001720D2">
        <w:t>siječanj</w:t>
      </w:r>
      <w:r w:rsidR="0015340F">
        <w:t xml:space="preserve"> </w:t>
      </w:r>
      <w:r>
        <w:t>201</w:t>
      </w:r>
      <w:r w:rsidR="001720D2">
        <w:t>8</w:t>
      </w:r>
      <w:r>
        <w:t xml:space="preserve">. u Očevidniku redoslijeda osnova za plaćanje ima evidentirane neizvršene osnove za plaćanje u neprekinutom razdoblju od </w:t>
      </w:r>
      <w:r w:rsidR="001720D2">
        <w:t>120</w:t>
      </w:r>
      <w:r>
        <w:t xml:space="preserve"> dana u ukupnom iznosu od </w:t>
      </w:r>
      <w:r w:rsidR="00D30EB4">
        <w:t>49.108,49</w:t>
      </w:r>
      <w:r w:rsidR="001720D2">
        <w:t xml:space="preserve">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0EB4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</w:t>
      </w:r>
      <w:r w:rsidR="00D30EB4">
        <w:t>6</w:t>
      </w:r>
      <w:r>
        <w:t xml:space="preserve">. veljače 2018. utvrđeno je da su na računu dužnika evidentirane neizvršene osnove za plaćanje u razdoblju dužem od 60 dana, a iznos nepodmirenih obveza iznosi </w:t>
      </w:r>
      <w:r w:rsidR="00D30EB4">
        <w:t>49.875,21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</w:t>
      </w:r>
      <w:r w:rsidR="00D30EB4">
        <w:t>6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D30EB4" w:rsidR="002A0150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sectPr w:rsidR="00A71F87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42E" w:rsidR="00C7242E">
      <w:r>
        <w:separator/>
      </w:r>
    </w:p>
  </w:endnote>
  <w:endnote w:id="0" w:type="continuationSeparator">
    <w:p w:rsidRDefault="00C7242E" w:rsidR="00C72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3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42E" w:rsidR="00C7242E">
      <w:r>
        <w:separator/>
      </w:r>
    </w:p>
  </w:footnote>
  <w:footnote w:id="0" w:type="continuationSeparator">
    <w:p w:rsidRDefault="00C7242E" w:rsidR="00C7242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20D2"/>
    <w:rsid w:val="00172301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0150"/>
    <w:rsid w:val="002A6B0C"/>
    <w:rsid w:val="002B248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6C2381"/>
    <w:rsid w:val="006F5C70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3774A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43848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7242E"/>
    <w:rsid w:val="00C86CBE"/>
    <w:rsid w:val="00C87349"/>
    <w:rsid w:val="00CB53EC"/>
    <w:rsid w:val="00CD53BB"/>
    <w:rsid w:val="00CD54E8"/>
    <w:rsid w:val="00CE5D42"/>
    <w:rsid w:val="00D30EB4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49A3"/>
    <w:rsid w:val="00ED5721"/>
    <w:rsid w:val="00EE4791"/>
    <w:rsid w:val="00F016A5"/>
    <w:rsid w:val="00F33BCC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B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B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B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B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B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B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B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B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KALADA 2 j.d.o.o.</izvorni_sadrzaj>
    <derivirana_varijabla naziv="DomainObject.Predmet.ProtustrankaFormated_1">  KALADA 2 j.d.o.o.</derivirana_varijabla>
  </DomainObject.Predmet.ProtustrankaFormated>
  <DomainObject.Predmet.ProtustrankaFormatedOIB>
    <izvorni_sadrzaj>  KALADA 2 j.d.o.o., OIB 58145923660</izvorni_sadrzaj>
    <derivirana_varijabla naziv="DomainObject.Predmet.ProtustrankaFormatedOIB_1">  KALADA 2 j.d.o.o., OIB 58145923660</derivirana_varijabla>
  </DomainObject.Predmet.ProtustrankaFormatedOIB>
  <DomainObject.Predmet.ProtustrankaFormatedWithAdress>
    <izvorni_sadrzaj> KALADA 2 j.d.o.o., Štrosmajerovo šetalište 53, 51260 Crikvenica</izvorni_sadrzaj>
    <derivirana_varijabla naziv="DomainObject.Predmet.ProtustrankaFormatedWithAdress_1"> KALADA 2 j.d.o.o., Štrosmajerovo šetalište 53, 51260 Crikvenica</derivirana_varijabla>
  </DomainObject.Predmet.ProtustrankaFormatedWithAdress>
  <DomainObject.Predmet.ProtustrankaFormatedWithAdressOIB>
    <izvorni_sadrzaj> KALADA 2 j.d.o.o., OIB 58145923660, Štrosmajerovo šetalište 53, 51260 Crikvenica</izvorni_sadrzaj>
    <derivirana_varijabla naziv="DomainObject.Predmet.ProtustrankaFormatedWithAdressOIB_1"> KALADA 2 j.d.o.o., OIB 58145923660, Štrosmajerovo šetalište 53, 51260 Crikvenica</derivirana_varijabla>
  </DomainObject.Predmet.ProtustrankaFormatedWithAdressOIB>
  <DomainObject.Predmet.ProtustrankaWithAdress>
    <izvorni_sadrzaj>KALADA 2 j.d.o.o. Štrosmajerovo šetalište 53, 51260 Crikvenica</izvorni_sadrzaj>
    <derivirana_varijabla naziv="DomainObject.Predmet.ProtustrankaWithAdress_1">KALADA 2 j.d.o.o. Štrosmajerovo šetalište 53, 51260 Crikvenica</derivirana_varijabla>
  </DomainObject.Predmet.ProtustrankaWithAdress>
  <DomainObject.Predmet.ProtustrankaWithAdressOIB>
    <izvorni_sadrzaj>KALADA 2 j.d.o.o., OIB 58145923660, Štrosmajerovo šetalište 53, 51260 Crikvenica</izvorni_sadrzaj>
    <derivirana_varijabla naziv="DomainObject.Predmet.ProtustrankaWithAdressOIB_1">KALADA 2 j.d.o.o., OIB 58145923660, Štrosmajerovo šetalište 53, 51260 Crikvenica</derivirana_varijabla>
  </DomainObject.Predmet.ProtustrankaWithAdressOIB>
  <DomainObject.Predmet.ProtustrankaNazivFormated>
    <izvorni_sadrzaj>KALADA 2 j.d.o.o.</izvorni_sadrzaj>
    <derivirana_varijabla naziv="DomainObject.Predmet.ProtustrankaNazivFormated_1">KALADA 2 j.d.o.o.</derivirana_varijabla>
  </DomainObject.Predmet.ProtustrankaNazivFormated>
  <DomainObject.Predmet.ProtustrankaNazivFormatedOIB>
    <izvorni_sadrzaj>KALADA 2 j.d.o.o., OIB 58145923660</izvorni_sadrzaj>
    <derivirana_varijabla naziv="DomainObject.Predmet.ProtustrankaNazivFormatedOIB_1">KALADA 2 j.d.o.o., OIB 58145923660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KALADA 2 j.d.o.o.</item>
    </izvorni_sadrzaj>
    <derivirana_varijabla naziv="DomainObject.Predmet.ProtuStrankaListFormated_1">
      <item>KALADA 2 j.d.o.o.</item>
    </derivirana_varijabla>
  </DomainObject.Predmet.ProtuStrankaListFormated>
  <DomainObject.Predmet.ProtuStrankaListFormatedOIB>
    <izvorni_sadrzaj>
      <item>KALADA 2 j.d.o.o., OIB 58145923660</item>
    </izvorni_sadrzaj>
    <derivirana_varijabla naziv="DomainObject.Predmet.ProtuStrankaListFormatedOIB_1">
      <item>KALADA 2 j.d.o.o., OIB 58145923660</item>
    </derivirana_varijabla>
  </DomainObject.Predmet.ProtuStrankaListFormatedOIB>
  <DomainObject.Predmet.ProtuStrankaListFormatedWithAdress>
    <izvorni_sadrzaj>
      <item>KALADA 2 j.d.o.o., Štrosmajerovo šetalište 53, 51260 Crikvenica</item>
    </izvorni_sadrzaj>
    <derivirana_varijabla naziv="DomainObject.Predmet.ProtuStrankaListFormatedWithAdress_1">
      <item>KALADA 2 j.d.o.o., Štrosmajerovo šetalište 53, 51260 Crikvenica</item>
    </derivirana_varijabla>
  </DomainObject.Predmet.ProtuStrankaListFormatedWithAdress>
  <DomainObject.Predmet.ProtuStrankaListFormatedWithAdressOIB>
    <izvorni_sadrzaj>
      <item>KALADA 2 j.d.o.o., OIB 58145923660, Štrosmajerovo šetalište 53, 51260 Crikvenica</item>
    </izvorni_sadrzaj>
    <derivirana_varijabla naziv="DomainObject.Predmet.ProtuStrankaListFormatedWithAdressOIB_1">
      <item>KALADA 2 j.d.o.o., OIB 58145923660, Štrosmajerovo šetalište 53, 51260 Crikvenica</item>
    </derivirana_varijabla>
  </DomainObject.Predmet.ProtuStrankaListFormatedWithAdressOIB>
  <DomainObject.Predmet.ProtuStrankaListNazivFormated>
    <izvorni_sadrzaj>
      <item>KALADA 2 j.d.o.o.</item>
    </izvorni_sadrzaj>
    <derivirana_varijabla naziv="DomainObject.Predmet.ProtuStrankaListNazivFormated_1">
      <item>KALADA 2 j.d.o.o.</item>
    </derivirana_varijabla>
  </DomainObject.Predmet.ProtuStrankaListNazivFormated>
  <DomainObject.Predmet.ProtuStrankaListNazivFormatedOIB>
    <izvorni_sadrzaj>
      <item>KALADA 2 j.d.o.o., OIB 58145923660</item>
    </izvorni_sadrzaj>
    <derivirana_varijabla naziv="DomainObject.Predmet.ProtuStrankaListNazivFormatedOIB_1">
      <item>KALADA 2 j.d.o.o., OIB 58145923660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KALADA 2 j.d.o.o.</izvorni_sadrzaj>
    <derivirana_varijabla naziv="DomainObject.Predmet.ProtustrankaIDrugi_1">KALADA 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KALADA 2 j.d.o.o., OIB 58145923660, Štrosmajerovo šetalište 53, 51260 Crikvenica</izvorni_sadrzaj>
    <derivirana_varijabla naziv="DomainObject.Predmet.ProtustrankaIDrugiAdressOIB_1">KALADA 2 j.d.o.o., OIB 58145923660, Štrosmajerovo šetalište 53,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KALADA 2 j.d.o.o.</item>
    </izvorni_sadrzaj>
    <derivirana_varijabla naziv="DomainObject.Predmet.SudioniciListNaziv_1">
      <item>FINA  Rijeka</item>
      <item>KALADA 2 j.d.o.o.</item>
    </derivirana_varijabla>
  </DomainObject.Predmet.SudioniciListNaziv>
  <DomainObject.Predmet.SudioniciListAdressOIB>
    <izvorni_sadrzaj>
      <item>FINA  Rijeka, OIB 85821130368, Frana Kurelca 8,51000 Rijeka</item>
      <item>KALADA 2 j.d.o.o., OIB 58145923660, Štrosmajerovo šetalište 53,51260 Crikvenica</item>
    </izvorni_sadrzaj>
    <derivirana_varijabla naziv="DomainObject.Predmet.SudioniciListAdressOIB_1">
      <item>FINA  Rijeka, OIB 85821130368, Frana Kurelca 8,51000 Rijeka</item>
      <item>KALADA 2 j.d.o.o., OIB 58145923660, Štrosmajerovo šetalište 53,51260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58145923660</item>
    </izvorni_sadrzaj>
    <derivirana_varijabla naziv="DomainObject.Predmet.SudioniciListNazivOIB_1">
      <item>, OIB 85821130368</item>
      <item>, OIB 58145923660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F80B2-D881-4228-8E5A-DDB2339D2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565</properties:Words>
  <properties:Characters>3131</properties:Characters>
  <properties:Lines>98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2018-02-16T10:39:00Z</dcterms:created>
  <dc:creator>stecaj</dc:creator>
  <cp:lastModifiedBy>Jasna Radulović</cp:lastModifiedBy>
  <cp:lastPrinted>2018-02-16T10:46:00Z</cp:lastPrinted>
  <dcterms:modified xmlns:xsi="http://www.w3.org/2001/XMLSchema-instance" xsi:type="dcterms:W3CDTF">2018-02-16T12:39:00Z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