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5f04" w14:paraId="2a25f04" w:rsidRDefault="00ED11B3" w:rsidP="00ED11B3" w:rsidR="00ED11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11B3" w:rsidP="00ED11B3" w:rsidR="00ED11B3">
      <w:pPr>
        <w:rPr>
          <w:b/>
        </w:rPr>
      </w:pPr>
    </w:p>
    <w:p w:rsidRDefault="00ED11B3" w:rsidP="00ED11B3" w:rsidR="00ED11B3">
      <w:pPr>
        <w:rPr>
          <w:b/>
        </w:rPr>
      </w:pPr>
    </w:p>
    <w:p w:rsidRDefault="00ED11B3" w:rsidP="00ED11B3" w:rsidR="00ED11B3">
      <w:pPr>
        <w:rPr>
          <w:b/>
        </w:rPr>
      </w:pPr>
      <w:r>
        <w:rPr>
          <w:b/>
        </w:rPr>
        <w:t>REPUBLIKA HRVATSKA                                                         Broj: 7/St-386/2014-</w:t>
      </w:r>
      <w:r w:rsidR="00D236FC">
        <w:rPr>
          <w:b/>
        </w:rPr>
        <w:t>209</w:t>
      </w:r>
    </w:p>
    <w:p w:rsidRDefault="00ED11B3" w:rsidP="00ED11B3" w:rsidR="00ED11B3">
      <w:pPr>
        <w:rPr>
          <w:b/>
        </w:rPr>
      </w:pPr>
      <w:r>
        <w:rPr>
          <w:b/>
        </w:rPr>
        <w:t>TRGOVAČKI SUD U OSIJEKU</w:t>
      </w:r>
    </w:p>
    <w:p w:rsidRDefault="00ED11B3" w:rsidP="00ED11B3" w:rsidR="00ED11B3">
      <w:pPr>
        <w:rPr>
          <w:b/>
        </w:rPr>
      </w:pPr>
      <w:r>
        <w:rPr>
          <w:b/>
        </w:rPr>
        <w:t xml:space="preserve">STALNA SLUŽBA  U SLAVONSKOM BRODU                         </w:t>
      </w:r>
    </w:p>
    <w:p w:rsidRDefault="00ED11B3" w:rsidP="00ED11B3" w:rsidR="00ED11B3">
      <w:pPr>
        <w:rPr>
          <w:b/>
        </w:rPr>
      </w:pPr>
      <w:r>
        <w:rPr>
          <w:b/>
        </w:rPr>
        <w:t xml:space="preserve">Trg pobjede 13  </w:t>
      </w:r>
    </w:p>
    <w:p w:rsidRDefault="00ED11B3" w:rsidP="00ED11B3" w:rsidR="00ED11B3">
      <w:pPr>
        <w:rPr>
          <w:b/>
        </w:rPr>
      </w:pPr>
      <w:r>
        <w:rPr>
          <w:b/>
        </w:rPr>
        <w:t xml:space="preserve">Slavonski Brod </w:t>
      </w:r>
    </w:p>
    <w:p w:rsidRDefault="00ED11B3" w:rsidP="00ED11B3" w:rsidR="00ED11B3">
      <w:pPr>
        <w:rPr>
          <w:b/>
        </w:rPr>
      </w:pPr>
    </w:p>
    <w:p w:rsidRDefault="00ED11B3" w:rsidP="00ED11B3" w:rsidR="00ED11B3">
      <w:pPr>
        <w:rPr>
          <w:b/>
        </w:rPr>
      </w:pPr>
    </w:p>
    <w:p w:rsidRDefault="00ED11B3" w:rsidP="00ED11B3" w:rsidR="00ED11B3">
      <w:pPr>
        <w:jc w:val="center"/>
        <w:rPr>
          <w:b/>
        </w:rPr>
      </w:pPr>
      <w:r>
        <w:rPr>
          <w:b/>
        </w:rPr>
        <w:t>R E P U B L I K A  H R V A T S KA</w:t>
      </w:r>
    </w:p>
    <w:p w:rsidRDefault="00ED11B3" w:rsidP="00ED11B3" w:rsidR="00ED11B3">
      <w:pPr>
        <w:rPr>
          <w:b/>
        </w:rPr>
      </w:pPr>
    </w:p>
    <w:p w:rsidRDefault="00ED11B3" w:rsidP="00ED11B3" w:rsidR="00ED11B3">
      <w:pPr>
        <w:jc w:val="center"/>
        <w:rPr>
          <w:b/>
        </w:rPr>
      </w:pPr>
      <w:r>
        <w:rPr>
          <w:b/>
        </w:rPr>
        <w:t>RJEŠENJE</w:t>
      </w:r>
    </w:p>
    <w:p w:rsidRDefault="00ED11B3" w:rsidP="00ED11B3" w:rsidR="00ED11B3">
      <w:pPr>
        <w:jc w:val="center"/>
        <w:rPr>
          <w:b/>
        </w:rPr>
      </w:pPr>
    </w:p>
    <w:p w:rsidRDefault="00ED11B3" w:rsidP="00ED11B3" w:rsidR="00ED11B3"/>
    <w:p w:rsidRDefault="00ED11B3" w:rsidP="00ED11B3" w:rsidR="00ED11B3">
      <w:pPr>
        <w:ind w:firstLine="708"/>
        <w:jc w:val="both"/>
      </w:pPr>
      <w:r>
        <w:t xml:space="preserve"> </w:t>
      </w:r>
      <w:r>
        <w:tab/>
        <w:t xml:space="preserve">TRGOVAČKI SUD U OSIJEKU, STALNA SLUŽBA U SLAVONSKOM BRODU po stečajnoj sutkinji Mirni Vujčić u stečajnom postupku nad stečajnim dužnikom TANKERSKA PLOVIDBA d.o.o. za proizvodnju, prijevoz i usluge "u stečaju", skraćena tvrtka: TANKERSKA PLOVIDBA d.o.o. "u stečaju", </w:t>
      </w:r>
      <w:proofErr w:type="spellStart"/>
      <w:r>
        <w:t>Ruščica</w:t>
      </w:r>
      <w:proofErr w:type="spellEnd"/>
      <w:r>
        <w:t xml:space="preserve">, </w:t>
      </w:r>
      <w:proofErr w:type="spellStart"/>
      <w:r>
        <w:t>Ruščičkih</w:t>
      </w:r>
      <w:proofErr w:type="spellEnd"/>
      <w:r>
        <w:t xml:space="preserve"> žrtava 45, OIB: 48966440834, dana </w:t>
      </w:r>
      <w:r w:rsidR="00360A93">
        <w:t>03. travnja 2018</w:t>
      </w:r>
      <w:r>
        <w:t>. godine</w:t>
      </w:r>
    </w:p>
    <w:p w:rsidRDefault="00ED11B3" w:rsidP="00ED11B3" w:rsidR="00ED11B3">
      <w:pPr>
        <w:ind w:firstLine="708"/>
        <w:jc w:val="both"/>
      </w:pPr>
    </w:p>
    <w:p w:rsidRDefault="00ED11B3" w:rsidP="00ED11B3" w:rsidR="00ED11B3">
      <w:pPr>
        <w:ind w:firstLine="708"/>
        <w:jc w:val="center"/>
      </w:pPr>
      <w:r>
        <w:t>r i j e š i o    j e</w:t>
      </w:r>
    </w:p>
    <w:p w:rsidRDefault="00ED11B3" w:rsidP="00ED11B3" w:rsidR="00ED11B3">
      <w:pPr>
        <w:ind w:firstLine="708"/>
        <w:jc w:val="both"/>
      </w:pPr>
    </w:p>
    <w:p w:rsidRDefault="00ED11B3" w:rsidP="00ED11B3" w:rsidR="00ED11B3">
      <w:pPr>
        <w:jc w:val="both"/>
      </w:pPr>
      <w:r>
        <w:t xml:space="preserve"> </w:t>
      </w:r>
      <w:r>
        <w:tab/>
      </w:r>
      <w:r>
        <w:tab/>
        <w:t xml:space="preserve">  I Stečajnoj upraviteljici Marijani Božić iz Osijeka, </w:t>
      </w:r>
      <w:proofErr w:type="spellStart"/>
      <w:r>
        <w:t>Sjenjak</w:t>
      </w:r>
      <w:proofErr w:type="spellEnd"/>
      <w:r>
        <w:t xml:space="preserve"> 50, OIB: 73513875321  određuje se naknada stvarnih troškova u iznosu od </w:t>
      </w:r>
      <w:r w:rsidR="009F4D37">
        <w:t>868,00</w:t>
      </w:r>
      <w:r>
        <w:t xml:space="preserve"> Kn neto.  </w:t>
      </w:r>
    </w:p>
    <w:p w:rsidRDefault="00ED11B3" w:rsidP="00ED11B3" w:rsidR="00ED11B3">
      <w:pPr>
        <w:ind w:firstLine="708"/>
        <w:jc w:val="both"/>
      </w:pPr>
    </w:p>
    <w:p w:rsidRDefault="00ED11B3" w:rsidP="00ED11B3" w:rsidR="00ED11B3">
      <w:pPr>
        <w:jc w:val="both"/>
      </w:pPr>
      <w:r>
        <w:t xml:space="preserve"> </w:t>
      </w:r>
      <w:r>
        <w:tab/>
      </w:r>
      <w:r>
        <w:tab/>
        <w:t xml:space="preserve"> II </w:t>
      </w:r>
      <w:r w:rsidR="00364241">
        <w:t xml:space="preserve">Odbija se zahtjev stečajne upraviteljice Marijane Božić iz Osijeka, </w:t>
      </w:r>
      <w:proofErr w:type="spellStart"/>
      <w:r w:rsidR="00364241">
        <w:t>Sjenjak</w:t>
      </w:r>
      <w:proofErr w:type="spellEnd"/>
      <w:r w:rsidR="00364241">
        <w:t xml:space="preserve"> 50, </w:t>
      </w:r>
      <w:r w:rsidR="00364241" w:rsidRPr="00364241">
        <w:t>OIB: 73513875321</w:t>
      </w:r>
      <w:r w:rsidR="00364241">
        <w:t xml:space="preserve"> za naknadu stvarnih troškova 16</w:t>
      </w:r>
      <w:r w:rsidR="00972625">
        <w:t>2</w:t>
      </w:r>
      <w:r w:rsidR="00364241">
        <w:t>,</w:t>
      </w:r>
      <w:r w:rsidR="00972625">
        <w:t>34</w:t>
      </w:r>
      <w:r w:rsidR="00364241">
        <w:t xml:space="preserve"> Kn kao neosnovan. </w:t>
      </w:r>
    </w:p>
    <w:p w:rsidRDefault="00ED11B3" w:rsidP="00ED11B3" w:rsidR="00ED11B3">
      <w:pPr>
        <w:ind w:firstLine="708"/>
        <w:jc w:val="both"/>
      </w:pPr>
    </w:p>
    <w:p w:rsidRDefault="00ED11B3" w:rsidP="00ED11B3" w:rsidR="00ED11B3">
      <w:pPr>
        <w:ind w:firstLine="708"/>
        <w:jc w:val="center"/>
      </w:pPr>
      <w:r>
        <w:t>Obrazloženje</w:t>
      </w:r>
    </w:p>
    <w:p w:rsidRDefault="00ED11B3" w:rsidP="00ED11B3" w:rsidR="00ED11B3">
      <w:pPr>
        <w:ind w:firstLine="708"/>
        <w:jc w:val="both"/>
      </w:pPr>
    </w:p>
    <w:p w:rsidRDefault="00ED11B3" w:rsidP="00ED11B3" w:rsidR="00ED11B3">
      <w:pPr>
        <w:ind w:firstLine="708"/>
        <w:jc w:val="both"/>
      </w:pPr>
      <w:r>
        <w:t xml:space="preserve">           Pravomoćnim rješenjem poslovni broj 7/St-386/2014-159 od 07. veljače 2017.godine  razriješen je dužnosti u ovom stečajnom postupku stečajni upravitelj Zvonimir </w:t>
      </w:r>
      <w:proofErr w:type="spellStart"/>
      <w:r>
        <w:t>Močilac</w:t>
      </w:r>
      <w:proofErr w:type="spellEnd"/>
      <w:r>
        <w:t xml:space="preserve"> iz Slavonskog Broda te je za stečajnu upraviteljicu imenovana Marijana Božić iz Osijeka.</w:t>
      </w:r>
    </w:p>
    <w:p w:rsidRDefault="00ED11B3" w:rsidP="00ED11B3" w:rsidR="00ED11B3">
      <w:pPr>
        <w:ind w:firstLine="708"/>
        <w:jc w:val="both"/>
      </w:pPr>
      <w:r>
        <w:t xml:space="preserve"> </w:t>
      </w:r>
      <w:r>
        <w:tab/>
        <w:t xml:space="preserve">Podneskom kojeg je sud zaprimio </w:t>
      </w:r>
      <w:r w:rsidR="00D31392">
        <w:t xml:space="preserve">dana </w:t>
      </w:r>
      <w:r w:rsidR="00931E23">
        <w:t>28. ožujka 2018</w:t>
      </w:r>
      <w:r>
        <w:t xml:space="preserve">. godine stečajna upraviteljica Marijana Božić potraživala je naknadu stvarnih troškova koje je imala u razdoblju od </w:t>
      </w:r>
      <w:r w:rsidR="00931E23">
        <w:t>01. studenog 2017</w:t>
      </w:r>
      <w:r>
        <w:t xml:space="preserve">.godine do </w:t>
      </w:r>
      <w:r w:rsidR="00931E23">
        <w:t>26. ožujka 2018.</w:t>
      </w:r>
      <w:r>
        <w:t xml:space="preserve"> godine u ukupnom iznosu od </w:t>
      </w:r>
      <w:r w:rsidR="00931E23">
        <w:t>1.010,34</w:t>
      </w:r>
      <w:r>
        <w:t xml:space="preserve"> Kn neto, a po osnovi korištenja osobnog automobila za službene svrhe i troškova cestarine zbog putovanja radi sudjelovanja na </w:t>
      </w:r>
      <w:r w:rsidR="00FD5CE0">
        <w:t>S</w:t>
      </w:r>
      <w:r w:rsidR="00162A7B">
        <w:t xml:space="preserve">kupštini vjerovnika dana 11. prosinaca 2017. godine, te radi sudjelovanja na ročištu u predmetu P-76/2016 dana 14. ožujka 2018. godine, </w:t>
      </w:r>
      <w:r>
        <w:t>kao i po osnovi troškova poštarine</w:t>
      </w:r>
      <w:r w:rsidR="00162A7B">
        <w:t xml:space="preserve"> i uredskog materijala.</w:t>
      </w:r>
    </w:p>
    <w:p w:rsidRDefault="00ED11B3" w:rsidP="00692D5A" w:rsidR="00D236FC">
      <w:pPr>
        <w:ind w:firstLine="708"/>
        <w:jc w:val="both"/>
      </w:pPr>
      <w:r>
        <w:t xml:space="preserve"> </w:t>
      </w:r>
      <w:r>
        <w:tab/>
        <w:t xml:space="preserve">Kako je stečajna upraviteljica bila nazočna navedenim ročištima, a visinu stvarnog troška dokazala je potvrdama o plaćanju cestarine, te i putnim nalozima iz kojih je vidljiv broj prijeđenih kilometara i cijena prijevoza po kilometru, a predmetni troškovi stečajne upraviteljice bili  su potrebni za vođenje stečajnog postupka, to je na temelju odredbe </w:t>
      </w:r>
    </w:p>
    <w:p w:rsidRDefault="00D236FC" w:rsidP="00692D5A" w:rsidR="00D236FC">
      <w:pPr>
        <w:ind w:firstLine="708"/>
        <w:jc w:val="both"/>
      </w:pPr>
    </w:p>
    <w:p w:rsidRDefault="00D236FC" w:rsidP="00D236FC" w:rsidR="00D236FC">
      <w:pPr>
        <w:ind w:firstLine="708"/>
        <w:jc w:val="right"/>
        <w:rPr>
          <w:b/>
        </w:rPr>
      </w:pPr>
      <w:r w:rsidRPr="00D236FC">
        <w:rPr>
          <w:b/>
        </w:rPr>
        <w:lastRenderedPageBreak/>
        <w:t>Broj: 7/St-386/2014-209</w:t>
      </w:r>
    </w:p>
    <w:p w:rsidRDefault="00D236FC" w:rsidP="00D236FC" w:rsidR="00D236FC">
      <w:pPr>
        <w:jc w:val="both"/>
      </w:pPr>
    </w:p>
    <w:p w:rsidRDefault="00ED11B3" w:rsidP="00D236FC" w:rsidR="00ED11B3">
      <w:pPr>
        <w:jc w:val="both"/>
      </w:pPr>
      <w:r>
        <w:t>čl.94. st. 3 Stečajnog zakona  (dalje SZ, NN 71/15</w:t>
      </w:r>
      <w:r w:rsidR="00DC6E82">
        <w:t>, 104/17</w:t>
      </w:r>
      <w:r>
        <w:t xml:space="preserve"> ) koji se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.2 SZ-a treba primijeniti na ovaj odnos odlučeno kao u</w:t>
      </w:r>
      <w:r w:rsidR="00692D5A">
        <w:t xml:space="preserve"> točci I izreke</w:t>
      </w:r>
      <w:r>
        <w:t xml:space="preserve"> rješenja.</w:t>
      </w:r>
    </w:p>
    <w:p w:rsidRDefault="005E15BF" w:rsidP="005E15BF" w:rsidR="005E15BF">
      <w:pPr>
        <w:jc w:val="both"/>
      </w:pPr>
      <w:r>
        <w:t xml:space="preserve"> </w:t>
      </w:r>
      <w:r>
        <w:tab/>
      </w:r>
      <w:r>
        <w:tab/>
        <w:t>Troškovi poštarine i uredskog materijala koje potražuje stečajna upraviteljica</w:t>
      </w:r>
      <w:r w:rsidR="00A71384">
        <w:t xml:space="preserve"> predstavljaju ostale obveze stečajne mase </w:t>
      </w:r>
      <w:r w:rsidR="00FD5CE0">
        <w:t>zasnovane radnjama stečajne</w:t>
      </w:r>
      <w:r w:rsidR="008A3CAB">
        <w:t xml:space="preserve"> upravitel</w:t>
      </w:r>
      <w:r w:rsidR="00FD5CE0">
        <w:t>jice</w:t>
      </w:r>
      <w:r w:rsidR="008A3CAB">
        <w:t xml:space="preserve"> upravljanjem stečajnom masom </w:t>
      </w:r>
      <w:r w:rsidR="00A71384">
        <w:t>sukladno odredbi čl.</w:t>
      </w:r>
      <w:r w:rsidR="008A3CAB" w:rsidRPr="008A3CAB">
        <w:t xml:space="preserve"> 87</w:t>
      </w:r>
      <w:r w:rsidR="008A3CAB">
        <w:t>.</w:t>
      </w:r>
      <w:r w:rsidR="00193F3A">
        <w:t xml:space="preserve"> st. 1.</w:t>
      </w:r>
      <w:r w:rsidR="00A71384">
        <w:t xml:space="preserve"> Stečajnog zakona (NN 44/96 i dr. )</w:t>
      </w:r>
      <w:r w:rsidR="00DC6E82">
        <w:t xml:space="preserve"> koji se na ovaj postupak primjenjuje na temelju odredbe čl. 441</w:t>
      </w:r>
      <w:r w:rsidR="00965FAA">
        <w:t>.</w:t>
      </w:r>
      <w:r w:rsidR="00DC6E82">
        <w:t xml:space="preserve"> st. 1. SZ-a (NN 71/15, 104/17)</w:t>
      </w:r>
      <w:r w:rsidR="0095182D">
        <w:t>, a ne stvarni trošak stečajnog upravit</w:t>
      </w:r>
      <w:r w:rsidR="00BB0C54">
        <w:t>e</w:t>
      </w:r>
      <w:r w:rsidR="0095182D">
        <w:t>lja</w:t>
      </w:r>
      <w:r w:rsidR="004436FF">
        <w:t xml:space="preserve"> (pravno shvaćanje izraženo u odluci Visokog trgovačkog suda Republike Hrvatske posl.br. </w:t>
      </w:r>
      <w:proofErr w:type="spellStart"/>
      <w:r w:rsidR="004436FF">
        <w:t>Pž</w:t>
      </w:r>
      <w:proofErr w:type="spellEnd"/>
      <w:r w:rsidR="004436FF">
        <w:t xml:space="preserve"> 152/2018)</w:t>
      </w:r>
      <w:r w:rsidR="0095182D">
        <w:t xml:space="preserve"> pa je u tom djelu zahtjev stečajne upravit</w:t>
      </w:r>
      <w:r w:rsidR="00BB0C54">
        <w:t>e</w:t>
      </w:r>
      <w:r w:rsidR="0095182D">
        <w:t xml:space="preserve">ljice za naknadu stvarnih troškova valjalo uz </w:t>
      </w:r>
      <w:r w:rsidR="00597343">
        <w:t xml:space="preserve">poziv </w:t>
      </w:r>
      <w:r w:rsidR="0095182D">
        <w:t xml:space="preserve">citiranu zakonsku odredbu odbiti. </w:t>
      </w: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center"/>
      </w:pPr>
      <w:r>
        <w:t xml:space="preserve">U Slavonskom Brodu, </w:t>
      </w:r>
      <w:r w:rsidR="003E0D14">
        <w:t>03. travnja 2018</w:t>
      </w:r>
      <w:r>
        <w:t>. godine</w:t>
      </w:r>
    </w:p>
    <w:p w:rsidRDefault="00ED11B3" w:rsidP="00ED11B3" w:rsidR="00ED11B3">
      <w:pPr>
        <w:jc w:val="center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  <w:r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</w:t>
      </w:r>
    </w:p>
    <w:p w:rsidRDefault="00ED11B3" w:rsidP="00ED11B3" w:rsidR="00ED11B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  <w:t xml:space="preserve">    </w:t>
      </w:r>
      <w:smartTag w:element="PersonName" w:uri="urn:schemas-microsoft-com:office:smarttags">
        <w:r>
          <w:t>Mirna Vujčić</w:t>
        </w:r>
      </w:smartTag>
    </w:p>
    <w:p w:rsidRDefault="00ED11B3" w:rsidP="00ED11B3" w:rsidR="00ED11B3">
      <w:pPr>
        <w:jc w:val="both"/>
      </w:pPr>
      <w:r>
        <w:t xml:space="preserve">                                                                               </w:t>
      </w: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ED11B3" w:rsidP="00ED11B3" w:rsidR="00ED11B3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ED11B3" w:rsidP="00ED11B3" w:rsidR="00ED11B3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ED11B3" w:rsidP="00ED11B3" w:rsidR="00ED11B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ED11B3" w:rsidP="00ED11B3" w:rsidR="00ED11B3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  <w:r>
        <w:t>DNA:</w:t>
      </w:r>
    </w:p>
    <w:p w:rsidRDefault="00ED11B3" w:rsidP="00ED11B3" w:rsidR="00ED11B3">
      <w:pPr>
        <w:jc w:val="both"/>
      </w:pPr>
      <w:r>
        <w:t>1.Rješenje nepravomoćno</w:t>
      </w:r>
    </w:p>
    <w:p w:rsidRDefault="00ED11B3" w:rsidP="00ED11B3" w:rsidR="00ED11B3">
      <w:pPr>
        <w:ind w:left="720"/>
      </w:pPr>
      <w:r>
        <w:t>-objaviti na mrežnoj stranici e –Oglasna ploča sudova</w:t>
      </w:r>
      <w:r>
        <w:tab/>
      </w:r>
      <w:r>
        <w:tab/>
      </w:r>
    </w:p>
    <w:p w:rsidRDefault="00ED11B3" w:rsidP="00ED11B3" w:rsidR="00ED11B3">
      <w:pPr>
        <w:ind w:left="720"/>
      </w:pPr>
      <w:r>
        <w:t>- dostaviti stečajnoj upraviteljici</w:t>
      </w:r>
      <w:r>
        <w:tab/>
      </w:r>
      <w:r>
        <w:tab/>
      </w:r>
      <w:r>
        <w:tab/>
        <w:t xml:space="preserve">                   </w:t>
      </w: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>
      <w:pPr>
        <w:jc w:val="both"/>
      </w:pPr>
    </w:p>
    <w:p w:rsidRDefault="00ED11B3" w:rsidP="00ED11B3" w:rsidR="00ED11B3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F98"/>
    <w:rsid w:val="00040EB8"/>
    <w:rsid w:val="00162A7B"/>
    <w:rsid w:val="00193F3A"/>
    <w:rsid w:val="00360A93"/>
    <w:rsid w:val="00364241"/>
    <w:rsid w:val="003E0D14"/>
    <w:rsid w:val="004436FF"/>
    <w:rsid w:val="005961F0"/>
    <w:rsid w:val="00597343"/>
    <w:rsid w:val="005E15BF"/>
    <w:rsid w:val="00633E51"/>
    <w:rsid w:val="00692D5A"/>
    <w:rsid w:val="0084048E"/>
    <w:rsid w:val="008A3CAB"/>
    <w:rsid w:val="00931E23"/>
    <w:rsid w:val="0095182D"/>
    <w:rsid w:val="00965FAA"/>
    <w:rsid w:val="00972625"/>
    <w:rsid w:val="009F4D37"/>
    <w:rsid w:val="00A71384"/>
    <w:rsid w:val="00BB0C54"/>
    <w:rsid w:val="00C713DB"/>
    <w:rsid w:val="00D236FC"/>
    <w:rsid w:val="00D31392"/>
    <w:rsid w:val="00DB052E"/>
    <w:rsid w:val="00DC6E82"/>
    <w:rsid w:val="00DE0FFE"/>
    <w:rsid w:val="00ED11B3"/>
    <w:rsid w:val="00FB4F98"/>
    <w:rsid w:val="00FD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1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11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11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1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11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11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5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VTS-u.</izvorni_sadrzaj>
    <derivirana_varijabla naziv="DomainObject.Predmet.PrimjedbaSuca_1">I,II, ,,III i IV  u ormaru kod Dubi., V dio,PRESLIKA DIJELA SPISA NA VTS-u.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  <item>Mišo Pavičić</item>
      <item>Karlo Rukavina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2870</properties:Characters>
  <properties:Lines>86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2018-04-03T06:34:00Z</dcterms:created>
  <dc:creator>wsadmin</dc:creator>
  <dc:description/>
  <cp:keywords/>
  <cp:lastModifiedBy>wsadmin</cp:lastModifiedBy>
  <cp:lastPrinted>2018-04-03T06:49:00Z</cp:lastPrinted>
  <dcterms:modified xmlns:xsi="http://www.w3.org/2001/XMLSchema-instance" xsi:type="dcterms:W3CDTF">2018-04-03T06:55:00Z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(st-386-2014-03.04.18. naknada st.uprav. TANKERSKA.docx)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