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8191" w14:paraId="73a819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ED6DF8" w:rsidP="00ED6DF8" w:rsidR="00ED6DF8">
      <w:pPr>
        <w:ind w:left="708"/>
        <w:jc w:val="both"/>
      </w:pP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                                                    </w:t>
      </w:r>
    </w:p>
    <w:p w:rsidRDefault="00ED6DF8" w:rsidP="00ED6DF8" w:rsidR="00ED6DF8">
      <w:pPr>
        <w:jc w:val="both"/>
      </w:pPr>
    </w:p>
    <w:p w:rsidRDefault="00ED6DF8" w:rsidP="00ED6DF8" w:rsidR="00ED6DF8">
      <w:pPr>
        <w:jc w:val="both"/>
      </w:pPr>
      <w:r>
        <w:t>REPUBLIKA HRVATSKA</w:t>
      </w:r>
    </w:p>
    <w:p w:rsidRDefault="00ED6DF8" w:rsidP="00ED6DF8" w:rsidR="00ED6DF8">
      <w:pPr>
        <w:jc w:val="both"/>
      </w:pPr>
      <w:r>
        <w:t xml:space="preserve">TRGOVAČKI SUD U OSIJEKU                                         </w:t>
      </w:r>
      <w:r w:rsidR="00D70119">
        <w:t xml:space="preserve">          Broj: 3/St-608/2017-21</w:t>
      </w:r>
    </w:p>
    <w:p w:rsidRDefault="00ED6DF8" w:rsidP="00ED6DF8" w:rsidR="00ED6DF8">
      <w:pPr>
        <w:jc w:val="both"/>
      </w:pPr>
      <w:r>
        <w:t>STALNA SLUŽBA U SLAVONSKOM BRODU</w:t>
      </w:r>
    </w:p>
    <w:p w:rsidRDefault="00ED6DF8" w:rsidP="00ED6DF8" w:rsidR="00ED6DF8">
      <w:pPr>
        <w:jc w:val="both"/>
      </w:pPr>
      <w:r>
        <w:t>Trg pobjede 13</w:t>
      </w:r>
    </w:p>
    <w:p w:rsidRDefault="00ED6DF8" w:rsidP="00ED6DF8" w:rsidR="00ED6DF8">
      <w:pPr>
        <w:jc w:val="both"/>
      </w:pPr>
      <w:r>
        <w:t>Slavonski Brod</w:t>
      </w:r>
    </w:p>
    <w:p w:rsidRDefault="00ED6DF8" w:rsidP="00ED6DF8" w:rsidR="00ED6DF8">
      <w:pPr>
        <w:jc w:val="both"/>
      </w:pPr>
    </w:p>
    <w:p w:rsidRDefault="00ED6DF8" w:rsidP="00ED6DF8" w:rsidR="00ED6DF8">
      <w:pPr>
        <w:jc w:val="center"/>
        <w:rPr>
          <w:b/>
        </w:rPr>
      </w:pPr>
      <w:r>
        <w:rPr>
          <w:b/>
        </w:rPr>
        <w:t>R E P U B L I K A  H R VA T S K A</w:t>
      </w:r>
    </w:p>
    <w:p w:rsidRDefault="00ED6DF8" w:rsidP="00ED6DF8" w:rsidR="00ED6DF8">
      <w:pPr>
        <w:jc w:val="center"/>
        <w:rPr>
          <w:b/>
        </w:rPr>
      </w:pPr>
      <w:r>
        <w:rPr>
          <w:b/>
        </w:rPr>
        <w:t>R J E Š E N J E</w:t>
      </w:r>
    </w:p>
    <w:p w:rsidRDefault="00ED6DF8" w:rsidP="00ED6DF8" w:rsidR="00ED6DF8">
      <w:pPr>
        <w:jc w:val="both"/>
      </w:pPr>
    </w:p>
    <w:p w:rsidRDefault="00ED6DF8" w:rsidP="00ED6DF8" w:rsidR="00ED6DF8">
      <w:pPr>
        <w:jc w:val="both"/>
      </w:pPr>
    </w:p>
    <w:p w:rsidRDefault="00D70119" w:rsidP="00D70119" w:rsidR="00D70119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>
        <w:rPr>
          <w:b/>
          <w:color w:val="222222"/>
        </w:rPr>
        <w:t xml:space="preserve">RELIĆ NETWORKS j.d.o.o. za usluge, </w:t>
      </w:r>
      <w:proofErr w:type="spellStart"/>
      <w:r>
        <w:rPr>
          <w:b/>
          <w:color w:val="222222"/>
        </w:rPr>
        <w:t>Bicko</w:t>
      </w:r>
      <w:proofErr w:type="spellEnd"/>
      <w:r>
        <w:rPr>
          <w:b/>
          <w:color w:val="222222"/>
        </w:rPr>
        <w:t xml:space="preserve"> Selo, Stjepana Radića 142, OIB: 54184935460</w:t>
      </w:r>
      <w:r>
        <w:rPr>
          <w:b/>
        </w:rPr>
        <w:t>,</w:t>
      </w:r>
      <w:r>
        <w:rPr>
          <w:color w:val="222222"/>
        </w:rPr>
        <w:t xml:space="preserve"> </w:t>
      </w:r>
      <w:r>
        <w:rPr>
          <w:color w:val="222222"/>
        </w:rPr>
        <w:t>8. siječnja 2019.</w:t>
      </w:r>
    </w:p>
    <w:p w:rsidRDefault="00D70119" w:rsidP="00D70119" w:rsidR="00D70119">
      <w:pPr>
        <w:ind w:firstLine="708"/>
        <w:jc w:val="both"/>
        <w:rPr>
          <w:color w:val="222222"/>
        </w:rPr>
      </w:pPr>
    </w:p>
    <w:p w:rsidRDefault="00ED6DF8" w:rsidP="00ED6DF8" w:rsidR="00ED6DF8">
      <w:pPr>
        <w:jc w:val="center"/>
      </w:pPr>
      <w:r>
        <w:t>r i j e š i o  j e</w:t>
      </w:r>
    </w:p>
    <w:p w:rsidRDefault="00ED6DF8" w:rsidP="00ED6DF8" w:rsidR="00ED6DF8">
      <w:pPr>
        <w:jc w:val="both"/>
      </w:pPr>
    </w:p>
    <w:p w:rsidRDefault="00D70119" w:rsidP="007E7CB3" w:rsidR="007E7CB3">
      <w:pPr>
        <w:ind w:firstLine="708"/>
        <w:jc w:val="both"/>
      </w:pPr>
      <w:r>
        <w:t xml:space="preserve">I. </w:t>
      </w:r>
      <w:r w:rsidR="007E7CB3">
        <w:t xml:space="preserve">Poziva se direktor dužnika Marija </w:t>
      </w:r>
      <w:proofErr w:type="spellStart"/>
      <w:r w:rsidR="007E7CB3">
        <w:t>Relić</w:t>
      </w:r>
      <w:proofErr w:type="spellEnd"/>
      <w:r w:rsidR="007E7CB3">
        <w:t>, dostaviti ovom sudu izvješće o gospodarskom stanju, popis imovine i obveza dužnika, te zadnju bilancu   dužnika</w:t>
      </w:r>
      <w:r w:rsidR="00B02D69">
        <w:t xml:space="preserve"> i </w:t>
      </w:r>
      <w:r>
        <w:t>financijsko</w:t>
      </w:r>
      <w:r w:rsidR="00B02D69">
        <w:t xml:space="preserve"> izvješće , te prethodno </w:t>
      </w:r>
      <w:proofErr w:type="spellStart"/>
      <w:r w:rsidR="00B02D69">
        <w:t>financ</w:t>
      </w:r>
      <w:proofErr w:type="spellEnd"/>
      <w:r w:rsidR="00B02D69">
        <w:t>. izvješće</w:t>
      </w:r>
      <w:r>
        <w:t>, u daljnjem  roku od 8 dana.</w:t>
      </w:r>
    </w:p>
    <w:p w:rsidRDefault="00D70119" w:rsidP="007E7CB3" w:rsidR="00D70119">
      <w:pPr>
        <w:ind w:firstLine="708"/>
        <w:jc w:val="both"/>
      </w:pPr>
    </w:p>
    <w:p w:rsidRDefault="00D70119" w:rsidP="007E7CB3" w:rsidR="007E7CB3">
      <w:pPr>
        <w:ind w:firstLine="708"/>
        <w:jc w:val="both"/>
      </w:pPr>
      <w:r>
        <w:t xml:space="preserve">II. </w:t>
      </w:r>
      <w:r w:rsidR="007E7CB3">
        <w:t>Ukoliko direktor dužnika ne postu</w:t>
      </w:r>
      <w:r w:rsidR="00CD0E5D">
        <w:t xml:space="preserve">pi po nalogu suda iz ovog rješenja, zatražit će se od ovim rješenjem imenovanog stečajnog upravitelja dostava potrebne dokumentacije i </w:t>
      </w:r>
      <w:proofErr w:type="spellStart"/>
      <w:r w:rsidR="00CD0E5D">
        <w:t>sačinjenje</w:t>
      </w:r>
      <w:proofErr w:type="spellEnd"/>
      <w:r w:rsidR="00CD0E5D">
        <w:t xml:space="preserve"> izvješća zbog čega će direktoru dužnika nastati trošak u najmanjem iznosu od 4.000,00 kn , te će direktor biti pozvana na uplatu predujma posebnim rješenjem.</w:t>
      </w:r>
    </w:p>
    <w:p w:rsidRDefault="00ED6DF8" w:rsidP="00ED6DF8" w:rsidR="00ED6DF8">
      <w:pPr>
        <w:jc w:val="both"/>
      </w:pPr>
    </w:p>
    <w:p w:rsidRDefault="00D70119" w:rsidP="00ED6DF8" w:rsidR="00ED6DF8">
      <w:pPr>
        <w:ind w:firstLine="708"/>
        <w:jc w:val="both"/>
        <w:rPr>
          <w:b/>
          <w:color w:val="FF0000"/>
        </w:rPr>
      </w:pPr>
      <w:r>
        <w:t xml:space="preserve">III. </w:t>
      </w:r>
      <w:r w:rsidR="00ED6DF8">
        <w:t xml:space="preserve">Imenuje se privremeni stečajni upravitelj u prethodnom stečajnom postupku nad dužnikom u osobi: </w:t>
      </w:r>
      <w:r w:rsidR="00ED6DF8">
        <w:rPr>
          <w:b/>
        </w:rPr>
        <w:t xml:space="preserve">Zlatko </w:t>
      </w:r>
      <w:proofErr w:type="spellStart"/>
      <w:r w:rsidR="00ED6DF8">
        <w:rPr>
          <w:b/>
        </w:rPr>
        <w:t>Markasović</w:t>
      </w:r>
      <w:proofErr w:type="spellEnd"/>
      <w:r w:rsidR="00ED6DF8">
        <w:rPr>
          <w:b/>
        </w:rPr>
        <w:t>, Osijek, Vijenac I. Meštrovića 50, OIB: 82230536462.</w:t>
      </w:r>
    </w:p>
    <w:p w:rsidRDefault="00ED6DF8" w:rsidP="00ED6DF8" w:rsidR="00ED6DF8">
      <w:pPr>
        <w:ind w:firstLine="708"/>
        <w:jc w:val="both"/>
      </w:pPr>
    </w:p>
    <w:p w:rsidRDefault="00D70119" w:rsidP="00ED6DF8" w:rsidR="00ED6DF8">
      <w:pPr>
        <w:ind w:firstLine="708"/>
        <w:jc w:val="both"/>
      </w:pPr>
      <w:r>
        <w:t xml:space="preserve">IV. </w:t>
      </w:r>
      <w:r w:rsidR="00ED6DF8">
        <w:t>Poziva se  privremeni stečajni upravitelj dužnika u roku od 15 dana</w:t>
      </w:r>
      <w:r w:rsidR="00CD0E5D">
        <w:t xml:space="preserve">, od primitka dopisa suda s obavijesti da direktorica dužnika nije postupila po ovom rješenju </w:t>
      </w:r>
      <w:r w:rsidR="00ED6DF8">
        <w:t xml:space="preserve"> sačiniti izvješće s popisom imovine i obveza dužnika te eventualnoj </w:t>
      </w:r>
      <w:r>
        <w:t>solventnosti</w:t>
      </w:r>
      <w:r w:rsidR="00ED6DF8">
        <w:t xml:space="preserve"> dužnikovih dužnika,  te da  se izjasni gdje se nalaze, u kakvom je  stanju  imovina dužnika, u čemu se sastoji dugotrajna i kratkotrajna imovina dužna, od kada datiraju tražbine i dali je što obuhvaćeno zastarom, dali su dani kakvi zajmovi članovima društva, uprave, te povezanim društvima koji nisu vraćeni</w:t>
      </w:r>
      <w:r w:rsidR="00B02D69">
        <w:t xml:space="preserve">, te se po potrebi obratiti knjigovođi dužnika Anki </w:t>
      </w:r>
      <w:proofErr w:type="spellStart"/>
      <w:r w:rsidR="00B02D69">
        <w:t>Radovanović</w:t>
      </w:r>
      <w:proofErr w:type="spellEnd"/>
      <w:r w:rsidR="00B02D69">
        <w:t>, odnosno drugom knjigovođi dužnika</w:t>
      </w:r>
      <w:r w:rsidR="00ED6DF8">
        <w:t xml:space="preserve">. </w:t>
      </w:r>
    </w:p>
    <w:p w:rsidRDefault="00ED6DF8" w:rsidP="00ED6DF8" w:rsidR="00ED6DF8">
      <w:pPr>
        <w:ind w:firstLine="708"/>
        <w:jc w:val="both"/>
      </w:pPr>
    </w:p>
    <w:p w:rsidRDefault="00ED6DF8" w:rsidP="00ED6DF8" w:rsidR="00ED6DF8">
      <w:pPr>
        <w:ind w:firstLine="708"/>
        <w:jc w:val="both"/>
      </w:pPr>
    </w:p>
    <w:p w:rsidRDefault="00D70119" w:rsidP="00ED6DF8" w:rsidR="00D70119">
      <w:pPr>
        <w:ind w:firstLine="708"/>
        <w:jc w:val="both"/>
      </w:pPr>
    </w:p>
    <w:p w:rsidRDefault="00D70119" w:rsidP="00ED6DF8" w:rsidR="00D70119">
      <w:pPr>
        <w:ind w:firstLine="708"/>
        <w:jc w:val="both"/>
      </w:pPr>
      <w:r>
        <w:lastRenderedPageBreak/>
        <w:t>V. Ročište radi izjašnjenja o prijedlogu za otvaranju stečaja zakazano za dan 8. siječnja 2019. u 13,40 neće se održati.</w:t>
      </w:r>
    </w:p>
    <w:p w:rsidRDefault="00D70119" w:rsidP="00ED6DF8" w:rsidR="00D70119">
      <w:pPr>
        <w:ind w:firstLine="708"/>
        <w:jc w:val="both"/>
      </w:pPr>
    </w:p>
    <w:p w:rsidRDefault="00D70119" w:rsidP="00ED6DF8" w:rsidR="00325ECB">
      <w:pPr>
        <w:ind w:firstLine="708"/>
        <w:jc w:val="both"/>
      </w:pPr>
      <w:r>
        <w:t>VI. Novo r</w:t>
      </w:r>
      <w:r w:rsidR="00ED6DF8">
        <w:t>očište radi izjašnjenja o prijedlogu za otvaranje stečajnog postupka te radi utvrđivanja uvjeta za otvaranje stečajnog postupka odre</w:t>
      </w:r>
      <w:r w:rsidR="00325ECB">
        <w:t>dit će se nakon primitka izvješća privremenog stečajnog</w:t>
      </w:r>
      <w:r w:rsidR="00ED6DF8">
        <w:t xml:space="preserve"> </w:t>
      </w:r>
      <w:r w:rsidR="00325ECB">
        <w:t xml:space="preserve"> upravitelja</w:t>
      </w:r>
      <w:r w:rsidR="00FB680D">
        <w:t>,</w:t>
      </w:r>
      <w:r w:rsidR="00B02D69">
        <w:t xml:space="preserve"> </w:t>
      </w:r>
      <w:r w:rsidR="00FB680D">
        <w:t xml:space="preserve">ako direktorica ne postupi po </w:t>
      </w:r>
      <w:proofErr w:type="spellStart"/>
      <w:r w:rsidR="00FB680D">
        <w:t>toč</w:t>
      </w:r>
      <w:proofErr w:type="spellEnd"/>
      <w:r w:rsidR="00FB680D">
        <w:t>. I ovog rješenja</w:t>
      </w:r>
      <w:r w:rsidR="00325ECB">
        <w:t>.</w:t>
      </w:r>
    </w:p>
    <w:p w:rsidRDefault="00923F9A" w:rsidP="00ED6DF8" w:rsidR="00923F9A">
      <w:pPr>
        <w:ind w:firstLine="708"/>
        <w:jc w:val="both"/>
      </w:pPr>
    </w:p>
    <w:p w:rsidRDefault="00325ECB" w:rsidP="00B02D69" w:rsidR="00ED6DF8">
      <w:pPr>
        <w:ind w:firstLine="708"/>
        <w:jc w:val="both"/>
      </w:pPr>
      <w:r>
        <w:t xml:space="preserve"> </w:t>
      </w:r>
    </w:p>
    <w:p w:rsidRDefault="00ED6DF8" w:rsidP="00ED6DF8" w:rsidR="00ED6DF8">
      <w:pPr>
        <w:jc w:val="center"/>
      </w:pPr>
      <w:r>
        <w:t>Obrazloženje</w:t>
      </w:r>
    </w:p>
    <w:p w:rsidRDefault="00ED6DF8" w:rsidP="00ED6DF8" w:rsidR="00ED6DF8">
      <w:pPr>
        <w:jc w:val="both"/>
      </w:pPr>
    </w:p>
    <w:p w:rsidRDefault="00ED6DF8" w:rsidP="00ED6DF8" w:rsidR="00ED6DF8">
      <w:pPr>
        <w:ind w:firstLine="708"/>
        <w:jc w:val="both"/>
      </w:pPr>
      <w:r>
        <w:t>Fina je pokrenula postupak stečaja nad dužnikom. Na ročište povodom prijedloga za otvaranje stečaja  i radi utvrđivanja uvjeta za vođenje stečaja nije nitko pristupio, iako je ročište bilo zakazivano nekoliko puta, niti je direktor dužnika dostavljao kakvu dokumentaciju dužnika.</w:t>
      </w:r>
    </w:p>
    <w:p w:rsidRDefault="00B02D69" w:rsidP="00ED6DF8" w:rsidR="00B02D69">
      <w:pPr>
        <w:ind w:firstLine="708"/>
        <w:jc w:val="both"/>
      </w:pPr>
      <w:r>
        <w:t xml:space="preserve"> Direktorica dužnika je slal</w:t>
      </w:r>
      <w:r w:rsidR="00D70119">
        <w:t>a</w:t>
      </w:r>
      <w:r>
        <w:t xml:space="preserve"> pisane podneske u kojima predlaže odgodu ročišta .  U podnesku od 07. siječnja 2019. navodi da je povrijedila nogu i traži da se ročište odredi krajem mjeseca. </w:t>
      </w:r>
    </w:p>
    <w:p w:rsidRDefault="00B02D69" w:rsidP="00ED6DF8" w:rsidR="00AB093A">
      <w:pPr>
        <w:ind w:firstLine="708"/>
        <w:jc w:val="both"/>
      </w:pPr>
      <w:r>
        <w:t>Zaključkom o određivanju ročišta je direktor dužnika pozvana dostaviti i financijsku dokumentaciju dužnika</w:t>
      </w:r>
      <w:r w:rsidR="00AB093A">
        <w:t xml:space="preserve">. Stoga istu ne opravdava eventualna ozljeda noge, jer je dokumentaciju mogla dostaviti i poštom . </w:t>
      </w:r>
    </w:p>
    <w:p w:rsidRDefault="00AB093A" w:rsidP="00ED6DF8" w:rsidR="00AB093A">
      <w:pPr>
        <w:ind w:firstLine="708"/>
        <w:jc w:val="both"/>
      </w:pPr>
      <w:r>
        <w:t xml:space="preserve">Ovim rješenjem je </w:t>
      </w:r>
      <w:r w:rsidR="00D70119">
        <w:t>direktorica</w:t>
      </w:r>
      <w:r>
        <w:t xml:space="preserve"> dužnika pružna još jedna mogućnost izbjeći povećane troškove vođenja stečaja do kojih će nastati ako ne dostavi potrebnu dokumentaciju. </w:t>
      </w:r>
    </w:p>
    <w:p w:rsidRDefault="00AB093A" w:rsidP="00ED6DF8" w:rsidR="00AB093A">
      <w:pPr>
        <w:ind w:firstLine="708"/>
        <w:jc w:val="both"/>
      </w:pPr>
      <w:r>
        <w:t>Moguće je odluku donijeti i bez saslušanja direktora, ako je financijska dokumentacija jasna i potpuna.</w:t>
      </w:r>
    </w:p>
    <w:p w:rsidRDefault="00ED6DF8" w:rsidP="00ED6DF8" w:rsidR="00ED6DF8">
      <w:pPr>
        <w:ind w:firstLine="708"/>
        <w:jc w:val="both"/>
      </w:pPr>
      <w:r>
        <w:t>Stoga je odlučeno kao u izreci, te je imenovan privremeni stečajni upravitelj  radi utvrđenja činjenica vezanih za odluku suda o otvaranju stečajnog postupka nad dužnikom</w:t>
      </w:r>
      <w:r w:rsidR="00AB093A">
        <w:t xml:space="preserve">, koji će obaviti potrebne radnje ako direktorica ne postupi po </w:t>
      </w:r>
      <w:proofErr w:type="spellStart"/>
      <w:r w:rsidR="00AB093A">
        <w:t>toč</w:t>
      </w:r>
      <w:proofErr w:type="spellEnd"/>
      <w:r w:rsidR="00AB093A">
        <w:t>. I ovog rješenja na način da se odluka može donijeti i bez radnji privremenog stečajnog upravitelja</w:t>
      </w:r>
      <w:r>
        <w:t xml:space="preserve">. </w:t>
      </w:r>
    </w:p>
    <w:p w:rsidRDefault="00ED6DF8" w:rsidP="00ED6DF8" w:rsidR="00ED6DF8">
      <w:pPr>
        <w:jc w:val="both"/>
      </w:pPr>
      <w:r>
        <w:t xml:space="preserve">    </w:t>
      </w:r>
    </w:p>
    <w:p w:rsidRDefault="00ED6DF8" w:rsidP="00ED6DF8" w:rsidR="00ED6DF8">
      <w:pPr>
        <w:ind w:firstLine="708"/>
        <w:jc w:val="both"/>
      </w:pPr>
      <w:r>
        <w:t xml:space="preserve"> U Slavonskom Brodu </w:t>
      </w:r>
      <w:r w:rsidR="00D70119">
        <w:t>8. siječnja 2019.</w:t>
      </w:r>
    </w:p>
    <w:p w:rsidRDefault="00ED6DF8" w:rsidP="00ED6DF8" w:rsidR="00ED6DF8">
      <w:pPr>
        <w:jc w:val="both"/>
      </w:pPr>
    </w:p>
    <w:p w:rsidRDefault="00ED6DF8" w:rsidP="00ED6DF8" w:rsidR="00ED6DF8">
      <w:pPr>
        <w:jc w:val="both"/>
      </w:pPr>
      <w:r>
        <w:t xml:space="preserve">                                                                                           </w:t>
      </w:r>
    </w:p>
    <w:p w:rsidRDefault="00ED6DF8" w:rsidP="00ED6DF8" w:rsidR="00ED6DF8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ED6DF8" w:rsidP="00ED6DF8" w:rsidR="00ED6DF8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ED6DF8" w:rsidP="00ED6DF8" w:rsidR="00ED6DF8">
      <w:pPr>
        <w:jc w:val="both"/>
      </w:pPr>
    </w:p>
    <w:p w:rsidRDefault="00ED6DF8" w:rsidP="00ED6DF8" w:rsidR="00ED6DF8">
      <w:pPr>
        <w:jc w:val="both"/>
      </w:pPr>
      <w:r>
        <w:t xml:space="preserve">                 </w:t>
      </w:r>
    </w:p>
    <w:p w:rsidRDefault="00D70119" w:rsidP="00D70119" w:rsidR="00D70119" w:rsidRPr="00D70119">
      <w:r w:rsidRPr="00D70119">
        <w:t>NAPUTAK O PRAVNOM  LIJEKU:</w:t>
      </w:r>
    </w:p>
    <w:p w:rsidRDefault="00D70119" w:rsidP="00D70119" w:rsidR="00D70119" w:rsidRPr="00D70119">
      <w:r w:rsidRPr="00D70119">
        <w:t xml:space="preserve">Protiv ovog rješenja </w:t>
      </w:r>
    </w:p>
    <w:p w:rsidRDefault="00D70119" w:rsidP="00D70119" w:rsidR="00D70119" w:rsidRPr="00D70119">
      <w:r w:rsidRPr="00D70119">
        <w:t xml:space="preserve">može  se izjaviti žalba u roku od 8 dana od dana dostave rješenja, </w:t>
      </w:r>
    </w:p>
    <w:p w:rsidRDefault="00D70119" w:rsidP="00D70119" w:rsidR="00D70119" w:rsidRPr="00D70119">
      <w:r w:rsidRPr="00D70119">
        <w:t>a dostava se smatra obavljenom istekom 8 dana od dana objave rješenja</w:t>
      </w:r>
    </w:p>
    <w:p w:rsidRDefault="00D70119" w:rsidP="00D70119" w:rsidR="00D70119" w:rsidRPr="00D70119">
      <w:pPr>
        <w:rPr>
          <w:b/>
          <w:bCs/>
        </w:rPr>
      </w:pPr>
      <w:r w:rsidRPr="00D70119">
        <w:t>na mrežnoj stanici e-Oglasna ploča sudova.</w:t>
      </w:r>
    </w:p>
    <w:p w:rsidRDefault="00D70119" w:rsidP="00D70119" w:rsidR="00D70119" w:rsidRPr="00D70119">
      <w:r w:rsidRPr="00D70119">
        <w:t>Žalba se upućuje Trgovačkom sudu u Osijeku Stalna služba</w:t>
      </w:r>
    </w:p>
    <w:p w:rsidRDefault="00D70119" w:rsidP="00D70119" w:rsidR="00D70119" w:rsidRPr="00D70119">
      <w:r w:rsidRPr="00D70119">
        <w:t xml:space="preserve">u </w:t>
      </w:r>
      <w:proofErr w:type="spellStart"/>
      <w:r w:rsidRPr="00D70119">
        <w:t>Slav.Brodu</w:t>
      </w:r>
      <w:proofErr w:type="spellEnd"/>
      <w:r w:rsidRPr="00D70119">
        <w:t xml:space="preserve"> u tri primjerka, a o žalbi odlučuje Visoki trgovački</w:t>
      </w:r>
    </w:p>
    <w:p w:rsidRDefault="00D70119" w:rsidP="00D70119" w:rsidR="00D70119" w:rsidRPr="00D70119">
      <w:pPr>
        <w:rPr>
          <w:rFonts w:hAnsi="Calibri" w:ascii="Calibri"/>
          <w:sz w:val="22"/>
          <w:szCs w:val="22"/>
        </w:rPr>
      </w:pPr>
      <w:r w:rsidRPr="00D70119">
        <w:t>sud RH Zagreb.</w:t>
      </w:r>
    </w:p>
    <w:p w:rsidRDefault="00ED6DF8" w:rsidP="00ED6DF8" w:rsidR="00ED6DF8">
      <w:pPr>
        <w:jc w:val="both"/>
        <w:rPr>
          <w:sz w:val="20"/>
          <w:szCs w:val="20"/>
        </w:rPr>
      </w:pPr>
    </w:p>
    <w:p w:rsidRDefault="00ED6DF8" w:rsidP="00ED6DF8" w:rsidR="00ED6DF8">
      <w:pPr>
        <w:jc w:val="both"/>
        <w:rPr>
          <w:sz w:val="20"/>
          <w:szCs w:val="20"/>
        </w:rPr>
      </w:pPr>
    </w:p>
    <w:p w:rsidRDefault="00ED6DF8" w:rsidP="00ED6DF8" w:rsidR="00ED6DF8">
      <w:pPr>
        <w:jc w:val="both"/>
        <w:rPr>
          <w:sz w:val="20"/>
          <w:szCs w:val="20"/>
        </w:rPr>
      </w:pPr>
    </w:p>
    <w:p w:rsidRDefault="00ED6DF8" w:rsidP="00ED6DF8" w:rsidR="00ED6DF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RJ. </w:t>
      </w:r>
    </w:p>
    <w:p w:rsidRDefault="00ED6DF8" w:rsidP="00ED6DF8" w:rsidR="00ED6DF8">
      <w:pPr>
        <w:jc w:val="both"/>
        <w:rPr>
          <w:sz w:val="20"/>
          <w:szCs w:val="20"/>
        </w:rPr>
      </w:pPr>
    </w:p>
    <w:p w:rsidRDefault="00ED6DF8" w:rsidP="00D70119" w:rsidR="00AE649C" w:rsidRPr="00B76F3C">
      <w:pPr>
        <w:jc w:val="both"/>
      </w:pPr>
      <w:r>
        <w:rPr>
          <w:sz w:val="20"/>
          <w:szCs w:val="20"/>
        </w:rPr>
        <w:t xml:space="preserve">-objaviti rješenje na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</w:t>
      </w:r>
      <w:r w:rsidR="00D70119">
        <w:rPr>
          <w:sz w:val="20"/>
          <w:szCs w:val="20"/>
        </w:rPr>
        <w:t xml:space="preserve"> i direktorici dužnika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5A7" w:rsidP="00537B78" w:rsidR="004125A7">
      <w:r>
        <w:separator/>
      </w:r>
    </w:p>
  </w:endnote>
  <w:endnote w:id="0" w:type="continuationSeparator">
    <w:p w:rsidRDefault="004125A7" w:rsidP="00537B78" w:rsidR="00412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5A7" w:rsidP="00537B78" w:rsidR="004125A7">
      <w:r>
        <w:separator/>
      </w:r>
    </w:p>
  </w:footnote>
  <w:footnote w:id="0" w:type="continuationSeparator">
    <w:p w:rsidRDefault="004125A7" w:rsidP="00537B78" w:rsidR="004125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5ECB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5A7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E7CB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3F9A"/>
    <w:rsid w:val="009247C6"/>
    <w:rsid w:val="00925C2C"/>
    <w:rsid w:val="00925FDC"/>
    <w:rsid w:val="00926FC4"/>
    <w:rsid w:val="0092768A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15B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93A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2D69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C9E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0E5D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119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09D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6D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680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D6D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D6D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30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88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456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St-1248/2018-21</izvorni_sadrzaj>
    <derivirana_varijabla naziv="DomainObject.Oznaka_1">St-1248/2018-21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35851.11</izvorni_sadrzaj>
    <derivirana_varijabla naziv="DomainObject.Predmet.InicijalnaVrijednost_1">35851.11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St-1248/2018</izvorni_sadrzaj>
    <derivirana_varijabla naziv="DomainObject.Predmet.OznakaBroj_1">St-1248/2018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RELIĆ NETWORKS j.d.o.o. za usluge</izvorni_sadrzaj>
    <derivirana_varijabla naziv="DomainObject.Predmet.ProtustrankaFormated_1">  RELIĆ NETWORKS j.d.o.o. za usluge</derivirana_varijabla>
  </DomainObject.Predmet.ProtustrankaFormated>
  <DomainObject.Predmet.ProtustrankaFormatedOIB>
    <izvorni_sadrzaj>  RELIĆ NETWORKS j.d.o.o. za usluge, OIB 54184935460</izvorni_sadrzaj>
    <derivirana_varijabla naziv="DomainObject.Predmet.ProtustrankaFormatedOIB_1">  RELIĆ NETWORKS j.d.o.o. za usluge, OIB 54184935460</derivirana_varijabla>
  </DomainObject.Predmet.ProtustrankaFormatedOIB>
  <DomainObject.Predmet.ProtustrankaFormatedWithAdress>
    <izvorni_sadrzaj> RELIĆ NETWORKS j.d.o.o. za usluge, Stjepana Radića 142, 35212 Bicko Selo</izvorni_sadrzaj>
    <derivirana_varijabla naziv="DomainObject.Predmet.ProtustrankaFormatedWithAdress_1"> RELIĆ NETWORKS j.d.o.o. za usluge, Stjepana Radića 142, 35212 Bicko Selo</derivirana_varijabla>
  </DomainObject.Predmet.ProtustrankaFormatedWithAdress>
  <DomainObject.Predmet.ProtustrankaFormatedWithAdressOIB>
    <izvorni_sadrzaj> RELIĆ NETWORKS j.d.o.o. za usluge, OIB 54184935460, Stjepana Radića 142, 35212 Bicko Selo</izvorni_sadrzaj>
    <derivirana_varijabla naziv="DomainObject.Predmet.ProtustrankaFormatedWithAdressOIB_1"> RELIĆ NETWORKS j.d.o.o. za usluge, OIB 54184935460, Stjepana Radića 142, 35212 Bicko Selo</derivirana_varijabla>
  </DomainObject.Predmet.ProtustrankaFormatedWithAdressOIB>
  <DomainObject.Predmet.ProtustrankaWithAdress>
    <izvorni_sadrzaj>RELIĆ NETWORKS j.d.o.o. za usluge Stjepana Radića 142, 35212 Bicko Selo</izvorni_sadrzaj>
    <derivirana_varijabla naziv="DomainObject.Predmet.ProtustrankaWithAdress_1">RELIĆ NETWORKS j.d.o.o. za usluge Stjepana Radića 142, 35212 Bicko Selo</derivirana_varijabla>
  </DomainObject.Predmet.ProtustrankaWithAdress>
  <DomainObject.Predmet.ProtustrankaWithAdressOIB>
    <izvorni_sadrzaj>RELIĆ NETWORKS j.d.o.o. za usluge, OIB 54184935460, Stjepana Radića 142, 35212 Bicko Selo</izvorni_sadrzaj>
    <derivirana_varijabla naziv="DomainObject.Predmet.ProtustrankaWithAdressOIB_1">RELIĆ NETWORKS j.d.o.o. za usluge, OIB 54184935460, Stjepana Radića 142, 35212 Bicko Selo</derivirana_varijabla>
  </DomainObject.Predmet.ProtustrankaWithAdressOIB>
  <DomainObject.Predmet.ProtustrankaNazivFormated>
    <izvorni_sadrzaj>RELIĆ NETWORKS j.d.o.o. za usluge</izvorni_sadrzaj>
    <derivirana_varijabla naziv="DomainObject.Predmet.ProtustrankaNazivFormated_1">RELIĆ NETWORKS j.d.o.o. za usluge</derivirana_varijabla>
  </DomainObject.Predmet.ProtustrankaNazivFormated>
  <DomainObject.Predmet.ProtustrankaNazivFormatedOIB>
    <izvorni_sadrzaj>RELIĆ NETWORKS j.d.o.o. za usluge, OIB 54184935460</izvorni_sadrzaj>
    <derivirana_varijabla naziv="DomainObject.Predmet.ProtustrankaNazivFormatedOIB_1">RELIĆ NETWORKS j.d.o.o. za usluge, OIB 54184935460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RELIĆ NETWORKS j.d.o.o. za usluge</item>
    </izvorni_sadrzaj>
    <derivirana_varijabla naziv="DomainObject.Predmet.ProtuStrankaListFormated_1">
      <item>RELIĆ NETWORKS j.d.o.o. za usluge</item>
    </derivirana_varijabla>
  </DomainObject.Predmet.ProtuStrankaListFormated>
  <DomainObject.Predmet.ProtuStrankaListFormatedOIB>
    <izvorni_sadrzaj>
      <item>RELIĆ NETWORKS j.d.o.o. za usluge, OIB 54184935460</item>
    </izvorni_sadrzaj>
    <derivirana_varijabla naziv="DomainObject.Predmet.ProtuStrankaListFormatedOIB_1">
      <item>RELIĆ NETWORKS j.d.o.o. za usluge, OIB 54184935460</item>
    </derivirana_varijabla>
  </DomainObject.Predmet.ProtuStrankaListFormatedOIB>
  <DomainObject.Predmet.ProtuStrankaListFormatedWithAdress>
    <izvorni_sadrzaj>
      <item>RELIĆ NETWORKS j.d.o.o. za usluge, Stjepana Radića 142, 35212 Bicko Selo</item>
    </izvorni_sadrzaj>
    <derivirana_varijabla naziv="DomainObject.Predmet.ProtuStrankaListFormatedWithAdress_1">
      <item>RELIĆ NETWORKS j.d.o.o. za usluge, Stjepana Radića 142, 35212 Bicko Selo</item>
    </derivirana_varijabla>
  </DomainObject.Predmet.ProtuStrankaListFormatedWithAdress>
  <DomainObject.Predmet.ProtuStrankaListFormatedWithAdressOIB>
    <izvorni_sadrzaj>
      <item>RELIĆ NETWORKS j.d.o.o. za usluge, OIB 54184935460, Stjepana Radića 142, 35212 Bicko Selo</item>
    </izvorni_sadrzaj>
    <derivirana_varijabla naziv="DomainObject.Predmet.ProtuStrankaListFormatedWithAdressOIB_1">
      <item>RELIĆ NETWORKS j.d.o.o. za usluge, OIB 54184935460, Stjepana Radića 142, 35212 Bicko Selo</item>
    </derivirana_varijabla>
  </DomainObject.Predmet.ProtuStrankaListFormatedWithAdressOIB>
  <DomainObject.Predmet.ProtuStrankaListNazivFormated>
    <izvorni_sadrzaj>
      <item>RELIĆ NETWORKS j.d.o.o. za usluge</item>
    </izvorni_sadrzaj>
    <derivirana_varijabla naziv="DomainObject.Predmet.ProtuStrankaListNazivFormated_1">
      <item>RELIĆ NETWORKS j.d.o.o. za usluge</item>
    </derivirana_varijabla>
  </DomainObject.Predmet.ProtuStrankaListNazivFormated>
  <DomainObject.Predmet.ProtuStrankaListNazivFormatedOIB>
    <izvorni_sadrzaj>
      <item>RELIĆ NETWORKS j.d.o.o. za usluge, OIB 54184935460</item>
    </izvorni_sadrzaj>
    <derivirana_varijabla naziv="DomainObject.Predmet.ProtuStrankaListNazivFormatedOIB_1">
      <item>RELIĆ NETWORKS j.d.o.o. za usluge, OIB 54184935460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St-1248/2018-21</izvorni_sadrzaj>
    <derivirana_varijabla naziv="DomainObject.PoslovniBrojDokumenta_1">St-1248/2018-21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RELIĆ NETWORKS j.d.o.o. za usluge</izvorni_sadrzaj>
    <derivirana_varijabla naziv="DomainObject.Predmet.ProtustrankaIDrugi_1">RELIĆ NETWORKS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RELIĆ NETWORKS j.d.o.o. za usluge, OIB 54184935460, Stjepana Radića 142, 35212 Bicko Selo</izvorni_sadrzaj>
    <derivirana_varijabla naziv="DomainObject.Predmet.ProtustrankaIDrugiAdressOIB_1">RELIĆ NETWORKS j.d.o.o. za usluge, OIB 54184935460, Stjepana Radića 142, 35212 Bicko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RELIĆ NETWORKS j.d.o.o. za usluge</item>
    </izvorni_sadrzaj>
    <derivirana_varijabla naziv="DomainObject.Predmet.SudioniciListNaziv_1">
      <item>Financijska agencija</item>
      <item>RELIĆ NETWORKS j.d.o.o. za usluge</item>
    </derivirana_varijabla>
  </DomainObject.Predmet.SudioniciListNaziv>
  <DomainObject.Predmet.SudioniciListAdressOIB>
    <izvorni_sadrzaj>
      <item>Financijska agencija, OIB 85821130368, Ulica grada Vukovara 70,10000 Zagreb</item>
      <item>RELIĆ NETWORKS j.d.o.o. za usluge, OIB 54184935460, Stjepana Radića 142,35212 Bicko Selo</item>
    </izvorni_sadrzaj>
    <derivirana_varijabla naziv="DomainObject.Predmet.SudioniciListAdressOIB_1">
      <item>Financijska agencija, OIB 85821130368, Ulica grada Vukovara 70,10000 Zagreb</item>
      <item>RELIĆ NETWORKS j.d.o.o. za usluge, OIB 54184935460, Stjepana Radića 142,35212 Bicko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FF85D1-65B7-4FA9-B787-962AB7B46F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631</properties:Words>
  <properties:Characters>3462</properties:Characters>
  <properties:Lines>94</properties:Lines>
  <properties:Paragraphs>35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2019-01-08T10:53:00Z</cp:lastPrinted>
  <dcterms:modified xmlns:xsi="http://www.w3.org/2001/XMLSchema-instance" xsi:type="dcterms:W3CDTF">2019-01-08T10:53:00Z</dcterms:modified>
  <cp:revision>27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St-1248/2018-21 / Odluka - Rješenje o imenovanju privremenog stečajnog upravitelja (odluka_St-1248_2018-21.docx)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