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51fd" w14:paraId="87e51f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BC445B">
        <w:t>7</w:t>
      </w:r>
      <w:r w:rsidR="00835544">
        <w:t>7</w:t>
      </w:r>
      <w:r w:rsidR="008319E5">
        <w:t>/</w:t>
      </w:r>
      <w:r w:rsidR="000873E5">
        <w:t>16</w:t>
      </w:r>
      <w:r w:rsidR="00A8072F">
        <w:t>-</w:t>
      </w:r>
      <w:r w:rsidR="00835544">
        <w:t>5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835544">
        <w:t>MB-TEHNO d.o.o za graditeljstvo i promet, Zagreb, Kalinovica 9,  MBS: 080481307, OIB: 25176239909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835544">
        <w:t>MB-TEHNO d.o.o za graditeljstvo i promet, Zagreb, Kalinovica 9,  MBS: 080481307, OIB: 25176239909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835544">
        <w:t>Jadranka Šeput, Osijek, Dalmatinska 17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BC445B">
        <w:t>567</w:t>
      </w:r>
      <w:r w:rsidR="00835544">
        <w:t>29601545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835544">
        <w:t>MB-TEHNO d.o.o za graditeljstvo i promet, Zagreb, Kalinovica 9,  MBS: 080481307, OIB: 25176239909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487595">
        <w:t>2</w:t>
      </w:r>
      <w:r w:rsidR="00835544">
        <w:t>4</w:t>
      </w:r>
      <w:r w:rsidR="009A7A81">
        <w:t xml:space="preserve">. </w:t>
      </w:r>
      <w:r w:rsidR="00835544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835544">
        <w:t>MB-TEHNO d.o.o za graditeljstvo i promet, Zagreb, Kalinovica 9,  MBS: 080481307, OIB: 25176239909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BC445B">
        <w:t>7</w:t>
      </w:r>
      <w:r w:rsidR="00835544">
        <w:t>7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BC445B">
        <w:t>7</w:t>
      </w:r>
      <w:r w:rsidR="00835544">
        <w:t>7</w:t>
      </w:r>
      <w:r>
        <w:t>/16-</w:t>
      </w:r>
      <w:r w:rsidR="00835544">
        <w:t>5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87595"/>
    <w:rsid w:val="004C26DF"/>
    <w:rsid w:val="004C6929"/>
    <w:rsid w:val="004D59A8"/>
    <w:rsid w:val="00505CDD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85BDD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A918CD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8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18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18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8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8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8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18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18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8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8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St-2577/2016</izvorni_sadrzaj>
    <derivirana_varijabla naziv="DomainObject.Predmet.OznakaBroj_1">St-2577/2016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MB-TEHNO d.o.o</izvorni_sadrzaj>
    <derivirana_varijabla naziv="DomainObject.Predmet.ProtustrankaFormated_1">  MB-TEHNO d.o.o</derivirana_varijabla>
  </DomainObject.Predmet.ProtustrankaFormated>
  <DomainObject.Predmet.ProtustrankaFormatedOIB>
    <izvorni_sadrzaj>  MB-TEHNO d.o.o, OIB 25176239909</izvorni_sadrzaj>
    <derivirana_varijabla naziv="DomainObject.Predmet.ProtustrankaFormatedOIB_1">  MB-TEHNO d.o.o, OIB 25176239909</derivirana_varijabla>
  </DomainObject.Predmet.ProtustrankaFormatedOIB>
  <DomainObject.Predmet.ProtustrankaFormatedWithAdress>
    <izvorni_sadrzaj> MB-TEHNO d.o.o, Kalinovica 9, 10000 Zagreb</izvorni_sadrzaj>
    <derivirana_varijabla naziv="DomainObject.Predmet.ProtustrankaFormatedWithAdress_1"> MB-TEHNO d.o.o, Kalinovica 9, 10000 Zagreb</derivirana_varijabla>
  </DomainObject.Predmet.ProtustrankaFormatedWithAdress>
  <DomainObject.Predmet.ProtustrankaFormatedWithAdressOIB>
    <izvorni_sadrzaj> MB-TEHNO d.o.o, OIB 25176239909, Kalinovica 9, 10000 Zagreb</izvorni_sadrzaj>
    <derivirana_varijabla naziv="DomainObject.Predmet.ProtustrankaFormatedWithAdressOIB_1"> MB-TEHNO d.o.o, OIB 25176239909, Kalinovica 9, 10000 Zagreb</derivirana_varijabla>
  </DomainObject.Predmet.ProtustrankaFormatedWithAdressOIB>
  <DomainObject.Predmet.ProtustrankaWithAdress>
    <izvorni_sadrzaj>MB-TEHNO d.o.o Kalinovica 9, 10000 Zagreb</izvorni_sadrzaj>
    <derivirana_varijabla naziv="DomainObject.Predmet.ProtustrankaWithAdress_1">MB-TEHNO d.o.o Kalinovica 9, 10000 Zagreb</derivirana_varijabla>
  </DomainObject.Predmet.ProtustrankaWithAdress>
  <DomainObject.Predmet.ProtustrankaWithAdressOIB>
    <izvorni_sadrzaj>MB-TEHNO d.o.o, OIB 25176239909, Kalinovica 9, 10000 Zagreb</izvorni_sadrzaj>
    <derivirana_varijabla naziv="DomainObject.Predmet.ProtustrankaWithAdressOIB_1">MB-TEHNO d.o.o, OIB 25176239909, Kalinovica 9, 10000 Zagreb</derivirana_varijabla>
  </DomainObject.Predmet.ProtustrankaWithAdressOIB>
  <DomainObject.Predmet.ProtustrankaNazivFormated>
    <izvorni_sadrzaj>MB-TEHNO d.o.o</izvorni_sadrzaj>
    <derivirana_varijabla naziv="DomainObject.Predmet.ProtustrankaNazivFormated_1">MB-TEHNO d.o.o</derivirana_varijabla>
  </DomainObject.Predmet.ProtustrankaNazivFormated>
  <DomainObject.Predmet.ProtustrankaNazivFormatedOIB>
    <izvorni_sadrzaj>MB-TEHNO d.o.o, OIB 25176239909</izvorni_sadrzaj>
    <derivirana_varijabla naziv="DomainObject.Predmet.ProtustrankaNazivFormatedOIB_1">MB-TEHNO d.o.o, OIB 25176239909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MB-TEHNO d.o.o</item>
    </izvorni_sadrzaj>
    <derivirana_varijabla naziv="DomainObject.Predmet.ProtuStrankaListFormated_1">
      <item>MB-TEHNO d.o.o</item>
    </derivirana_varijabla>
  </DomainObject.Predmet.ProtuStrankaListFormated>
  <DomainObject.Predmet.ProtuStrankaListFormatedOIB>
    <izvorni_sadrzaj>
      <item>MB-TEHNO d.o.o, OIB 25176239909</item>
    </izvorni_sadrzaj>
    <derivirana_varijabla naziv="DomainObject.Predmet.ProtuStrankaListFormatedOIB_1">
      <item>MB-TEHNO d.o.o, OIB 25176239909</item>
    </derivirana_varijabla>
  </DomainObject.Predmet.ProtuStrankaListFormatedOIB>
  <DomainObject.Predmet.ProtuStrankaListFormatedWithAdress>
    <izvorni_sadrzaj>
      <item>MB-TEHNO d.o.o, Kalinovica 9, 10000 Zagreb</item>
    </izvorni_sadrzaj>
    <derivirana_varijabla naziv="DomainObject.Predmet.ProtuStrankaListFormatedWithAdress_1">
      <item>MB-TEHNO d.o.o, Kalinovica 9, 10000 Zagreb</item>
    </derivirana_varijabla>
  </DomainObject.Predmet.ProtuStrankaListFormatedWithAdress>
  <DomainObject.Predmet.ProtuStrankaListFormatedWithAdressOIB>
    <izvorni_sadrzaj>
      <item>MB-TEHNO d.o.o, OIB 25176239909, Kalinovica 9, 10000 Zagreb</item>
    </izvorni_sadrzaj>
    <derivirana_varijabla naziv="DomainObject.Predmet.ProtuStrankaListFormatedWithAdressOIB_1">
      <item>MB-TEHNO d.o.o, OIB 25176239909, Kalinovica 9, 10000 Zagreb</item>
    </derivirana_varijabla>
  </DomainObject.Predmet.ProtuStrankaListFormatedWithAdressOIB>
  <DomainObject.Predmet.ProtuStrankaListNazivFormated>
    <izvorni_sadrzaj>
      <item>MB-TEHNO d.o.o</item>
    </izvorni_sadrzaj>
    <derivirana_varijabla naziv="DomainObject.Predmet.ProtuStrankaListNazivFormated_1">
      <item>MB-TEHNO d.o.o</item>
    </derivirana_varijabla>
  </DomainObject.Predmet.ProtuStrankaListNazivFormated>
  <DomainObject.Predmet.ProtuStrankaListNazivFormatedOIB>
    <izvorni_sadrzaj>
      <item>MB-TEHNO d.o.o, OIB 25176239909</item>
    </izvorni_sadrzaj>
    <derivirana_varijabla naziv="DomainObject.Predmet.ProtuStrankaListNazivFormatedOIB_1">
      <item>MB-TEHNO d.o.o, OIB 25176239909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MB-TEHNO d.o.o</izvorni_sadrzaj>
    <derivirana_varijabla naziv="DomainObject.Predmet.ProtustrankaIDrugi_1">MB-TEHNO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MB-TEHNO d.o.o, OIB 25176239909, Kalinovica 9, 10000 Zagreb</izvorni_sadrzaj>
    <derivirana_varijabla naziv="DomainObject.Predmet.ProtustrankaIDrugiAdressOIB_1">MB-TEHNO d.o.o, OIB 25176239909,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MB-TEHNO d.o.o</item>
      <item>FINA Regionalni centar Zagreb</item>
    </izvorni_sadrzaj>
    <derivirana_varijabla naziv="DomainObject.Predmet.SudioniciListNaziv_1">
      <item>MB-TEHNO d.o.o</item>
      <item>FINA Regionalni centar Zagreb</item>
    </derivirana_varijabla>
  </DomainObject.Predmet.SudioniciListNaziv>
  <DomainObject.Predmet.SudioniciListAdressOIB>
    <izvorni_sadrzaj>
      <item>MB-TEHNO d.o.o, OIB 25176239909, Kalinovica 9,10000 Zagreb</item>
      <item>FINA Regionalni centar Zagreb, OIB 85821130368, Trg svibanjskih žrtava 1995. br. 1,10000 Zagreb</item>
    </izvorni_sadrzaj>
    <derivirana_varijabla naziv="DomainObject.Predmet.SudioniciListAdressOIB_1">
      <item>MB-TEHNO d.o.o, OIB 25176239909, Kalinovica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25176239909</item>
      <item>, OIB 85821130368</item>
    </izvorni_sadrzaj>
    <derivirana_varijabla naziv="DomainObject.Predmet.SudioniciListNazivOIB_1">
      <item>, OIB 25176239909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4B72E-7D1C-4074-814F-1FF566E55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2269</properties:Characters>
  <properties:Lines>85</properties:Lines>
  <properties:Paragraphs>29</properties:Paragraphs>
  <properties:TotalTime>514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2016-12-19T09:25:00Z</cp:lastPrinted>
  <dcterms:modified xmlns:xsi="http://www.w3.org/2001/XMLSchema-instance" xsi:type="dcterms:W3CDTF">2016-12-19T09:26:00Z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