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38BF" w:rsidR="00D938BF">
        <w:tc>
          <w:tcPr>
            <w:tcW w:type="dxa" w:w="2985"/>
            <w:hideMark/>
          </w:tcPr>
          <w:p w:rsidRDefault="00D938BF" w:rsidP="00D938BF" w:rsidR="00D938B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38BF" w:rsidP="00D938BF" w:rsidR="00D938BF">
            <w:pPr>
              <w:spacing w:after="0"/>
              <w:jc w:val="center"/>
            </w:pPr>
            <w:r>
              <w:t>Republika Hrvatska</w:t>
            </w:r>
          </w:p>
          <w:p w:rsidRDefault="00D938BF" w:rsidP="00D938BF" w:rsidR="00D938BF">
            <w:pPr>
              <w:spacing w:after="0"/>
              <w:jc w:val="center"/>
            </w:pPr>
            <w:r>
              <w:t>Trgovački sud u Varaždinu</w:t>
            </w:r>
          </w:p>
          <w:p w:rsidRDefault="00D938BF" w:rsidP="00D938BF" w:rsidR="00D938B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11ab69" w14:paraId="e11ab69" w:rsidRDefault="00D938BF" w:rsidP="00D938BF" w:rsidR="00D938B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938BF" w:rsidP="00D938BF" w:rsidR="00D938BF">
      <w:pPr>
        <w:spacing w:after="0"/>
        <w:ind w:left="5664"/>
      </w:pPr>
      <w:r>
        <w:t>Poslovni broj: 3 St-499/2016-25</w:t>
      </w:r>
    </w:p>
    <w:p w:rsidRDefault="00D938BF" w:rsidP="00D938BF" w:rsidR="00D938BF">
      <w:pPr>
        <w:spacing w:after="0"/>
        <w:ind w:left="5664"/>
      </w:pPr>
    </w:p>
    <w:p w:rsidRDefault="00D938BF" w:rsidP="00D938BF" w:rsidR="00D938BF">
      <w:pPr>
        <w:spacing w:after="0"/>
        <w:rPr>
          <w:b/>
        </w:rPr>
      </w:pPr>
    </w:p>
    <w:p w:rsidRDefault="00D938BF" w:rsidP="00D938BF" w:rsidR="00D938BF">
      <w:pPr>
        <w:spacing w:after="0"/>
        <w:rPr>
          <w:b/>
        </w:rPr>
      </w:pPr>
    </w:p>
    <w:p w:rsidRDefault="00D938BF" w:rsidP="00D938BF" w:rsidR="00D938BF">
      <w:pPr>
        <w:spacing w:after="0"/>
        <w:jc w:val="center"/>
      </w:pPr>
      <w:r>
        <w:t>U   I M E   R E P U B L I K E   H R V A T S K E</w:t>
      </w:r>
    </w:p>
    <w:p w:rsidRDefault="00D938BF" w:rsidP="00D938BF" w:rsidR="00D938BF">
      <w:pPr>
        <w:spacing w:after="0"/>
        <w:rPr>
          <w:b/>
        </w:rPr>
      </w:pPr>
    </w:p>
    <w:p w:rsidRDefault="00D938BF" w:rsidP="00D938BF" w:rsidR="00D938BF">
      <w:pPr>
        <w:spacing w:after="0"/>
        <w:jc w:val="center"/>
      </w:pPr>
      <w:r>
        <w:t>R J E Š E NJ E</w:t>
      </w:r>
    </w:p>
    <w:p w:rsidRDefault="00D938BF" w:rsidP="00D938BF" w:rsidR="00D938BF">
      <w:pPr>
        <w:spacing w:after="0"/>
        <w:jc w:val="center"/>
      </w:pPr>
    </w:p>
    <w:p w:rsidRDefault="00D938BF" w:rsidP="00D938BF" w:rsidR="00D938BF">
      <w:pPr>
        <w:spacing w:after="0"/>
        <w:jc w:val="both"/>
        <w:rPr>
          <w:b/>
        </w:rPr>
      </w:pPr>
    </w:p>
    <w:p w:rsidRDefault="00D938BF" w:rsidP="00D938BF" w:rsidR="00D938B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RD društvo s ograničenom odgovornošću za ugostiteljstvo i trgovinu, skraćena tvrtka RD d.o.o. Marčan, Vinička 22, MBS: 070068405, OIB: 40307119314, radi otvaranja stečajnog postupka nad dužnikom, dana 28. studenog 2018. godine, </w:t>
      </w: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center"/>
      </w:pPr>
      <w:r>
        <w:t>r i j e š i o   j e</w:t>
      </w:r>
    </w:p>
    <w:p w:rsidRDefault="00D938BF" w:rsidP="00D938BF" w:rsidR="00D938BF">
      <w:pPr>
        <w:spacing w:after="0"/>
      </w:pPr>
    </w:p>
    <w:p w:rsidRDefault="00D938BF" w:rsidP="00D938BF" w:rsidR="00D938BF">
      <w:pPr>
        <w:spacing w:after="0"/>
        <w:ind w:firstLine="720"/>
        <w:jc w:val="both"/>
      </w:pPr>
      <w:r>
        <w:t>Obustavlja se prethodni postupak radi utvrđivanja uvjeta za otvaranje stečajnog postupka nad dužnikom RD društvo s ograničenom odgovornošću za ugostiteljstvo i trgovinu, skraćena tvrtka RD d.o.o. Marčan, Vinička 22, MBS: 070068405, OIB: 40307119314.</w:t>
      </w:r>
    </w:p>
    <w:p w:rsidRDefault="00D938BF" w:rsidP="00D938BF" w:rsidR="00D938BF">
      <w:pPr>
        <w:spacing w:after="0"/>
        <w:ind w:firstLine="720"/>
        <w:jc w:val="both"/>
      </w:pPr>
    </w:p>
    <w:p w:rsidRDefault="00D938BF" w:rsidP="00D938BF" w:rsidR="00D938BF">
      <w:pPr>
        <w:tabs>
          <w:tab w:pos="7584" w:val="left"/>
        </w:tabs>
        <w:spacing w:after="0"/>
        <w:jc w:val="both"/>
      </w:pPr>
    </w:p>
    <w:p w:rsidRDefault="00D938BF" w:rsidP="00D938BF" w:rsidR="00D938BF">
      <w:pPr>
        <w:spacing w:after="0"/>
        <w:jc w:val="center"/>
        <w:outlineLvl w:val="0"/>
      </w:pPr>
      <w:r>
        <w:t>Obrazloženje</w:t>
      </w:r>
    </w:p>
    <w:p w:rsidRDefault="00D938BF" w:rsidP="00D938BF" w:rsidR="00D938BF">
      <w:pPr>
        <w:spacing w:after="0"/>
        <w:jc w:val="center"/>
        <w:outlineLvl w:val="0"/>
      </w:pPr>
    </w:p>
    <w:p w:rsidRDefault="00D938BF" w:rsidP="00D938BF" w:rsidR="00D938BF">
      <w:pPr>
        <w:spacing w:after="0"/>
        <w:jc w:val="both"/>
      </w:pPr>
      <w:r>
        <w:tab/>
        <w:t>Po prijedlogu Financijske agencije od 21.3.2016. sud je pokrenuo prethodni postupak radi utvrđivanja uvjeta za otvaranje stečajnog postupka nad dužnikom RD d.o.o. Marčan. Tijekom prethodnog postupka imenovao je i privremenog stečajnog upravitelja, te je privremeni stečajni upravitelj u svom izvješću naveo da dužnik nema imovine, odnosno da iskazana kratkotrajna financijska imovina, novac u banci i blagajni, u trenutku pisanja izvješća više ne postoji. Naime, posljednju bilancu dužnik je predao za 2013. godinu, a od navedenog vremena dužnik nije vodio uredne poslovne knjige.</w:t>
      </w: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  <w:r>
        <w:tab/>
        <w:t>Iz prokaznog popisa imovine koji je direktor dužnika Damir Rožmarić predao tijekom prethodnog postupka proizlazi da stečajni dužnik nema imovine.</w:t>
      </w: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  <w:r>
        <w:tab/>
        <w:t xml:space="preserve">Sud je rješenjem broj 9 St-499/16-10 od 13.5.2016. naložio direktoru dužnika Damiru Rožmariću da uplati predujam u iznosu od 1.000,00 kn, te je rješenjem broj 3 St-499/16-22 od 19.10.2018. pozvao vjerovnike i osobe koje imaju pravni interes da se provede stečajni postupak, da plate predujam za namirenje troškova prethodnog i otvorenog stečajnog postupka u iznosu od 20.000,00 kn, u roku od 15 dana od dana isteka osmog dana od dana </w:t>
      </w:r>
      <w:r>
        <w:lastRenderedPageBreak/>
        <w:t>objave ovog rješenja na mrežnoj stranici e-Oglasna ploča sudova. Direktor dužnika platio je iznos od 1.000,00 kn, dok vjerovnici predujam nisu platili.</w:t>
      </w: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  <w:r>
        <w:tab/>
        <w:t>Obzirom da dužnik nije tri godine po redu podnio godišnja financijska izvješća, Trgovački sud u Varaždinu brisao je subjekt upisa u registarskom postupku rješenjem broj Tt-18/831-79 od 16.11.2018.</w:t>
      </w: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  <w:r>
        <w:tab/>
        <w:t>Stoga je valjalo obustaviti ovaj prethodni postupak.</w:t>
      </w: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ind w:firstLine="720"/>
        <w:jc w:val="center"/>
        <w:outlineLvl w:val="0"/>
      </w:pPr>
      <w:r>
        <w:t>Varaždin, 28. studenog 2018.</w:t>
      </w:r>
    </w:p>
    <w:p w:rsidRDefault="00D938BF" w:rsidP="00D938BF" w:rsidR="00D938BF">
      <w:pPr>
        <w:spacing w:after="0"/>
        <w:ind w:firstLine="720"/>
        <w:jc w:val="center"/>
        <w:outlineLvl w:val="0"/>
      </w:pPr>
    </w:p>
    <w:p w:rsidRDefault="00D938BF" w:rsidP="00D938BF" w:rsidR="00D938BF">
      <w:pPr>
        <w:spacing w:after="0"/>
      </w:pPr>
    </w:p>
    <w:p w:rsidRDefault="00D938BF" w:rsidP="00D938BF" w:rsidR="00D938B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   SUDAC:</w:t>
      </w:r>
    </w:p>
    <w:p w:rsidRDefault="00D938BF" w:rsidP="00D938BF" w:rsidR="00D938BF">
      <w:pPr>
        <w:spacing w:after="0"/>
        <w:ind w:firstLine="720"/>
        <w:jc w:val="right"/>
      </w:pPr>
    </w:p>
    <w:p w:rsidRDefault="00D938BF" w:rsidP="00D938BF" w:rsidR="00D938B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  Jasna Lekić, v. r.</w:t>
      </w:r>
    </w:p>
    <w:p w:rsidRDefault="00D938BF" w:rsidP="00D938BF" w:rsidR="00D938BF">
      <w:pPr>
        <w:spacing w:after="0"/>
        <w:ind w:firstLine="720"/>
        <w:jc w:val="center"/>
        <w:outlineLvl w:val="0"/>
      </w:pPr>
    </w:p>
    <w:p w:rsidRDefault="00D938BF" w:rsidP="00D938BF" w:rsidR="00D938BF">
      <w:pPr>
        <w:spacing w:after="0"/>
        <w:outlineLvl w:val="0"/>
      </w:pPr>
    </w:p>
    <w:p w:rsidRDefault="00D938BF" w:rsidP="00D938BF" w:rsidR="00D938BF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 Za točnost otpravka-ovlašteni službenik:</w:t>
      </w:r>
    </w:p>
    <w:p w:rsidRDefault="00D938BF" w:rsidP="00D938BF" w:rsidR="00D938BF">
      <w:pPr>
        <w:spacing w:after="0"/>
        <w:ind w:firstLine="720"/>
        <w:jc w:val="both"/>
        <w:outlineLvl w:val="0"/>
      </w:pPr>
    </w:p>
    <w:p w:rsidRDefault="00D938BF" w:rsidP="00D938BF" w:rsidR="00D938BF">
      <w:pPr>
        <w:spacing w:after="0"/>
        <w:ind w:firstLine="720"/>
        <w:jc w:val="both"/>
        <w:outlineLvl w:val="0"/>
      </w:pPr>
    </w:p>
    <w:p w:rsidRDefault="00D938BF" w:rsidP="00D938BF" w:rsidR="00D938BF">
      <w:pPr>
        <w:spacing w:after="0"/>
        <w:ind w:firstLine="720"/>
        <w:jc w:val="both"/>
        <w:outlineLvl w:val="0"/>
      </w:pPr>
    </w:p>
    <w:p w:rsidRDefault="00D938BF" w:rsidP="00D938BF" w:rsidR="00D938BF">
      <w:pPr>
        <w:spacing w:after="0"/>
        <w:jc w:val="both"/>
        <w:outlineLvl w:val="0"/>
      </w:pPr>
    </w:p>
    <w:p w:rsidRDefault="00D938BF" w:rsidP="00D938BF" w:rsidR="00D938BF">
      <w:pPr>
        <w:spacing w:after="0"/>
        <w:jc w:val="both"/>
        <w:outlineLvl w:val="0"/>
      </w:pPr>
      <w:r>
        <w:t>POUKA O PRAVNOM LIJEKU:</w:t>
      </w: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  <w:r>
        <w:tab/>
        <w:t>Protiv ovog rješenja može se izjaviti žalba u roku od 8 dana od proteka osmog dana od objave rješenja na e-Oglasnoj ploči ovoga suda, u 3 primjerka. Žalba se podnosi putem ovoga suda, s time da o žalbi odlučuje Visoki trgovački sud Republike Hrvatske u Zagrebu.</w:t>
      </w:r>
    </w:p>
    <w:p w:rsidRDefault="00D938BF" w:rsidP="00D938BF" w:rsidR="00D938BF">
      <w:pPr>
        <w:spacing w:after="0"/>
        <w:jc w:val="both"/>
        <w:outlineLvl w:val="0"/>
      </w:pP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</w:p>
    <w:p w:rsidRDefault="00D938BF" w:rsidP="00D938BF" w:rsidR="00D938BF">
      <w:pPr>
        <w:spacing w:after="0"/>
        <w:jc w:val="both"/>
      </w:pPr>
      <w:r>
        <w:t>DNA: 1. e-Oglasna ploča suda</w:t>
      </w:r>
    </w:p>
    <w:p w:rsidRDefault="00AE649C" w:rsidP="00D938BF" w:rsidR="00AE649C" w:rsidRPr="00B76F3C">
      <w:pPr>
        <w:pStyle w:val="NormaleSPIS"/>
        <w:spacing w:after="0"/>
      </w:pPr>
    </w:p>
    <w:p w:rsidRDefault="00AB4602" w:rsidP="00D938B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938B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9E5" w:rsidP="00537B78" w:rsidR="00B259E5">
      <w:r>
        <w:separator/>
      </w:r>
    </w:p>
  </w:endnote>
  <w:endnote w:id="0" w:type="continuationSeparator">
    <w:p w:rsidRDefault="00B259E5" w:rsidP="00537B78" w:rsidR="00B25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9E5" w:rsidP="00537B78" w:rsidR="00B259E5">
      <w:r>
        <w:separator/>
      </w:r>
    </w:p>
  </w:footnote>
  <w:footnote w:id="0" w:type="continuationSeparator">
    <w:p w:rsidRDefault="00B259E5" w:rsidP="00537B78" w:rsidR="00B259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C12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9E5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8BF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44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St-499/2016-25</izvorni_sadrzaj>
    <derivirana_varijabla naziv="DomainObject.Oznaka_1">St-499/2016-25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društvo s ograničenom odgovornošću za ugostiteljstvo i trgovinu</izvorni_sadrzaj>
    <derivirana_varijabla naziv="DomainObject.Predmet.ProtustrankaFormated_1">  RD društvo s ograničenom odgovornošću za ugostiteljstvo i trgovinu</derivirana_varijabla>
  </DomainObject.Predmet.ProtustrankaFormated>
  <DomainObject.Predmet.ProtustrankaFormatedOIB>
    <izvorni_sadrzaj>  RD društvo s ograničenom odgovornošću za ugostiteljstvo i trgovinu, OIB 40307119314</izvorni_sadrzaj>
    <derivirana_varijabla naziv="DomainObject.Predmet.ProtustrankaFormatedOIB_1">  RD društvo s ograničenom odgovornošću za ugostiteljstvo i trgovinu, OIB 40307119314</derivirana_varijabla>
  </DomainObject.Predmet.ProtustrankaFormatedOIB>
  <DomainObject.Predmet.ProtustrankaFormatedWithAdress>
    <izvorni_sadrzaj> RD društvo s ograničenom odgovornošću za ugostiteljstvo i trgovinu, Vinička 22, 42207 Marčan</izvorni_sadrzaj>
    <derivirana_varijabla naziv="DomainObject.Predmet.ProtustrankaFormatedWithAdress_1"> RD društvo s ograničenom odgovornošću za ugostiteljstvo i trgovinu, Vinička 22, 42207 Marčan</derivirana_varijabla>
  </DomainObject.Predmet.ProtustrankaFormatedWithAdress>
  <DomainObject.Predmet.ProtustrankaFormatedWithAdressOIB>
    <izvorni_sadrzaj> RD društvo s ograničenom odgovornošću za ugostiteljstvo i trgovinu, OIB 40307119314, Vinička 22, 42207 Marčan</izvorni_sadrzaj>
    <derivirana_varijabla naziv="DomainObject.Predmet.ProtustrankaFormatedWithAdressOIB_1"> RD društvo s ograničenom odgovornošću za ugostiteljstvo i trgovinu, OIB 40307119314, Vinička 22, 42207 Marčan</derivirana_varijabla>
  </DomainObject.Predmet.ProtustrankaFormatedWithAdressOIB>
  <DomainObject.Predmet.ProtustrankaWithAdress>
    <izvorni_sadrzaj>RD društvo s ograničenom odgovornošću za ugostiteljstvo i trgovinu Vinička 22, 42207 Marčan</izvorni_sadrzaj>
    <derivirana_varijabla naziv="DomainObject.Predmet.ProtustrankaWithAdress_1">RD društvo s ograničenom odgovornošću za ugostiteljstvo i trgovinu Vinička 22, 42207 Marčan</derivirana_varijabla>
  </DomainObject.Predmet.ProtustrankaWithAdress>
  <DomainObject.Predmet.ProtustrankaWithAdressOIB>
    <izvorni_sadrzaj>RD društvo s ograničenom odgovornošću za ugostiteljstvo i trgovinu, OIB 40307119314, Vinička 22, 42207 Marčan</izvorni_sadrzaj>
    <derivirana_varijabla naziv="DomainObject.Predmet.ProtustrankaWithAdressOIB_1">RD društvo s ograničenom odgovornošću za ugostiteljstvo i trgovinu, OIB 40307119314, Vinička 22, 42207 Marčan</derivirana_varijabla>
  </DomainObject.Predmet.ProtustrankaWithAdressOIB>
  <DomainObject.Predmet.ProtustrankaNazivFormated>
    <izvorni_sadrzaj>RD društvo s ograničenom odgovornošću za ugostiteljstvo i trgovinu</izvorni_sadrzaj>
    <derivirana_varijabla naziv="DomainObject.Predmet.ProtustrankaNazivFormated_1">RD društvo s ograničenom odgovornošću za ugostiteljstvo i trgovinu</derivirana_varijabla>
  </DomainObject.Predmet.ProtustrankaNazivFormated>
  <DomainObject.Predmet.ProtustrankaNazivFormatedOIB>
    <izvorni_sadrzaj>RD društvo s ograničenom odgovornošću za ugostiteljstvo i trgovinu, OIB 40307119314</izvorni_sadrzaj>
    <derivirana_varijabla naziv="DomainObject.Predmet.ProtustrankaNazivFormatedOIB_1">RD društvo s ograničenom odgovornošću za ugostiteljstvo i trgovinu, OIB 40307119314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1091964.95</izvorni_sadrzaj>
    <derivirana_varijabla naziv="DomainObject.Predmet.TrenutnaVrijednost_1">1091964.95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društvo s ograničenom odgovornošću za ugostiteljstvo i trgovinu</item>
    </izvorni_sadrzaj>
    <derivirana_varijabla naziv="DomainObject.Predmet.ProtuStrankaListFormated_1">
      <item>RD društvo s ograničenom odgovornošću za ugostiteljstvo i trgovinu</item>
    </derivirana_varijabla>
  </DomainObject.Predmet.ProtuStrankaListFormated>
  <DomainObject.Predmet.ProtuStrankaListFormatedOIB>
    <izvorni_sadrzaj>
      <item>RD društvo s ograničenom odgovornošću za ugostiteljstvo i trgovinu, OIB 40307119314</item>
    </izvorni_sadrzaj>
    <derivirana_varijabla naziv="DomainObject.Predmet.ProtuStrankaListFormatedOIB_1">
      <item>RD društvo s ograničenom odgovornošću za ugostiteljstvo i trgovinu, OIB 40307119314</item>
    </derivirana_varijabla>
  </DomainObject.Predmet.ProtuStrankaListFormatedOIB>
  <DomainObject.Predmet.ProtuStrankaListFormatedWithAdress>
    <izvorni_sadrzaj>
      <item>RD društvo s ograničenom odgovornošću za ugostiteljstvo i trgovinu, Vinička 22, 42207 Marčan</item>
    </izvorni_sadrzaj>
    <derivirana_varijabla naziv="DomainObject.Predmet.ProtuStrankaListFormatedWithAdress_1">
      <item>RD društvo s ograničenom odgovornošću za ugostiteljstvo i trgovinu, Vinička 22, 42207 Marčan</item>
    </derivirana_varijabla>
  </DomainObject.Predmet.ProtuStrankaListFormatedWithAdress>
  <DomainObject.Predmet.ProtuStrankaListFormatedWithAdressOIB>
    <izvorni_sadrzaj>
      <item>RD društvo s ograničenom odgovornošću za ugostiteljstvo i trgovinu, OIB 40307119314, Vinička 22, 42207 Marčan</item>
    </izvorni_sadrzaj>
    <derivirana_varijabla naziv="DomainObject.Predmet.ProtuStrankaListFormatedWithAdressOIB_1">
      <item>RD društvo s ograničenom odgovornošću za ugostiteljstvo i trgovinu, OIB 40307119314, Vinička 22, 42207 Marčan</item>
    </derivirana_varijabla>
  </DomainObject.Predmet.ProtuStrankaListFormatedWithAdressOIB>
  <DomainObject.Predmet.ProtuStrankaListNazivFormated>
    <izvorni_sadrzaj>
      <item>RD društvo s ograničenom odgovornošću za ugostiteljstvo i trgovinu</item>
    </izvorni_sadrzaj>
    <derivirana_varijabla naziv="DomainObject.Predmet.ProtuStrankaListNazivFormated_1">
      <item>RD društvo s ograničenom odgovornošću za ugostiteljstvo i trgovinu</item>
    </derivirana_varijabla>
  </DomainObject.Predmet.ProtuStrankaListNazivFormated>
  <DomainObject.Predmet.ProtuStrankaListNazivFormatedOIB>
    <izvorni_sadrzaj>
      <item>RD društvo s ograničenom odgovornošću za ugostiteljstvo i trgovinu, OIB 40307119314</item>
    </izvorni_sadrzaj>
    <derivirana_varijabla naziv="DomainObject.Predmet.ProtuStrankaListNazivFormatedOIB_1">
      <item>RD društvo s ograničenom odgovornošću za ugostiteljstvo i trgovinu, OIB 40307119314</item>
    </derivirana_varijabla>
  </DomainObject.Predmet.ProtuStrankaListNazivFormatedOIB>
  <DomainObject.Predmet.OstaliList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Formated_1">
      <item>E-oglasna ploča</item>
      <item>Sudski registar</item>
      <item>Damir Rožmarić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FormatedOIB_1">
      <item>E-oglasna ploča</item>
      <item>Sudski registar</item>
      <item>Damir Rožmarić, OIB 15680925711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Damir Rožmarić, Gorička 31, 42207 Vinica</item>
      <item>Županijsko državno odvjetništvo</item>
    </izvorni_sadrzaj>
    <derivirana_varijabla naziv="DomainObject.Predmet.OstaliListFormatedWithAdress_1">
      <item>E-oglasna ploča</item>
      <item>Sudski registar</item>
      <item>Damir Rožmarić, Gorička 31, 42207 Vinica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Damir Rožmarić, OIB 15680925711, Gorička 31, 42207 Vinica</item>
      <item>Županijsko državno odvjetništvo</item>
    </izvorni_sadrzaj>
    <derivirana_varijabla naziv="DomainObject.Predmet.OstaliListFormatedWithAdressOIB_1">
      <item>E-oglasna ploča</item>
      <item>Sudski registar</item>
      <item>Damir Rožmarić, OIB 15680925711, Gorička 31, 42207 Vinica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NazivFormated_1">
      <item>E-oglasna ploča</item>
      <item>Sudski registar</item>
      <item>Damir Rožmarić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NazivFormatedOIB_1">
      <item>E-oglasna ploča</item>
      <item>Sudski registar</item>
      <item>Damir Rožmarić, OIB 15680925711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St-499/2016-25</izvorni_sadrzaj>
    <derivirana_varijabla naziv="DomainObject.PoslovniBrojDokumenta_1">St-499/2016-25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društvo s ograničenom odgovornošću za ugostiteljstvo i trgovinu</izvorni_sadrzaj>
    <derivirana_varijabla naziv="DomainObject.Predmet.ProtustrankaIDrugi_1">RD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RD društvo s ograničenom odgovornošću za ugostiteljstvo i trgovinu, OIB 40307119314, Vinička 22, 42207 Marčan</izvorni_sadrzaj>
    <derivirana_varijabla naziv="DomainObject.Predmet.ProtustrankaIDrugiAdressOIB_1">RD društvo s ograničenom odgovornošću za ugostiteljstvo i trgovinu, OIB 40307119314, Vinička 22,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izvorni_sadrzaj>
    <derivirana_varijabla naziv="DomainObject.Predmet.SudioniciListNaziv_1"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izvorni_sadrzaj>
    <derivirana_varijabla naziv="DomainObject.Predmet.SudioniciListAdressOIB_1"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A6232-D10C-4B1E-B0E7-4D23F874C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442</properties:Words>
  <properties:Characters>2409</properties:Characters>
  <properties:Lines>81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2018-11-28T12:17:00Z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St-499/2016-25 / Odluka - Rješenje - obustava postupka (odluka_St-499_2016-25.docx)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