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4be8" w14:paraId="6564be8" w:rsidRDefault="003979B7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6A1695">
        <w:t>-</w:t>
      </w:r>
      <w:r w:rsidR="00A52BE4">
        <w:t>279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6A1695">
        <w:t>24.studenog</w:t>
      </w:r>
      <w:r w:rsidR="00796E07">
        <w:t xml:space="preserve"> </w:t>
      </w:r>
      <w:r w:rsidR="009F683E">
        <w:t xml:space="preserve"> 2016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6A1695">
        <w:t>osmo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d.d, u stečaju Slav.Brod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kč.br.2042/24, poslovna zgrada i dvorište br.Čaire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kč.br.2042/36 zgrada i dvorište br.Čaire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>sve upisane u zk.ul. 4030 k.o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>Na nekretninama upisana je zabilježba da je prijenos prava vlasništva sa imena NOVOGRADNJA d.d. Slav.Brod,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AA456F">
      <w:pPr>
        <w:tabs>
          <w:tab w:pos="720" w:val="left"/>
        </w:tabs>
        <w:jc w:val="both"/>
      </w:pPr>
      <w:r>
        <w:tab/>
        <w:t xml:space="preserve">Na </w:t>
      </w:r>
      <w:r w:rsidR="00A52BE4">
        <w:t>osmom</w:t>
      </w:r>
      <w:r>
        <w:t xml:space="preserve"> ročištu za javnu dražbu nekretnine se ne mogu prod</w:t>
      </w:r>
      <w:r w:rsidR="00492218">
        <w:t xml:space="preserve">avati </w:t>
      </w:r>
      <w:r w:rsidR="00413859">
        <w:t>is</w:t>
      </w:r>
      <w:r w:rsidR="00A52BE4">
        <w:t>pod 4</w:t>
      </w:r>
      <w:r>
        <w:t xml:space="preserve">0% utvrđene vrijednosti, </w:t>
      </w:r>
      <w:r w:rsidRPr="00AA456F">
        <w:rPr>
          <w:b/>
        </w:rPr>
        <w:t xml:space="preserve">odnosno ispod </w:t>
      </w:r>
      <w:r w:rsidR="00A52BE4">
        <w:rPr>
          <w:b/>
        </w:rPr>
        <w:t>789.664,00</w:t>
      </w:r>
      <w:r w:rsidRPr="00AA456F">
        <w:rPr>
          <w:b/>
        </w:rPr>
        <w:t xml:space="preserve"> kn.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  <w:r w:rsidR="00A52BE4">
        <w:rPr>
          <w:b/>
        </w:rPr>
        <w:t>28.prosinca</w:t>
      </w:r>
      <w:r w:rsidR="00A73B31">
        <w:t xml:space="preserve"> </w:t>
      </w:r>
      <w:r>
        <w:rPr>
          <w:b/>
        </w:rPr>
        <w:t xml:space="preserve">2016. u </w:t>
      </w:r>
      <w:r w:rsidR="00F5641F">
        <w:rPr>
          <w:b/>
        </w:rPr>
        <w:t>1</w:t>
      </w:r>
      <w:r w:rsidR="00A52BE4">
        <w:rPr>
          <w:b/>
        </w:rPr>
        <w:t>1</w:t>
      </w:r>
      <w:r w:rsidRPr="00803167">
        <w:rPr>
          <w:b/>
        </w:rPr>
        <w:t xml:space="preserve"> sati, sudnica 89/III, u Slav.Brodu,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A52BE4">
        <w:t>78.966,40</w:t>
      </w:r>
      <w:r w:rsidR="00A5375B">
        <w:t xml:space="preserve"> </w:t>
      </w:r>
      <w:r>
        <w:t xml:space="preserve">kn) vrijednosti označene u toč. I, na račun sudskog depozita Trgovačkog suda u Osijeku </w:t>
      </w:r>
      <w:r>
        <w:rPr>
          <w:b/>
        </w:rPr>
        <w:t>br.IBAN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223B55">
        <w:t>221</w:t>
      </w:r>
      <w:r w:rsidR="00A5375B">
        <w:rPr>
          <w:b/>
        </w:rPr>
        <w:t>-7</w:t>
      </w:r>
      <w:r>
        <w:rPr>
          <w:b/>
        </w:rPr>
        <w:t>-</w:t>
      </w:r>
      <w:r w:rsidR="00A5375B"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razlučni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>ostignute kupovnine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kupovnine,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>glasnoj ploči suda, te na internet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>Na prijedlog steč.upravitelja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A52BE4">
        <w:t>sedam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A52BE4">
        <w:t>po početnoj cijeni u visini 5</w:t>
      </w:r>
      <w:r w:rsidR="00492218">
        <w:t>0% od utvrđene vrijednosti, to</w:t>
      </w:r>
      <w:r w:rsidR="00F5641F">
        <w:t xml:space="preserve"> </w:t>
      </w:r>
      <w:r w:rsidR="00492218">
        <w:t xml:space="preserve">je </w:t>
      </w:r>
      <w:r w:rsidR="00F5641F">
        <w:t xml:space="preserve">valjalo </w:t>
      </w:r>
      <w:r>
        <w:t xml:space="preserve">odrediti </w:t>
      </w:r>
      <w:r w:rsidR="00A52BE4">
        <w:t>osmo</w:t>
      </w:r>
      <w:r w:rsidR="00492218">
        <w:t xml:space="preserve"> ročište</w:t>
      </w:r>
      <w:r w:rsidR="00F5641F">
        <w:t xml:space="preserve"> javnu dražbu uz </w:t>
      </w:r>
      <w:r w:rsidR="00492218">
        <w:t>sniženje cijene</w:t>
      </w:r>
      <w:r w:rsidR="00AA456F">
        <w:t xml:space="preserve"> </w:t>
      </w:r>
      <w:r w:rsidR="005E511D">
        <w:t xml:space="preserve">za </w:t>
      </w:r>
      <w:r w:rsidR="0078726A">
        <w:t>daljnjih 1</w:t>
      </w:r>
      <w:r w:rsidR="00AA456F">
        <w:t>0%</w:t>
      </w:r>
      <w:r>
        <w:t xml:space="preserve">, </w:t>
      </w:r>
      <w:r w:rsidR="00A52BE4">
        <w:t xml:space="preserve"> odnosno za ukupno 60% </w:t>
      </w:r>
      <w:r w:rsidR="0078726A">
        <w:t xml:space="preserve"> utvrđene vrijednosti, </w:t>
      </w:r>
      <w:r>
        <w:t xml:space="preserve">pa je odlučeno kao u  izreci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6A1695">
        <w:t>24.studenog</w:t>
      </w:r>
      <w:r w:rsidR="00492218">
        <w:t xml:space="preserve"> </w:t>
      </w:r>
      <w:r w:rsidR="00B75EB4">
        <w:t xml:space="preserve"> 2016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065448" w:rsidP="00B75EB4" w:rsidR="00C637D1">
      <w:pPr>
        <w:jc w:val="both"/>
      </w:pPr>
      <w:r>
        <w:t xml:space="preserve">2.  razlučni vjerovnik Croatia osiguranje d.d. Zagreb </w:t>
      </w:r>
    </w:p>
    <w:p w:rsidRDefault="00C637D1" w:rsidP="00C637D1" w:rsidR="00C637D1">
      <w:pPr>
        <w:jc w:val="both"/>
      </w:pPr>
      <w:r>
        <w:t xml:space="preserve">-    stranice web stečaj </w:t>
      </w:r>
    </w:p>
    <w:p w:rsidRDefault="001F69A3" w:rsidP="00C637D1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5448"/>
    <w:rsid w:val="00084191"/>
    <w:rsid w:val="001A5CCA"/>
    <w:rsid w:val="001B0E03"/>
    <w:rsid w:val="001F69A3"/>
    <w:rsid w:val="00204BC4"/>
    <w:rsid w:val="002335AC"/>
    <w:rsid w:val="00260EAC"/>
    <w:rsid w:val="002E292F"/>
    <w:rsid w:val="003979B7"/>
    <w:rsid w:val="003C41E5"/>
    <w:rsid w:val="00413859"/>
    <w:rsid w:val="00492218"/>
    <w:rsid w:val="004D2983"/>
    <w:rsid w:val="00590EC7"/>
    <w:rsid w:val="005A5F14"/>
    <w:rsid w:val="005C752E"/>
    <w:rsid w:val="005E511D"/>
    <w:rsid w:val="006021F6"/>
    <w:rsid w:val="006211B2"/>
    <w:rsid w:val="006A1695"/>
    <w:rsid w:val="00705176"/>
    <w:rsid w:val="0078726A"/>
    <w:rsid w:val="00796E07"/>
    <w:rsid w:val="007E2BEE"/>
    <w:rsid w:val="00940E27"/>
    <w:rsid w:val="00956A3A"/>
    <w:rsid w:val="009608DB"/>
    <w:rsid w:val="009B5A90"/>
    <w:rsid w:val="009F683E"/>
    <w:rsid w:val="00A05C75"/>
    <w:rsid w:val="00A27FD2"/>
    <w:rsid w:val="00A52BE4"/>
    <w:rsid w:val="00A5375B"/>
    <w:rsid w:val="00A73B31"/>
    <w:rsid w:val="00A7622D"/>
    <w:rsid w:val="00AA456F"/>
    <w:rsid w:val="00B01357"/>
    <w:rsid w:val="00B741D4"/>
    <w:rsid w:val="00B75EB4"/>
    <w:rsid w:val="00C068D4"/>
    <w:rsid w:val="00C637D1"/>
    <w:rsid w:val="00CA4EA7"/>
    <w:rsid w:val="00D44392"/>
    <w:rsid w:val="00F150C2"/>
    <w:rsid w:val="00F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F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F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    
SPIS U KAL.  24.10.</izvorni_sadrzaj>
    <derivirana_varijabla naziv="DomainObject.Predmet.PrimjedbaSuca_1">I-VI dio - zadnja soba - ormar      
SPIS U KAL.  24.10.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3705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2016-11-24T12:25:00Z</dcterms:created>
  <dc:creator>marija jankovic</dc:creator>
  <cp:lastModifiedBy>wsadmin</cp:lastModifiedBy>
  <cp:lastPrinted>2016-11-24T11:50:00Z</cp:lastPrinted>
  <dcterms:modified xmlns:xsi="http://www.w3.org/2001/XMLSchema-instance" xsi:type="dcterms:W3CDTF">2016-11-24T12:27:00Z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