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c660" w14:paraId="1eec660"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531122" w:rsidP="00531122" w:rsidR="00531122" w:rsidRPr="009E14B3">
      <w:pPr>
        <w:rPr>
          <w:sz w:val="24"/>
          <w:szCs w:val="24"/>
        </w:rPr>
      </w:pPr>
      <w:r w:rsidRPr="009E14B3">
        <w:rPr>
          <w:sz w:val="24"/>
          <w:szCs w:val="24"/>
        </w:rPr>
        <w:t xml:space="preserve">  </w:t>
      </w: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31122" w:rsidP="00531122" w:rsidR="00531122" w:rsidRPr="009E14B3">
      <w:pPr>
        <w:pStyle w:val="Tijeloteksta"/>
        <w:outlineLvl w:val="0"/>
      </w:pPr>
    </w:p>
    <w:p w:rsidRDefault="00531122" w:rsidP="00531122" w:rsidR="00531122" w:rsidRPr="009E14B3">
      <w:pPr>
        <w:rPr>
          <w:sz w:val="24"/>
          <w:szCs w:val="24"/>
        </w:rPr>
      </w:pPr>
      <w:r w:rsidRPr="009E14B3">
        <w:rPr>
          <w:sz w:val="24"/>
          <w:szCs w:val="24"/>
        </w:rPr>
        <w:t>REPUBLIKA HRVATSKA</w:t>
      </w:r>
    </w:p>
    <w:p w:rsidRDefault="00531122" w:rsidP="00531122" w:rsidR="0053112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F91A01">
        <w:rPr>
          <w:sz w:val="24"/>
          <w:szCs w:val="24"/>
        </w:rPr>
        <w:t>977</w:t>
      </w:r>
      <w:r w:rsidR="006C2DB9">
        <w:rPr>
          <w:sz w:val="24"/>
          <w:szCs w:val="24"/>
        </w:rPr>
        <w:t>/2015</w:t>
      </w:r>
      <w:r w:rsidR="007F1BED">
        <w:rPr>
          <w:sz w:val="24"/>
          <w:szCs w:val="24"/>
        </w:rPr>
        <w:t>-21</w:t>
      </w:r>
    </w:p>
    <w:p w:rsidRDefault="00531122" w:rsidP="00531122" w:rsidR="00531122" w:rsidRPr="009E14B3">
      <w:pPr>
        <w:rPr>
          <w:sz w:val="24"/>
          <w:szCs w:val="24"/>
        </w:rPr>
      </w:pPr>
      <w:r w:rsidRPr="009E14B3">
        <w:rPr>
          <w:sz w:val="24"/>
          <w:szCs w:val="24"/>
        </w:rPr>
        <w:t>Amruševa 2/II</w:t>
      </w:r>
    </w:p>
    <w:p w:rsidRDefault="00531122" w:rsidP="00531122" w:rsidR="00531122" w:rsidRPr="009E14B3">
      <w:pPr>
        <w:jc w:val="center"/>
        <w:rPr>
          <w:sz w:val="24"/>
          <w:szCs w:val="24"/>
        </w:rPr>
      </w:pPr>
      <w:r w:rsidRPr="009E14B3">
        <w:rPr>
          <w:sz w:val="24"/>
          <w:szCs w:val="24"/>
        </w:rPr>
        <w:t>REPUBLIKA HRVATSKA</w:t>
      </w:r>
    </w:p>
    <w:p w:rsidRDefault="00FD588F" w:rsidP="000C2C7C" w:rsidR="00531122" w:rsidRPr="009E14B3">
      <w:pPr>
        <w:jc w:val="center"/>
        <w:rPr>
          <w:sz w:val="24"/>
          <w:szCs w:val="24"/>
        </w:rPr>
      </w:pPr>
      <w:r w:rsidRPr="009E14B3">
        <w:rPr>
          <w:sz w:val="24"/>
          <w:szCs w:val="24"/>
        </w:rPr>
        <w:t>ZAKLJUČAK</w:t>
      </w:r>
    </w:p>
    <w:p w:rsidRDefault="000C2C7C" w:rsidP="000C2C7C" w:rsidR="000C2C7C" w:rsidRPr="00473165">
      <w:pPr>
        <w:rPr>
          <w:sz w:val="24"/>
          <w:szCs w:val="24"/>
        </w:rPr>
      </w:pPr>
    </w:p>
    <w:p w:rsidRDefault="00F91A01" w:rsidP="00F91A01" w:rsidR="00F91A01">
      <w:pPr>
        <w:jc w:val="both"/>
        <w:rPr>
          <w:sz w:val="24"/>
          <w:szCs w:val="24"/>
          <w:lang w:val="pt-BR"/>
        </w:rPr>
      </w:pPr>
      <w:r w:rsidRPr="00BE2BB6">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B51AD8">
        <w:rPr>
          <w:sz w:val="24"/>
          <w:szCs w:val="24"/>
          <w:lang w:val="pt-BR"/>
        </w:rPr>
        <w:t>BARTOL-BARO d.o.o.</w:t>
      </w:r>
      <w:r>
        <w:rPr>
          <w:sz w:val="24"/>
          <w:szCs w:val="24"/>
          <w:lang w:val="pt-BR"/>
        </w:rPr>
        <w:t xml:space="preserve">, </w:t>
      </w:r>
      <w:r w:rsidRPr="00B51AD8">
        <w:rPr>
          <w:sz w:val="24"/>
          <w:szCs w:val="24"/>
          <w:lang w:val="pt-BR"/>
        </w:rPr>
        <w:t>Kupljenovo (Grad Zaprešić)</w:t>
      </w:r>
      <w:r>
        <w:rPr>
          <w:sz w:val="24"/>
          <w:szCs w:val="24"/>
          <w:lang w:val="pt-BR"/>
        </w:rPr>
        <w:t xml:space="preserve">, </w:t>
      </w:r>
      <w:r w:rsidRPr="00B51AD8">
        <w:rPr>
          <w:sz w:val="24"/>
          <w:szCs w:val="24"/>
          <w:lang w:val="pt-BR"/>
        </w:rPr>
        <w:t>Matije Gupca 45</w:t>
      </w:r>
      <w:r>
        <w:rPr>
          <w:sz w:val="24"/>
          <w:szCs w:val="24"/>
          <w:lang w:val="pt-BR"/>
        </w:rPr>
        <w:t xml:space="preserve">, OIB: </w:t>
      </w:r>
      <w:r w:rsidRPr="00B51AD8">
        <w:rPr>
          <w:sz w:val="24"/>
          <w:szCs w:val="24"/>
          <w:lang w:val="pt-BR"/>
        </w:rPr>
        <w:t>23683939375</w:t>
      </w:r>
      <w:r w:rsidR="00D84856">
        <w:rPr>
          <w:sz w:val="24"/>
          <w:szCs w:val="24"/>
          <w:lang w:val="pt-BR"/>
        </w:rPr>
        <w:t>, dana 30</w:t>
      </w:r>
      <w:r>
        <w:rPr>
          <w:sz w:val="24"/>
          <w:szCs w:val="24"/>
          <w:lang w:val="pt-BR"/>
        </w:rPr>
        <w:t>.</w:t>
      </w:r>
      <w:r w:rsidR="00D84856">
        <w:rPr>
          <w:sz w:val="24"/>
          <w:szCs w:val="24"/>
          <w:lang w:val="pt-BR"/>
        </w:rPr>
        <w:t xml:space="preserve"> svibnja</w:t>
      </w:r>
      <w:r>
        <w:rPr>
          <w:sz w:val="24"/>
          <w:szCs w:val="24"/>
          <w:lang w:val="pt-BR"/>
        </w:rPr>
        <w:t xml:space="preserve"> 2017. godine, </w:t>
      </w:r>
    </w:p>
    <w:p w:rsidRDefault="00F91A01" w:rsidP="00F91A01" w:rsidR="00F91A01">
      <w:pPr>
        <w:jc w:val="both"/>
        <w:rPr>
          <w:sz w:val="24"/>
          <w:szCs w:val="24"/>
          <w:lang w:val="pt-BR"/>
        </w:rPr>
      </w:pPr>
    </w:p>
    <w:p w:rsidRDefault="00FD588F" w:rsidP="00FD588F" w:rsidR="00FD588F" w:rsidRPr="005B7D0C">
      <w:pPr>
        <w:jc w:val="center"/>
        <w:rPr>
          <w:color w:val="000000"/>
          <w:sz w:val="24"/>
          <w:szCs w:val="24"/>
        </w:rPr>
      </w:pPr>
      <w:r w:rsidRPr="005B7D0C">
        <w:rPr>
          <w:color w:val="000000"/>
          <w:sz w:val="24"/>
          <w:szCs w:val="24"/>
        </w:rPr>
        <w:t xml:space="preserve">z  a  k  l  j u č  i  o      j  e </w:t>
      </w:r>
    </w:p>
    <w:p w:rsidRDefault="00FD588F" w:rsidP="00FD588F" w:rsidR="00FD588F" w:rsidRPr="009E14B3">
      <w:pPr>
        <w:rPr>
          <w:b/>
          <w:color w:val="000000"/>
          <w:sz w:val="24"/>
          <w:szCs w:val="24"/>
        </w:rPr>
      </w:pPr>
    </w:p>
    <w:p w:rsidRDefault="00DC14E5" w:rsidP="00DC14E5" w:rsidR="00DC14E5"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D84856" w:rsidP="00DC14E5" w:rsidR="00DC14E5" w:rsidRPr="008C5BFD">
      <w:pPr>
        <w:ind w:left="1003"/>
        <w:jc w:val="both"/>
        <w:rPr>
          <w:sz w:val="24"/>
          <w:szCs w:val="24"/>
        </w:rPr>
      </w:pPr>
      <w:r>
        <w:rPr>
          <w:b/>
          <w:sz w:val="24"/>
          <w:szCs w:val="24"/>
        </w:rPr>
        <w:t>11</w:t>
      </w:r>
      <w:r w:rsidR="00DC14E5">
        <w:rPr>
          <w:b/>
          <w:sz w:val="24"/>
          <w:szCs w:val="24"/>
        </w:rPr>
        <w:t>.</w:t>
      </w:r>
      <w:r>
        <w:rPr>
          <w:b/>
          <w:sz w:val="24"/>
          <w:szCs w:val="24"/>
        </w:rPr>
        <w:t xml:space="preserve"> srpnja</w:t>
      </w:r>
      <w:r w:rsidR="00DC14E5">
        <w:rPr>
          <w:b/>
          <w:sz w:val="24"/>
          <w:szCs w:val="24"/>
        </w:rPr>
        <w:t xml:space="preserve"> 2017. u </w:t>
      </w:r>
      <w:r>
        <w:rPr>
          <w:b/>
          <w:sz w:val="24"/>
          <w:szCs w:val="24"/>
        </w:rPr>
        <w:t>9,30</w:t>
      </w:r>
      <w:r w:rsidR="00DC14E5" w:rsidRPr="008C5BFD">
        <w:rPr>
          <w:b/>
          <w:sz w:val="24"/>
          <w:szCs w:val="24"/>
        </w:rPr>
        <w:t xml:space="preserve"> sati </w:t>
      </w:r>
      <w:r w:rsidR="00DC14E5" w:rsidRPr="008C5BFD">
        <w:rPr>
          <w:sz w:val="24"/>
          <w:szCs w:val="24"/>
        </w:rPr>
        <w:t xml:space="preserve">u zgradi Trgovačkog suda u Zagrebu, Petrinjska 8, soba broj 82/II – stari dio.    </w:t>
      </w:r>
    </w:p>
    <w:p w:rsidRDefault="00DC14E5" w:rsidP="00DC14E5" w:rsidR="00DC14E5">
      <w:pPr>
        <w:ind w:firstLine="283" w:left="720"/>
        <w:jc w:val="both"/>
        <w:rPr>
          <w:sz w:val="24"/>
          <w:szCs w:val="24"/>
        </w:rPr>
      </w:pPr>
      <w:r w:rsidRPr="008C5BFD">
        <w:rPr>
          <w:sz w:val="24"/>
          <w:szCs w:val="24"/>
        </w:rPr>
        <w:t>na koje ročište se dostavom ovog zaključka pozivaju:</w:t>
      </w:r>
    </w:p>
    <w:p w:rsidRDefault="00DC14E5" w:rsidP="00DC14E5" w:rsidR="00DC14E5" w:rsidRPr="008C5BFD">
      <w:pPr>
        <w:ind w:firstLine="283" w:left="720"/>
        <w:jc w:val="both"/>
        <w:rPr>
          <w:sz w:val="24"/>
          <w:szCs w:val="24"/>
        </w:rPr>
      </w:pPr>
      <w:r>
        <w:rPr>
          <w:sz w:val="24"/>
          <w:szCs w:val="24"/>
        </w:rPr>
        <w:t>- predlagatelj</w:t>
      </w:r>
    </w:p>
    <w:p w:rsidRDefault="00DC14E5" w:rsidP="00DC14E5" w:rsidR="00DC14E5">
      <w:pPr>
        <w:ind w:firstLine="283" w:left="720"/>
        <w:jc w:val="both"/>
        <w:rPr>
          <w:sz w:val="24"/>
          <w:szCs w:val="24"/>
        </w:rPr>
      </w:pPr>
      <w:r>
        <w:rPr>
          <w:sz w:val="24"/>
          <w:szCs w:val="24"/>
        </w:rPr>
        <w:t>- dužnik</w:t>
      </w:r>
    </w:p>
    <w:p w:rsidRDefault="00DC14E5" w:rsidP="00DC14E5" w:rsidR="00DC14E5" w:rsidRPr="008C5BFD">
      <w:pPr>
        <w:ind w:firstLine="283" w:left="720"/>
        <w:jc w:val="both"/>
        <w:rPr>
          <w:sz w:val="24"/>
          <w:szCs w:val="24"/>
        </w:rPr>
      </w:pPr>
      <w:r>
        <w:rPr>
          <w:sz w:val="24"/>
          <w:szCs w:val="24"/>
        </w:rPr>
        <w:t>- privremeni stečajni upravitelj</w:t>
      </w:r>
    </w:p>
    <w:p w:rsidRDefault="00DC14E5" w:rsidP="00DC14E5" w:rsidR="00DC14E5" w:rsidRPr="008C5BFD">
      <w:pPr>
        <w:ind w:left="720"/>
        <w:jc w:val="both"/>
        <w:rPr>
          <w:sz w:val="24"/>
          <w:szCs w:val="24"/>
        </w:rPr>
      </w:pPr>
      <w:r w:rsidRPr="008C5BFD">
        <w:rPr>
          <w:sz w:val="24"/>
          <w:szCs w:val="24"/>
        </w:rPr>
        <w:t xml:space="preserve">II. Pozvane osobe mogu se o prijedlogu i  pisano izjasniti. </w:t>
      </w:r>
    </w:p>
    <w:p w:rsidRDefault="00DC14E5" w:rsidP="00DC14E5" w:rsidR="00DC14E5" w:rsidRPr="008C5BFD">
      <w:pPr>
        <w:jc w:val="both"/>
        <w:rPr>
          <w:sz w:val="24"/>
          <w:szCs w:val="24"/>
        </w:rPr>
      </w:pPr>
    </w:p>
    <w:p w:rsidRDefault="00DC14E5" w:rsidP="00DC14E5" w:rsidR="00DC14E5" w:rsidRPr="008C5BFD">
      <w:pPr>
        <w:jc w:val="center"/>
        <w:rPr>
          <w:sz w:val="24"/>
          <w:szCs w:val="24"/>
        </w:rPr>
      </w:pPr>
      <w:r w:rsidRPr="008C5BFD">
        <w:rPr>
          <w:sz w:val="24"/>
          <w:szCs w:val="24"/>
        </w:rPr>
        <w:t>Obrazloženje</w:t>
      </w:r>
    </w:p>
    <w:p w:rsidRDefault="00DC14E5" w:rsidP="00DC14E5" w:rsidR="00DC14E5">
      <w:pPr>
        <w:rPr>
          <w:sz w:val="24"/>
          <w:szCs w:val="24"/>
        </w:rPr>
      </w:pPr>
    </w:p>
    <w:p w:rsidRDefault="00DC14E5" w:rsidP="00DC14E5" w:rsidR="00DC14E5" w:rsidRPr="0037542E">
      <w:pPr>
        <w:jc w:val="both"/>
        <w:rPr>
          <w:sz w:val="24"/>
          <w:szCs w:val="24"/>
        </w:rPr>
      </w:pPr>
      <w:r>
        <w:rPr>
          <w:sz w:val="24"/>
          <w:szCs w:val="24"/>
        </w:rPr>
        <w:tab/>
      </w:r>
      <w:r w:rsidRPr="008C5BFD">
        <w:rPr>
          <w:sz w:val="24"/>
          <w:szCs w:val="24"/>
        </w:rPr>
        <w:t xml:space="preserve">Prema odredbi čl. </w:t>
      </w:r>
      <w:r>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Rješenje o pokretanju prethodnog postupka doneseno je 4. svibnja 2016. godine. Ročište radi izjašnjenja o prijedlogu održano je 2. lipnja 2016. godine. Na navedeno ročište nije pristupio zakonski zastupnik. 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w:t>
      </w:r>
      <w:r w:rsidRPr="0037542E">
        <w:rPr>
          <w:sz w:val="24"/>
          <w:szCs w:val="24"/>
        </w:rPr>
        <w:lastRenderedPageBreak/>
        <w:t>nakon provedenog prethodnog postupka zbog nemogućnosti ostvarivanja naprijed navedenog cilja stečajnog postupka.</w:t>
      </w:r>
    </w:p>
    <w:p w:rsidRDefault="00DC14E5" w:rsidP="00DC14E5" w:rsidR="00DC14E5" w:rsidRPr="008C5BFD">
      <w:pPr>
        <w:ind w:firstLine="708"/>
        <w:jc w:val="both"/>
        <w:rPr>
          <w:sz w:val="24"/>
          <w:szCs w:val="24"/>
        </w:rPr>
      </w:pPr>
      <w:r>
        <w:rPr>
          <w:sz w:val="24"/>
          <w:szCs w:val="24"/>
        </w:rPr>
        <w:t>Slijedom naprijed navedenoga odlučeno je kao u izreci.</w:t>
      </w:r>
    </w:p>
    <w:p w:rsidRDefault="00DC14E5" w:rsidP="00DC14E5" w:rsidR="00DC14E5" w:rsidRPr="009E14B3">
      <w:pPr>
        <w:jc w:val="both"/>
        <w:rPr>
          <w:sz w:val="24"/>
          <w:szCs w:val="24"/>
        </w:rPr>
      </w:pPr>
    </w:p>
    <w:p w:rsidRDefault="00D84856" w:rsidP="00DC14E5" w:rsidR="00DC14E5" w:rsidRPr="009E14B3">
      <w:pPr>
        <w:jc w:val="center"/>
        <w:rPr>
          <w:sz w:val="24"/>
          <w:szCs w:val="24"/>
        </w:rPr>
      </w:pPr>
      <w:r>
        <w:rPr>
          <w:sz w:val="24"/>
          <w:szCs w:val="24"/>
        </w:rPr>
        <w:t>U Zagrebu 30</w:t>
      </w:r>
      <w:r w:rsidR="00DC14E5" w:rsidRPr="009E14B3">
        <w:rPr>
          <w:sz w:val="24"/>
          <w:szCs w:val="24"/>
        </w:rPr>
        <w:t>.</w:t>
      </w:r>
      <w:r>
        <w:rPr>
          <w:sz w:val="24"/>
          <w:szCs w:val="24"/>
        </w:rPr>
        <w:t xml:space="preserve"> svibnja</w:t>
      </w:r>
      <w:r w:rsidR="00DC14E5">
        <w:rPr>
          <w:sz w:val="24"/>
          <w:szCs w:val="24"/>
        </w:rPr>
        <w:t xml:space="preserve"> 2017</w:t>
      </w:r>
      <w:r w:rsidR="00DC14E5" w:rsidRPr="009E14B3">
        <w:rPr>
          <w:sz w:val="24"/>
          <w:szCs w:val="24"/>
        </w:rPr>
        <w:t>.</w:t>
      </w:r>
    </w:p>
    <w:p w:rsidRDefault="00DC14E5" w:rsidP="00DC14E5" w:rsidR="00DC14E5" w:rsidRPr="009E14B3">
      <w:pPr>
        <w:jc w:val="center"/>
        <w:rPr>
          <w:b/>
          <w:sz w:val="24"/>
          <w:szCs w:val="24"/>
        </w:rPr>
      </w:pPr>
    </w:p>
    <w:p w:rsidRDefault="007F1BED" w:rsidP="00E91121" w:rsidR="007F1BE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F1BED" w:rsidP="00E91121" w:rsidR="007F1BE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F1BED" w:rsidP="00E91121" w:rsidR="007F1BED">
      <w:pPr>
        <w:pStyle w:val="Podnaslov"/>
        <w:ind w:firstLine="720" w:left="4320"/>
        <w:rPr>
          <w:rFonts w:hAnsi="Times New Roman" w:ascii="Times New Roman"/>
          <w:b w:val="false"/>
          <w:color w:val="auto"/>
          <w:szCs w:val="24"/>
        </w:rPr>
      </w:pPr>
    </w:p>
    <w:p w:rsidRDefault="007F1BED" w:rsidP="00E91121" w:rsidR="007F1BE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F1BED" w:rsidP="00E91121" w:rsidR="007F1BE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C30F5" w:rsidP="007F1BED" w:rsidR="003C30F5" w:rsidRPr="00FC1355">
      <w:pPr>
        <w:pStyle w:val="Podnaslov"/>
        <w:ind w:firstLine="708" w:left="4956"/>
        <w:rPr>
          <w:rFonts w:hAnsi="Times New Roman" w:ascii="Times New Roman"/>
          <w:b w:val="false"/>
          <w:color w:val="auto"/>
          <w:szCs w:val="24"/>
        </w:rPr>
      </w:pPr>
    </w:p>
    <w:p w:rsidRDefault="00DC14E5" w:rsidP="00DC14E5" w:rsidR="00DC14E5" w:rsidRPr="009E14B3">
      <w:pPr>
        <w:pStyle w:val="Podnaslov"/>
        <w:ind w:firstLine="708" w:left="4956"/>
        <w:rPr>
          <w:b w:val="false"/>
        </w:rPr>
      </w:pPr>
    </w:p>
    <w:p w:rsidRDefault="00DC14E5" w:rsidP="00DC14E5" w:rsidR="00DC14E5">
      <w:pPr>
        <w:rPr>
          <w:color w:val="000000"/>
          <w:sz w:val="24"/>
          <w:szCs w:val="24"/>
        </w:rPr>
      </w:pPr>
    </w:p>
    <w:p w:rsidRDefault="00DC14E5" w:rsidP="00DC14E5" w:rsidR="00DC14E5">
      <w:pPr>
        <w:rPr>
          <w:color w:val="000000"/>
          <w:sz w:val="24"/>
          <w:szCs w:val="24"/>
        </w:rPr>
      </w:pPr>
    </w:p>
    <w:p w:rsidRDefault="00DC14E5" w:rsidP="00DC14E5" w:rsidR="00DC14E5" w:rsidRPr="009E14B3">
      <w:pPr>
        <w:rPr>
          <w:color w:val="000000"/>
          <w:sz w:val="24"/>
          <w:szCs w:val="24"/>
        </w:rPr>
      </w:pPr>
      <w:r w:rsidRPr="009E14B3">
        <w:rPr>
          <w:color w:val="000000"/>
          <w:sz w:val="24"/>
          <w:szCs w:val="24"/>
        </w:rPr>
        <w:t>UPUTA O PRAVNOM LIJEKU</w:t>
      </w:r>
    </w:p>
    <w:p w:rsidRDefault="00DC14E5" w:rsidP="00DC14E5" w:rsidR="00DC14E5" w:rsidRPr="009E14B3">
      <w:pPr>
        <w:rPr>
          <w:color w:val="000000"/>
          <w:sz w:val="24"/>
          <w:szCs w:val="24"/>
        </w:rPr>
      </w:pPr>
      <w:r w:rsidRPr="009E14B3">
        <w:rPr>
          <w:color w:val="000000"/>
          <w:sz w:val="24"/>
          <w:szCs w:val="24"/>
        </w:rPr>
        <w:t>Protiv ovog zaključka nije dopuštena žalba ( čl. 1</w:t>
      </w:r>
      <w:r>
        <w:rPr>
          <w:color w:val="000000"/>
          <w:sz w:val="24"/>
          <w:szCs w:val="24"/>
        </w:rPr>
        <w:t>9</w:t>
      </w:r>
      <w:r w:rsidRPr="009E14B3">
        <w:rPr>
          <w:color w:val="000000"/>
          <w:sz w:val="24"/>
          <w:szCs w:val="24"/>
        </w:rPr>
        <w:t>.st.</w:t>
      </w:r>
      <w:r>
        <w:rPr>
          <w:color w:val="000000"/>
          <w:sz w:val="24"/>
          <w:szCs w:val="24"/>
        </w:rPr>
        <w:t>7</w:t>
      </w:r>
      <w:r w:rsidRPr="009E14B3">
        <w:rPr>
          <w:color w:val="000000"/>
          <w:sz w:val="24"/>
          <w:szCs w:val="24"/>
        </w:rPr>
        <w:t>.SZ).</w:t>
      </w:r>
    </w:p>
    <w:p w:rsidRDefault="00DC14E5" w:rsidP="00DC14E5" w:rsidR="00DC14E5">
      <w:pPr>
        <w:rPr>
          <w:color w:val="000000"/>
          <w:sz w:val="24"/>
          <w:szCs w:val="24"/>
        </w:rPr>
      </w:pPr>
    </w:p>
    <w:p w:rsidRDefault="003B344C" w:rsidP="00DC14E5" w:rsidR="003B344C">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3C30F5" w:rsidP="003B344C" w:rsidR="003C30F5">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p w:rsidRDefault="007F1BED" w:rsidP="003B344C" w:rsidR="007F1BED">
      <w:pPr>
        <w:rPr>
          <w:color w:val="000000"/>
          <w:sz w:val="24"/>
          <w:szCs w:val="24"/>
        </w:rPr>
      </w:pPr>
    </w:p>
    <w:sectPr w:rsidSect="00CC3159" w:rsidR="007F1BED">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352B">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91A01">
      <w:t>977</w:t>
    </w:r>
    <w:r w:rsidR="00531122">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466F4"/>
    <w:rsid w:val="000C2C7C"/>
    <w:rsid w:val="00131994"/>
    <w:rsid w:val="001A3EC8"/>
    <w:rsid w:val="003447AD"/>
    <w:rsid w:val="003B344C"/>
    <w:rsid w:val="003C30F5"/>
    <w:rsid w:val="003C7B4F"/>
    <w:rsid w:val="0046616D"/>
    <w:rsid w:val="00531122"/>
    <w:rsid w:val="005B7D0C"/>
    <w:rsid w:val="005E04FC"/>
    <w:rsid w:val="006C2DB9"/>
    <w:rsid w:val="007C4A95"/>
    <w:rsid w:val="007F1BED"/>
    <w:rsid w:val="008F1FA1"/>
    <w:rsid w:val="00924E9D"/>
    <w:rsid w:val="009E14B3"/>
    <w:rsid w:val="00A7352B"/>
    <w:rsid w:val="00A73DBE"/>
    <w:rsid w:val="00B3101F"/>
    <w:rsid w:val="00C62C3D"/>
    <w:rsid w:val="00C71C19"/>
    <w:rsid w:val="00CA5541"/>
    <w:rsid w:val="00CC3159"/>
    <w:rsid w:val="00D56683"/>
    <w:rsid w:val="00D84856"/>
    <w:rsid w:val="00DC14E5"/>
    <w:rsid w:val="00F5084A"/>
    <w:rsid w:val="00F91A01"/>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A7352B"/>
    <w:rPr>
      <w:color w:val="808080"/>
      <w:bdr w:space="0" w:sz="0" w:color="auto" w:val="none"/>
      <w:shd w:fill="auto" w:color="auto" w:val="clear"/>
    </w:rPr>
  </w:style>
  <w:style w:customStyle="true" w:styleId="eSPISCCParagraphDefaultFont" w:type="character">
    <w:name w:val="eSPIS_CC_Paragraph Default Font"/>
    <w:basedOn w:val="Zadanifontodlomka"/>
    <w:rsid w:val="00A735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352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35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35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A7352B"/>
    <w:rPr>
      <w:color w:val="808080"/>
      <w:bdr w:color="auto" w:space="0" w:sz="0" w:val="none"/>
      <w:shd w:color="auto" w:fill="auto" w:val="clear"/>
    </w:rPr>
  </w:style>
  <w:style w:customStyle="1" w:styleId="eSPISCCParagraphDefaultFont" w:type="character">
    <w:name w:val="eSPIS_CC_Paragraph Default Font"/>
    <w:basedOn w:val="Zadanifontodlomka"/>
    <w:rsid w:val="00A735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352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35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35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St-977/2015</izvorni_sadrzaj>
    <derivirana_varijabla naziv="DomainObject.Predmet.OznakaBroj_1">St-977/2015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BARTOL-BARO d.o.o. za prijevoz, otpremništvo i usluge</izvorni_sadrzaj>
    <derivirana_varijabla naziv="DomainObject.Predmet.ProtustrankaFormated_1">  BARTOL-BARO d.o.o. za prijevoz, otpremništvo i usluge</derivirana_varijabla>
  </DomainObject.Predmet.ProtustrankaFormated>
  <DomainObject.Predmet.ProtustrankaFormatedOIB>
    <izvorni_sadrzaj>  BARTOL-BARO d.o.o. za prijevoz, otpremništvo i usluge, OIB 23683939375</izvorni_sadrzaj>
    <derivirana_varijabla naziv="DomainObject.Predmet.ProtustrankaFormatedOIB_1">  BARTOL-BARO d.o.o. za prijevoz, otpremništvo i usluge, OIB 23683939375</derivirana_varijabla>
  </DomainObject.Predmet.ProtustrankaFormatedOIB>
  <DomainObject.Predmet.ProtustrankaFormatedWithAdress>
    <izvorni_sadrzaj> BARTOL-BARO d.o.o. za prijevoz, otpremništvo i usluge, Matije Gupca 45, 10295 Kupljenovo</izvorni_sadrzaj>
    <derivirana_varijabla naziv="DomainObject.Predmet.ProtustrankaFormatedWithAdress_1"> BARTOL-BARO d.o.o. za prijevoz, otpremništvo i usluge, Matije Gupca 45, 10295 Kupljenovo</derivirana_varijabla>
  </DomainObject.Predmet.ProtustrankaFormatedWithAdress>
  <DomainObject.Predmet.ProtustrankaFormatedWithAdressOIB>
    <izvorni_sadrzaj> BARTOL-BARO d.o.o. za prijevoz, otpremništvo i usluge, OIB 23683939375, Matije Gupca 45, 10295 Kupljenovo</izvorni_sadrzaj>
    <derivirana_varijabla naziv="DomainObject.Predmet.ProtustrankaFormatedWithAdressOIB_1"> BARTOL-BARO d.o.o. za prijevoz, otpremništvo i usluge, OIB 23683939375, Matije Gupca 45, 10295 Kupljenovo</derivirana_varijabla>
  </DomainObject.Predmet.ProtustrankaFormatedWithAdressOIB>
  <DomainObject.Predmet.ProtustrankaWithAdress>
    <izvorni_sadrzaj>BARTOL-BARO d.o.o. za prijevoz, otpremništvo i usluge Matije Gupca 45, 10295 Kupljenovo</izvorni_sadrzaj>
    <derivirana_varijabla naziv="DomainObject.Predmet.ProtustrankaWithAdress_1">BARTOL-BARO d.o.o. za prijevoz, otpremništvo i usluge Matije Gupca 45, 10295 Kupljenovo</derivirana_varijabla>
  </DomainObject.Predmet.ProtustrankaWithAdress>
  <DomainObject.Predmet.ProtustrankaWithAdressOIB>
    <izvorni_sadrzaj>BARTOL-BARO d.o.o. za prijevoz, otpremništvo i usluge, OIB 23683939375, Matije Gupca 45, 10295 Kupljenovo</izvorni_sadrzaj>
    <derivirana_varijabla naziv="DomainObject.Predmet.ProtustrankaWithAdressOIB_1">BARTOL-BARO d.o.o. za prijevoz, otpremništvo i usluge, OIB 23683939375, Matije Gupca 45, 10295 Kupljenovo</derivirana_varijabla>
  </DomainObject.Predmet.ProtustrankaWithAdressOIB>
  <DomainObject.Predmet.ProtustrankaNazivFormated>
    <izvorni_sadrzaj>BARTOL-BARO d.o.o. za prijevoz, otpremništvo i usluge</izvorni_sadrzaj>
    <derivirana_varijabla naziv="DomainObject.Predmet.ProtustrankaNazivFormated_1">BARTOL-BARO d.o.o. za prijevoz, otpremništvo i usluge</derivirana_varijabla>
  </DomainObject.Predmet.ProtustrankaNazivFormated>
  <DomainObject.Predmet.ProtustrankaNazivFormatedOIB>
    <izvorni_sadrzaj>BARTOL-BARO d.o.o. za prijevoz, otpremništvo i usluge, OIB 23683939375</izvorni_sadrzaj>
    <derivirana_varijabla naziv="DomainObject.Predmet.ProtustrankaNazivFormatedOIB_1">BARTOL-BARO d.o.o. za prijevoz, otpremništvo i usluge, OIB 23683939375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BARTOL-BARO d.o.o. za prijevoz, otpremništvo i usluge</item>
    </izvorni_sadrzaj>
    <derivirana_varijabla naziv="DomainObject.Predmet.ProtuStrankaListFormated_1">
      <item>BARTOL-BARO d.o.o. za prijevoz, otpremništvo i usluge</item>
    </derivirana_varijabla>
  </DomainObject.Predmet.ProtuStrankaListFormated>
  <DomainObject.Predmet.ProtuStrankaListFormatedOIB>
    <izvorni_sadrzaj>
      <item>BARTOL-BARO d.o.o. za prijevoz, otpremništvo i usluge, OIB 23683939375</item>
    </izvorni_sadrzaj>
    <derivirana_varijabla naziv="DomainObject.Predmet.ProtuStrankaListFormatedOIB_1">
      <item>BARTOL-BARO d.o.o. za prijevoz, otpremništvo i usluge, OIB 23683939375</item>
    </derivirana_varijabla>
  </DomainObject.Predmet.ProtuStrankaListFormatedOIB>
  <DomainObject.Predmet.ProtuStrankaListFormatedWithAdress>
    <izvorni_sadrzaj>
      <item>BARTOL-BARO d.o.o. za prijevoz, otpremništvo i usluge, Matije Gupca 45, 10295 Kupljenovo</item>
    </izvorni_sadrzaj>
    <derivirana_varijabla naziv="DomainObject.Predmet.ProtuStrankaListFormatedWithAdress_1">
      <item>BARTOL-BARO d.o.o. za prijevoz, otpremništvo i usluge, Matije Gupca 45, 10295 Kupljenovo</item>
    </derivirana_varijabla>
  </DomainObject.Predmet.ProtuStrankaListFormatedWithAdress>
  <DomainObject.Predmet.ProtuStrankaListFormatedWithAdressOIB>
    <izvorni_sadrzaj>
      <item>BARTOL-BARO d.o.o. za prijevoz, otpremništvo i usluge, OIB 23683939375, Matije Gupca 45, 10295 Kupljenovo</item>
    </izvorni_sadrzaj>
    <derivirana_varijabla naziv="DomainObject.Predmet.ProtuStrankaListFormatedWithAdressOIB_1">
      <item>BARTOL-BARO d.o.o. za prijevoz, otpremništvo i usluge, OIB 23683939375, Matije Gupca 45, 10295 Kupljenovo</item>
    </derivirana_varijabla>
  </DomainObject.Predmet.ProtuStrankaListFormatedWithAdressOIB>
  <DomainObject.Predmet.ProtuStrankaListNazivFormated>
    <izvorni_sadrzaj>
      <item>BARTOL-BARO d.o.o. za prijevoz, otpremništvo i usluge</item>
    </izvorni_sadrzaj>
    <derivirana_varijabla naziv="DomainObject.Predmet.ProtuStrankaListNazivFormated_1">
      <item>BARTOL-BARO d.o.o. za prijevoz, otpremništvo i usluge</item>
    </derivirana_varijabla>
  </DomainObject.Predmet.ProtuStrankaListNazivFormated>
  <DomainObject.Predmet.ProtuStrankaListNazivFormatedOIB>
    <izvorni_sadrzaj>
      <item>BARTOL-BARO d.o.o. za prijevoz, otpremništvo i usluge, OIB 23683939375</item>
    </izvorni_sadrzaj>
    <derivirana_varijabla naziv="DomainObject.Predmet.ProtuStrankaListNazivFormatedOIB_1">
      <item>BARTOL-BARO d.o.o. za prijevoz, otpremništvo i usluge, OIB 23683939375</item>
    </derivirana_varijabla>
  </DomainObject.Predmet.ProtuStrankaListNazivFormatedOIB>
  <DomainObject.Predmet.OstaliListFormated>
    <izvorni_sadrzaj>
      <item>Dario Balija</item>
      <item>ŽUPANIJSKO DRŽAVNO ODVJETNIŠTVO U VELIKOJ GORICI</item>
      <item>REPUBLIKA HRVATSKA MINISTARSTVO FINANCIJA</item>
      <item>MINISTARSTVO PRAVOSUĐA</item>
    </izvorni_sadrzaj>
    <derivirana_varijabla naziv="DomainObject.Predmet.OstaliListFormated_1">
      <item>Dario Balija</item>
      <item>ŽUPANIJSKO DRŽAVNO ODVJETNIŠTVO U VELIKOJ GORICI</item>
      <item>REPUBLIKA HRVATSKA MINISTARSTVO FINANCIJA</item>
      <item>MINISTARSTVO PRAVOSUĐA</item>
    </derivirana_varijabla>
  </DomainObject.Predmet.OstaliListFormated>
  <DomainObject.Predmet.OstaliListFormatedOIB>
    <izvorni_sadrzaj>
      <item>Dario Balija, OIB 56508010990</item>
      <item>ŽUPANIJSKO DRŽAVNO ODVJETNIŠTVO U VELIKOJ GORICI, OIB 96292040276</item>
      <item>REPUBLIKA HRVATSKA MINISTARSTVO FINANCIJA, OIB 18683136487</item>
      <item>MINISTARSTVO PRAVOSUĐA, OIB 26635293339</item>
    </izvorni_sadrzaj>
    <derivirana_varijabla naziv="DomainObject.Predmet.OstaliListFormatedOIB_1">
      <item>Dario Balija, OIB 56508010990</item>
      <item>ŽUPANIJSKO DRŽAVNO ODVJETNIŠTVO U VELIKOJ GORICI, OIB 96292040276</item>
      <item>REPUBLIKA HRVATSKA MINISTARSTVO FINANCIJA, OIB 18683136487</item>
      <item>MINISTARSTVO PRAVOSUĐA, OIB 26635293339</item>
    </derivirana_varijabla>
  </DomainObject.Predmet.OstaliListFormatedOIB>
  <DomainObject.Predmet.OstaliListFormatedWithAdress>
    <izvorni_sadrzaj>
      <item>Dario Balija, Kružna Ulica 49, 10295 Kupljenovo</item>
      <item>ŽUPANIJSKO DRŽAVNO ODVJETNIŠTVO U VELIKOJ GORICI, Zagrebačka 44, 10410 Velika Gorica</item>
      <item>REPUBLIKA HRVATSKA MINISTARSTVO FINANCIJA, Av. Dubrovnik 32, 10000 Zagreb</item>
      <item>MINISTARSTVO PRAVOSUĐA, Ulica grada Vukovara 49, 10000 Zagreb</item>
    </izvorni_sadrzaj>
    <derivirana_varijabla naziv="DomainObject.Predmet.OstaliListFormatedWithAdress_1">
      <item>Dario Balija, Kružna Ulica 49, 10295 Kupljenovo</item>
      <item>ŽUPANIJSKO DRŽAVNO ODVJETNIŠTVO U VELIKOJ GORICI, Zagrebačka 44, 10410 Velika Gorica</item>
      <item>REPUBLIKA HRVATSKA MINISTARSTVO FINANCIJA, Av. Dubrovnik 32, 10000 Zagreb</item>
      <item>MINISTARSTVO PRAVOSUĐA, Ulica grada Vukovara 49, 10000 Zagreb</item>
    </derivirana_varijabla>
  </DomainObject.Predmet.OstaliListFormatedWithAdress>
  <DomainObject.Predmet.OstaliListFormatedWithAdressOIB>
    <izvorni_sadrzaj>
      <item>Dario Balija, OIB 56508010990, Kružna Ulica 49, 10295 Kupljenovo</item>
      <item>ŽUPANIJSKO DRŽAVNO ODVJETNIŠTVO U VELIKOJ GORICI, OIB 96292040276, Zagrebačka 44, 10410 Velika Gorica</item>
      <item>REPUBLIKA HRVATSKA MINISTARSTVO FINANCIJA, OIB 18683136487, Av. Dubrovnik 32, 10000 Zagreb</item>
      <item>MINISTARSTVO PRAVOSUĐA, OIB 26635293339, Ulica grada Vukovara 49, 10000 Zagreb</item>
    </izvorni_sadrzaj>
    <derivirana_varijabla naziv="DomainObject.Predmet.OstaliListFormatedWithAdressOIB_1">
      <item>Dario Balija, OIB 56508010990, Kružna Ulica 49, 10295 Kupljenovo</item>
      <item>ŽUPANIJSKO DRŽAVNO ODVJETNIŠTVO U VELIKOJ GORICI, OIB 96292040276, Zagrebačka 44, 10410 Velika Gorica</item>
      <item>REPUBLIKA HRVATSKA MINISTARSTVO FINANCIJA, OIB 18683136487, Av. Dubrovnik 32, 10000 Zagreb</item>
      <item>MINISTARSTVO PRAVOSUĐA, OIB 26635293339, Ulica grada Vukovara 49, 10000 Zagreb</item>
    </derivirana_varijabla>
  </DomainObject.Predmet.OstaliListFormatedWithAdressOIB>
  <DomainObject.Predmet.OstaliListNazivFormated>
    <izvorni_sadrzaj>
      <item>Dario Balija</item>
      <item>ŽUPANIJSKO DRŽAVNO ODVJETNIŠTVO U VELIKOJ GORICI</item>
      <item>REPUBLIKA HRVATSKA MINISTARSTVO FINANCIJA</item>
      <item>MINISTARSTVO PRAVOSUĐA</item>
    </izvorni_sadrzaj>
    <derivirana_varijabla naziv="DomainObject.Predmet.OstaliListNazivFormated_1">
      <item>Dario Balija</item>
      <item>ŽUPANIJSKO DRŽAVNO ODVJETNIŠTVO U VELIKOJ GORICI</item>
      <item>REPUBLIKA HRVATSKA MINISTARSTVO FINANCIJA</item>
      <item>MINISTARSTVO PRAVOSUĐA</item>
    </derivirana_varijabla>
  </DomainObject.Predmet.OstaliListNazivFormated>
  <DomainObject.Predmet.OstaliListNazivFormatedOIB>
    <izvorni_sadrzaj>
      <item>Dario Balija, OIB 56508010990</item>
      <item>ŽUPANIJSKO DRŽAVNO ODVJETNIŠTVO U VELIKOJ GORICI, OIB 96292040276</item>
      <item>REPUBLIKA HRVATSKA MINISTARSTVO FINANCIJA, OIB 18683136487</item>
      <item>MINISTARSTVO PRAVOSUĐA, OIB 26635293339</item>
    </izvorni_sadrzaj>
    <derivirana_varijabla naziv="DomainObject.Predmet.OstaliListNazivFormatedOIB_1">
      <item>Dario Balija, OIB 56508010990</item>
      <item>ŽUPANIJSKO DRŽAVNO ODVJETNIŠTVO U VELIKOJ GORICI, OIB 96292040276</item>
      <item>REPUBLIKA HRVATSKA MINISTARSTVO FINANCIJA, OIB 18683136487</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BARTOL-BARO d.o.o. za prijevoz, otpremništvo i usluge</izvorni_sadrzaj>
    <derivirana_varijabla naziv="DomainObject.Predmet.ProtustrankaIDrugi_1">BARTOL-BARO d.o.o. za prijevoz, otpremništvo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BARTOL-BARO d.o.o. za prijevoz, otpremništvo i usluge, OIB 23683939375, Matije Gupca 45, 10295 Kupljenovo</izvorni_sadrzaj>
    <derivirana_varijabla naziv="DomainObject.Predmet.ProtustrankaIDrugiAdressOIB_1">BARTOL-BARO d.o.o. za prijevoz, otpremništvo i usluge, OIB 23683939375, Matije Gupca 45,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BARTOL-BARO d.o.o. za prijevoz, otpremništvo i usluge</item>
      <item>Dario Balija</item>
      <item>ŽUPANIJSKO DRŽAVNO ODVJETNIŠTVO U VELIKOJ GORICI</item>
      <item>REPUBLIKA HRVATSKA MINISTARSTVO FINANCIJA</item>
      <item>MINISTARSTVO PRAVOSUĐA</item>
    </izvorni_sadrzaj>
    <derivirana_varijabla naziv="DomainObject.Predmet.SudioniciListNaziv_1">
      <item>FINA Regionalni centar Zagreb</item>
      <item>BARTOL-BARO d.o.o. za prijevoz, otpremništvo i usluge</item>
      <item>Dario Balija</item>
      <item>ŽUPANIJSKO DRŽAVNO ODVJETNIŠTVO U VELIKOJ GORICI</item>
      <item>REPUBLIKA HRVATSKA MINISTARSTVO FINANCIJA</item>
      <item>MINISTARSTVO PRAVOSUĐA</item>
    </derivirana_varijabla>
  </DomainObject.Predmet.SudioniciListNaziv>
  <DomainObject.Predmet.SudioniciListAdressOIB>
    <izvorni_sadrzaj>
      <item>FINA Regionalni centar Zagreb, OIB 85821130368, Ilica 307,10000 Zagreb</item>
      <item>BARTOL-BARO d.o.o. za prijevoz, otpremništvo i usluge, OIB 23683939375, Matije Gupca 45,10295 Kupljenovo</item>
      <item>Dario Balija, OIB 56508010990, Kružna Ulica 49,10295 Kupljenovo</item>
      <item>ŽUPANIJSKO DRŽAVNO ODVJETNIŠTVO U VELIKOJ GORICI, OIB 96292040276, Zagrebačka 44,10410 Velika Gorica</item>
      <item>REPUBLIKA HRVATSKA MINISTARSTVO FINANCIJA, OIB 18683136487, Av. Dubrovnik 32,10000 Zagreb</item>
      <item>MINISTARSTVO PRAVOSUĐA, OIB 26635293339, Ulica grada Vukovara 49,10000 Zagreb</item>
    </izvorni_sadrzaj>
    <derivirana_varijabla naziv="DomainObject.Predmet.SudioniciListAdressOIB_1">
      <item>FINA Regionalni centar Zagreb, OIB 85821130368, Ilica 307,10000 Zagreb</item>
      <item>BARTOL-BARO d.o.o. za prijevoz, otpremništvo i usluge, OIB 23683939375, Matije Gupca 45,10295 Kupljenovo</item>
      <item>Dario Balija, OIB 56508010990, Kružna Ulica 49,10295 Kupljenovo</item>
      <item>ŽUPANIJSKO DRŽAVNO ODVJETNIŠTVO U VELIKOJ GORICI, OIB 96292040276, Zagrebačka 44,10410 Velika Gorica</item>
      <item>REPUBLIKA HRVATSKA MINISTARSTVO FINANCIJA, OIB 18683136487, Av. Dubrovnik 32,10000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23683939375</item>
      <item>, OIB 56508010990</item>
      <item>, OIB 96292040276</item>
      <item>, OIB 18683136487</item>
      <item>, OIB 26635293339</item>
    </izvorni_sadrzaj>
    <derivirana_varijabla naziv="DomainObject.Predmet.SudioniciListNazivOIB_1">
      <item>, OIB 85821130368</item>
      <item>, OIB 23683939375</item>
      <item>, OIB 56508010990</item>
      <item>, OIB 96292040276</item>
      <item>, OIB 18683136487</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310</properties:Words>
  <properties:Characters>1821</properties:Characters>
  <properties:Lines>97</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2017-05-30T11:59:00Z</dcterms:created>
  <dc:creator>nribaric</dc:creator>
  <cp:lastModifiedBy>Jadranka Zelić</cp:lastModifiedBy>
  <cp:lastPrinted>2017-05-30T11:59:00Z</cp:lastPrinted>
  <dcterms:modified xmlns:xsi="http://www.w3.org/2001/XMLSchema-instance" xsi:type="dcterms:W3CDTF">2017-05-30T12:01:00Z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