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a5366" w14:paraId="b2a5366"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ED242E">
        <w:rPr>
          <w:sz w:val="24"/>
          <w:szCs w:val="24"/>
          <w:lang w:val="hr-HR"/>
        </w:rPr>
        <w:t>9 St-1151</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ED242E" w:rsidRPr="00ED242E">
        <w:rPr>
          <w:sz w:val="24"/>
          <w:szCs w:val="24"/>
        </w:rPr>
        <w:t>PARLAMENT j.d.o.o. iz Zatona, Šibenik, Obala Petra Živkovića 1, OIB: 58670713967</w:t>
      </w:r>
      <w:r w:rsidR="00A71074">
        <w:rPr>
          <w:sz w:val="24"/>
          <w:szCs w:val="24"/>
        </w:rPr>
        <w:t>, dana 07</w:t>
      </w:r>
      <w:r w:rsidR="0065603C" w:rsidRPr="0065603C">
        <w:rPr>
          <w:sz w:val="24"/>
          <w:szCs w:val="24"/>
        </w:rPr>
        <w:t>. prosinca 2016. godine</w:t>
      </w:r>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ED242E" w:rsidRPr="00ED242E">
        <w:rPr>
          <w:sz w:val="24"/>
          <w:szCs w:val="24"/>
        </w:rPr>
        <w:t>Josipa Mikulić iz Biograda na moru, Svilajska 11, OIB: 26575924134</w:t>
      </w:r>
      <w:r w:rsidR="00ED242E">
        <w:rPr>
          <w:sz w:val="24"/>
          <w:szCs w:val="24"/>
        </w:rPr>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ED242E">
        <w:rPr>
          <w:sz w:val="24"/>
          <w:szCs w:val="24"/>
          <w:lang w:val="hr-HR"/>
        </w:rPr>
        <w:t>5 221-1151</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ED242E">
        <w:rPr>
          <w:sz w:val="24"/>
          <w:szCs w:val="24"/>
          <w:lang w:val="hr-HR"/>
        </w:rPr>
        <w:t>05. prosinca</w:t>
      </w:r>
      <w:r w:rsidR="00441DD0">
        <w:rPr>
          <w:sz w:val="24"/>
          <w:szCs w:val="24"/>
          <w:lang w:val="hr-HR"/>
        </w:rPr>
        <w:t xml:space="preserve"> 2016</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ED242E">
        <w:rPr>
          <w:sz w:val="24"/>
          <w:szCs w:val="24"/>
        </w:rPr>
        <w:t>30. Studenog 2016</w:t>
      </w:r>
      <w:r w:rsidR="00441DD0" w:rsidRPr="00441DD0">
        <w:rPr>
          <w:sz w:val="24"/>
          <w:szCs w:val="24"/>
        </w:rPr>
        <w:t xml:space="preserve">.g. ima u očevidniku redoslijeda osnova za plaćanje evidentirane neizvršene osnove za plaćanje u neprekinutom razdoblju od </w:t>
      </w:r>
      <w:r w:rsidR="00ED242E">
        <w:rPr>
          <w:sz w:val="24"/>
          <w:szCs w:val="24"/>
        </w:rPr>
        <w:t>120</w:t>
      </w:r>
      <w:r w:rsidR="00441DD0" w:rsidRPr="00441DD0">
        <w:rPr>
          <w:sz w:val="24"/>
          <w:szCs w:val="24"/>
        </w:rPr>
        <w:t xml:space="preserve"> dana, u ukupnom iznosu od </w:t>
      </w:r>
      <w:r w:rsidR="00B81C17">
        <w:rPr>
          <w:sz w:val="24"/>
          <w:szCs w:val="24"/>
        </w:rPr>
        <w:t xml:space="preserve"> </w:t>
      </w:r>
      <w:r w:rsidR="00ED242E">
        <w:rPr>
          <w:sz w:val="24"/>
          <w:szCs w:val="24"/>
        </w:rPr>
        <w:t>8.562,59</w:t>
      </w:r>
      <w:r w:rsidR="00B81C17">
        <w:rPr>
          <w:sz w:val="24"/>
          <w:szCs w:val="24"/>
        </w:rPr>
        <w:t xml:space="preserve"> </w:t>
      </w:r>
      <w:r w:rsidR="00441DD0" w:rsidRPr="00441DD0">
        <w:rPr>
          <w:sz w:val="24"/>
          <w:szCs w:val="24"/>
        </w:rPr>
        <w:t xml:space="preserve"> kuna, te </w:t>
      </w:r>
      <w:r w:rsidR="00ED242E">
        <w:rPr>
          <w:sz w:val="24"/>
          <w:szCs w:val="24"/>
        </w:rPr>
        <w:t>ima 2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ED242E">
        <w:rPr>
          <w:sz w:val="24"/>
          <w:szCs w:val="24"/>
          <w:lang w:val="hr-HR"/>
        </w:rPr>
        <w:t>06</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A71074">
        <w:rPr>
          <w:sz w:val="24"/>
          <w:szCs w:val="24"/>
          <w:lang w:val="hr-HR"/>
        </w:rPr>
        <w:t>07</w:t>
      </w:r>
      <w:r w:rsidR="0065603C">
        <w:rPr>
          <w:sz w:val="24"/>
          <w:szCs w:val="24"/>
          <w:lang w:val="hr-HR"/>
        </w:rPr>
        <w:t>. prosinca</w:t>
      </w:r>
      <w:r w:rsidR="00C75F28">
        <w:rPr>
          <w:sz w:val="24"/>
          <w:szCs w:val="24"/>
          <w:lang w:val="hr-HR"/>
        </w:rPr>
        <w:t xml:space="preserve"> </w:t>
      </w:r>
      <w:r w:rsidR="00291373" w:rsidRPr="00AD05D4">
        <w:rPr>
          <w:sz w:val="24"/>
          <w:szCs w:val="24"/>
          <w:lang w:val="hr-HR"/>
        </w:rPr>
        <w:t xml:space="preserve">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AD05D4">
        <w:rPr>
          <w:sz w:val="24"/>
          <w:szCs w:val="24"/>
          <w:lang w:val="hr-HR"/>
        </w:rPr>
        <w:t xml:space="preserve"> 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441DD0"/>
    <w:rsid w:val="00554A63"/>
    <w:rsid w:val="0065603C"/>
    <w:rsid w:val="00A71074"/>
    <w:rsid w:val="00AD05D4"/>
    <w:rsid w:val="00B301A9"/>
    <w:rsid w:val="00B81C17"/>
    <w:rsid w:val="00C20176"/>
    <w:rsid w:val="00C75F28"/>
    <w:rsid w:val="00CB7A6C"/>
    <w:rsid w:val="00D45B0E"/>
    <w:rsid w:val="00ED24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A71074"/>
    <w:rPr>
      <w:color w:val="808080"/>
      <w:bdr w:space="0" w:sz="0" w:color="auto" w:val="none"/>
      <w:shd w:fill="auto" w:color="auto" w:val="clear"/>
    </w:rPr>
  </w:style>
  <w:style w:customStyle="true" w:styleId="eSPISCCParagraphDefaultFont" w:type="character">
    <w:name w:val="eSPIS_CC_Paragraph Default Font"/>
    <w:basedOn w:val="Zadanifontodlomka"/>
    <w:rsid w:val="00A71074"/>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A71074"/>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1074"/>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1074"/>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A71074"/>
    <w:rPr>
      <w:color w:val="808080"/>
      <w:bdr w:color="auto" w:space="0" w:sz="0" w:val="none"/>
      <w:shd w:color="auto" w:fill="auto" w:val="clear"/>
    </w:rPr>
  </w:style>
  <w:style w:customStyle="1" w:styleId="eSPISCCParagraphDefaultFont" w:type="character">
    <w:name w:val="eSPIS_CC_Paragraph Default Font"/>
    <w:basedOn w:val="Zadanifontodlomka"/>
    <w:rsid w:val="00A71074"/>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A71074"/>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1074"/>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1074"/>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1151</izvorni_sadrzaj>
    <derivirana_varijabla naziv="DomainObject.Predmet.Broj_1">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2016.</izvorni_sadrzaj>
    <derivirana_varijabla naziv="DomainObject.Predmet.DatumOsnivanja_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St-1151/2016</izvorni_sadrzaj>
    <derivirana_varijabla naziv="DomainObject.Predmet.OznakaBroj_1">St-1151/2016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PARLAMENT j.d.o.o. za ugostiteljstvo</izvorni_sadrzaj>
    <derivirana_varijabla naziv="DomainObject.Predmet.ProtustrankaFormated_1">  PARLAMENT j.d.o.o. za ugostiteljstvo</derivirana_varijabla>
  </DomainObject.Predmet.ProtustrankaFormated>
  <DomainObject.Predmet.ProtustrankaFormatedOIB>
    <izvorni_sadrzaj>  PARLAMENT j.d.o.o. za ugostiteljstvo, OIB 58670713967</izvorni_sadrzaj>
    <derivirana_varijabla naziv="DomainObject.Predmet.ProtustrankaFormatedOIB_1">  PARLAMENT j.d.o.o. za ugostiteljstvo, OIB 58670713967</derivirana_varijabla>
  </DomainObject.Predmet.ProtustrankaFormatedOIB>
  <DomainObject.Predmet.ProtustrankaFormatedWithAdress>
    <izvorni_sadrzaj> PARLAMENT j.d.o.o. za ugostiteljstvo, Obala Petra Živkovića 1, 22215 Zaton</izvorni_sadrzaj>
    <derivirana_varijabla naziv="DomainObject.Predmet.ProtustrankaFormatedWithAdress_1"> PARLAMENT j.d.o.o. za ugostiteljstvo, Obala Petra Živkovića 1, 22215 Zaton</derivirana_varijabla>
  </DomainObject.Predmet.ProtustrankaFormatedWithAdress>
  <DomainObject.Predmet.ProtustrankaFormatedWithAdressOIB>
    <izvorni_sadrzaj> PARLAMENT j.d.o.o. za ugostiteljstvo, OIB 58670713967, Obala Petra Živkovića 1, 22215 Zaton</izvorni_sadrzaj>
    <derivirana_varijabla naziv="DomainObject.Predmet.ProtustrankaFormatedWithAdressOIB_1"> PARLAMENT j.d.o.o. za ugostiteljstvo, OIB 58670713967, Obala Petra Živkovića 1, 22215 Zaton</derivirana_varijabla>
  </DomainObject.Predmet.ProtustrankaFormatedWithAdressOIB>
  <DomainObject.Predmet.ProtustrankaWithAdress>
    <izvorni_sadrzaj>PARLAMENT j.d.o.o. za ugostiteljstvo Obala Petra Živkovića 1, 22215 Zaton</izvorni_sadrzaj>
    <derivirana_varijabla naziv="DomainObject.Predmet.ProtustrankaWithAdress_1">PARLAMENT j.d.o.o. za ugostiteljstvo Obala Petra Živkovića 1, 22215 Zaton</derivirana_varijabla>
  </DomainObject.Predmet.ProtustrankaWithAdress>
  <DomainObject.Predmet.ProtustrankaWithAdressOIB>
    <izvorni_sadrzaj>PARLAMENT j.d.o.o. za ugostiteljstvo, OIB 58670713967, Obala Petra Živkovića 1, 22215 Zaton</izvorni_sadrzaj>
    <derivirana_varijabla naziv="DomainObject.Predmet.ProtustrankaWithAdressOIB_1">PARLAMENT j.d.o.o. za ugostiteljstvo, OIB 58670713967, Obala Petra Živkovića 1, 22215 Zaton</derivirana_varijabla>
  </DomainObject.Predmet.ProtustrankaWithAdressOIB>
  <DomainObject.Predmet.ProtustrankaNazivFormated>
    <izvorni_sadrzaj>PARLAMENT j.d.o.o. za ugostiteljstvo</izvorni_sadrzaj>
    <derivirana_varijabla naziv="DomainObject.Predmet.ProtustrankaNazivFormated_1">PARLAMENT j.d.o.o. za ugostiteljstvo</derivirana_varijabla>
  </DomainObject.Predmet.ProtustrankaNazivFormated>
  <DomainObject.Predmet.ProtustrankaNazivFormatedOIB>
    <izvorni_sadrzaj>PARLAMENT j.d.o.o. za ugostiteljstvo, OIB 58670713967</izvorni_sadrzaj>
    <derivirana_varijabla naziv="DomainObject.Predmet.ProtustrankaNazivFormatedOIB_1">PARLAMENT j.d.o.o. za ugostiteljstvo, OIB 58670713967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PARLAMENT j.d.o.o. za ugostiteljstvo</item>
    </izvorni_sadrzaj>
    <derivirana_varijabla naziv="DomainObject.Predmet.ProtuStrankaListFormated_1">
      <item>PARLAMENT j.d.o.o. za ugostiteljstvo</item>
    </derivirana_varijabla>
  </DomainObject.Predmet.ProtuStrankaListFormated>
  <DomainObject.Predmet.ProtuStrankaListFormatedOIB>
    <izvorni_sadrzaj>
      <item>PARLAMENT j.d.o.o. za ugostiteljstvo, OIB 58670713967</item>
    </izvorni_sadrzaj>
    <derivirana_varijabla naziv="DomainObject.Predmet.ProtuStrankaListFormatedOIB_1">
      <item>PARLAMENT j.d.o.o. za ugostiteljstvo, OIB 58670713967</item>
    </derivirana_varijabla>
  </DomainObject.Predmet.ProtuStrankaListFormatedOIB>
  <DomainObject.Predmet.ProtuStrankaListFormatedWithAdress>
    <izvorni_sadrzaj>
      <item>PARLAMENT j.d.o.o. za ugostiteljstvo, Obala Petra Živkovića 1, 22215 Zaton</item>
    </izvorni_sadrzaj>
    <derivirana_varijabla naziv="DomainObject.Predmet.ProtuStrankaListFormatedWithAdress_1">
      <item>PARLAMENT j.d.o.o. za ugostiteljstvo, Obala Petra Živkovića 1, 22215 Zaton</item>
    </derivirana_varijabla>
  </DomainObject.Predmet.ProtuStrankaListFormatedWithAdress>
  <DomainObject.Predmet.ProtuStrankaListFormatedWithAdressOIB>
    <izvorni_sadrzaj>
      <item>PARLAMENT j.d.o.o. za ugostiteljstvo, OIB 58670713967, Obala Petra Živkovića 1, 22215 Zaton</item>
    </izvorni_sadrzaj>
    <derivirana_varijabla naziv="DomainObject.Predmet.ProtuStrankaListFormatedWithAdressOIB_1">
      <item>PARLAMENT j.d.o.o. za ugostiteljstvo, OIB 58670713967, Obala Petra Živkovića 1, 22215 Zaton</item>
    </derivirana_varijabla>
  </DomainObject.Predmet.ProtuStrankaListFormatedWithAdressOIB>
  <DomainObject.Predmet.ProtuStrankaListNazivFormated>
    <izvorni_sadrzaj>
      <item>PARLAMENT j.d.o.o. za ugostiteljstvo</item>
    </izvorni_sadrzaj>
    <derivirana_varijabla naziv="DomainObject.Predmet.ProtuStrankaListNazivFormated_1">
      <item>PARLAMENT j.d.o.o. za ugostiteljstvo</item>
    </derivirana_varijabla>
  </DomainObject.Predmet.ProtuStrankaListNazivFormated>
  <DomainObject.Predmet.ProtuStrankaListNazivFormatedOIB>
    <izvorni_sadrzaj>
      <item>PARLAMENT j.d.o.o. za ugostiteljstvo, OIB 58670713967</item>
    </izvorni_sadrzaj>
    <derivirana_varijabla naziv="DomainObject.Predmet.ProtuStrankaListNazivFormatedOIB_1">
      <item>PARLAMENT j.d.o.o. za ugostiteljstvo, OIB 58670713967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PARLAMENT j.d.o.o. za ugostiteljstvo</izvorni_sadrzaj>
    <derivirana_varijabla naziv="DomainObject.Predmet.ProtustrankaIDrugi_1">PARLAMENT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PARLAMENT j.d.o.o. za ugostiteljstvo, OIB 58670713967, Obala Petra Živkovića 1, 22215 Zaton</izvorni_sadrzaj>
    <derivirana_varijabla naziv="DomainObject.Predmet.ProtustrankaIDrugiAdressOIB_1">PARLAMENT j.d.o.o. za ugostiteljstvo, OIB 58670713967, Obala Petra Živkovića 1, 22215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PARLAMENT j.d.o.o. za ugostiteljstvo</item>
    </izvorni_sadrzaj>
    <derivirana_varijabla naziv="DomainObject.Predmet.SudioniciListNaziv_1">
      <item>FINA - Podružnica Šibenik</item>
      <item>PARLAMENT j.d.o.o. za ugostiteljstvo</item>
    </derivirana_varijabla>
  </DomainObject.Predmet.SudioniciListNaziv>
  <DomainObject.Predmet.SudioniciListAdressOIB>
    <izvorni_sadrzaj>
      <item>FINA - Podružnica Šibenik, OIB 85821130368, Perivoj L. Marune 1,22000 Šibenik</item>
      <item>PARLAMENT j.d.o.o. za ugostiteljstvo, OIB 58670713967, Obala Petra Živkovića 1,22215 Zaton</item>
    </izvorni_sadrzaj>
    <derivirana_varijabla naziv="DomainObject.Predmet.SudioniciListAdressOIB_1">
      <item>FINA - Podružnica Šibenik, OIB 85821130368, Perivoj L. Marune 1,22000 Šibenik</item>
      <item>PARLAMENT j.d.o.o. za ugostiteljstvo, OIB 58670713967, Obala Petra Živkovića 1,22215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58670713967</item>
    </izvorni_sadrzaj>
    <derivirana_varijabla naziv="DomainObject.Predmet.SudioniciListNazivOIB_1">
      <item>, OIB 85821130368</item>
      <item>, OIB 58670713967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626</properties:Words>
  <properties:Characters>3263</properties:Characters>
  <properties:Lines>80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2016-12-06T08:05:00Z</dcterms:created>
  <dc:creator>Marina Gulin</dc:creator>
  <cp:lastModifiedBy>Marina Gulin</cp:lastModifiedBy>
  <cp:lastPrinted>2016-12-01T12:36:00Z</cp:lastPrinted>
  <dcterms:modified xmlns:xsi="http://www.w3.org/2001/XMLSchema-instance" xsi:type="dcterms:W3CDTF">2016-12-07T08:28:00Z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