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871" w14:paraId="c0e5871" w:rsidRDefault="009F15BD" w:rsidP="001507AE" w:rsidR="009F15BD" w:rsidRPr="006974C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974C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974C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757BB4">
        <w:rPr>
          <w:rFonts w:hAnsi="Times New Roman" w:ascii="Times New Roman"/>
          <w:sz w:val="22"/>
          <w:szCs w:val="22"/>
          <w:lang w:val="hr-HR"/>
        </w:rPr>
        <w:t xml:space="preserve"> BARMEN GROUP d.o.o., Metković, Industrijska 8, OIB: 98443659863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6974C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57BB4">
        <w:rPr>
          <w:rFonts w:hAnsi="Times New Roman" w:ascii="Times New Roman"/>
          <w:sz w:val="22"/>
          <w:szCs w:val="22"/>
          <w:lang w:val="hr-HR"/>
        </w:rPr>
        <w:t>20</w:t>
      </w:r>
      <w:r w:rsidR="006A4D08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57BB4">
        <w:rPr>
          <w:rFonts w:hAnsi="Times New Roman" w:ascii="Times New Roman"/>
          <w:sz w:val="22"/>
          <w:szCs w:val="22"/>
          <w:lang w:val="hr-HR"/>
        </w:rPr>
        <w:t>rujna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Otvara se stečajni postupak nad dužnikom</w:t>
      </w:r>
      <w:r w:rsidR="00E171AA">
        <w:rPr>
          <w:rFonts w:hAnsi="Times New Roman" w:ascii="Times New Roman"/>
          <w:sz w:val="22"/>
          <w:szCs w:val="22"/>
        </w:rPr>
        <w:t xml:space="preserve"> BARMEN GROUP d.o.o., Metković, Industrijska 8, </w:t>
      </w:r>
      <w:r w:rsidR="00A846CB" w:rsidRPr="006974C4">
        <w:rPr>
          <w:rFonts w:hAnsi="Times New Roman" w:ascii="Times New Roman"/>
          <w:sz w:val="22"/>
          <w:szCs w:val="22"/>
        </w:rPr>
        <w:t>OIB:</w:t>
      </w:r>
      <w:r w:rsidR="00E171AA" w:rsidRPr="00E171AA">
        <w:rPr>
          <w:rFonts w:hAnsi="Times New Roman" w:ascii="Times New Roman"/>
          <w:sz w:val="22"/>
          <w:szCs w:val="22"/>
        </w:rPr>
        <w:t xml:space="preserve"> </w:t>
      </w:r>
      <w:r w:rsidR="00E171AA">
        <w:rPr>
          <w:rFonts w:hAnsi="Times New Roman" w:ascii="Times New Roman"/>
          <w:sz w:val="22"/>
          <w:szCs w:val="22"/>
        </w:rPr>
        <w:t>98443659863</w:t>
      </w:r>
      <w:r w:rsidR="00AB5406" w:rsidRPr="006974C4">
        <w:rPr>
          <w:rFonts w:hAnsi="Times New Roman" w:ascii="Times New Roman"/>
          <w:sz w:val="22"/>
          <w:szCs w:val="22"/>
        </w:rPr>
        <w:t xml:space="preserve">, </w:t>
      </w:r>
      <w:r w:rsidR="00AA4411" w:rsidRPr="006974C4">
        <w:rPr>
          <w:rFonts w:hAnsi="Times New Roman" w:ascii="Times New Roman"/>
          <w:sz w:val="22"/>
          <w:szCs w:val="22"/>
        </w:rPr>
        <w:t xml:space="preserve">dana </w:t>
      </w:r>
      <w:r w:rsidR="00E171AA">
        <w:rPr>
          <w:rFonts w:hAnsi="Times New Roman" w:ascii="Times New Roman"/>
          <w:sz w:val="22"/>
          <w:szCs w:val="22"/>
        </w:rPr>
        <w:t>20. rujna</w:t>
      </w:r>
      <w:r w:rsidR="00674E45" w:rsidRPr="006974C4">
        <w:rPr>
          <w:rFonts w:hAnsi="Times New Roman" w:ascii="Times New Roman"/>
          <w:sz w:val="22"/>
          <w:szCs w:val="22"/>
        </w:rPr>
        <w:t xml:space="preserve"> 2018</w:t>
      </w:r>
      <w:r w:rsidR="00AA4411" w:rsidRPr="006974C4">
        <w:rPr>
          <w:rFonts w:hAnsi="Times New Roman" w:ascii="Times New Roman"/>
          <w:sz w:val="22"/>
          <w:szCs w:val="22"/>
        </w:rPr>
        <w:t xml:space="preserve">. godine u </w:t>
      </w:r>
      <w:r w:rsidR="00E171AA">
        <w:rPr>
          <w:rFonts w:hAnsi="Times New Roman" w:ascii="Times New Roman"/>
          <w:sz w:val="22"/>
          <w:szCs w:val="22"/>
        </w:rPr>
        <w:t>14,00</w:t>
      </w:r>
      <w:r w:rsidRPr="006974C4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6974C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974C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B6E57">
        <w:rPr>
          <w:rFonts w:hAnsi="Times New Roman" w:ascii="Times New Roman"/>
          <w:sz w:val="22"/>
          <w:szCs w:val="22"/>
        </w:rPr>
        <w:t>SNJEŽANA VRKLJAN</w:t>
      </w:r>
      <w:r w:rsidR="006974C4" w:rsidRPr="006974C4">
        <w:rPr>
          <w:rFonts w:hAnsi="Times New Roman" w:ascii="Times New Roman"/>
          <w:sz w:val="22"/>
          <w:szCs w:val="22"/>
        </w:rPr>
        <w:t>, Zag</w:t>
      </w:r>
      <w:r w:rsidR="00CB6E57">
        <w:rPr>
          <w:rFonts w:hAnsi="Times New Roman" w:ascii="Times New Roman"/>
          <w:sz w:val="22"/>
          <w:szCs w:val="22"/>
        </w:rPr>
        <w:t>reb, Kralja Zvonimira 75, OIB: 44740101731</w:t>
      </w:r>
      <w:r w:rsidR="006974C4" w:rsidRPr="006974C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974C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B537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46CB" w:rsidRPr="00EB53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5372">
        <w:rPr>
          <w:rFonts w:hAnsi="Times New Roman" w:ascii="Times New Roman"/>
          <w:sz w:val="22"/>
          <w:szCs w:val="22"/>
        </w:rPr>
        <w:t xml:space="preserve">BARMEN GROUP d.o.o., Metković, Industrijska 8, </w:t>
      </w:r>
      <w:r w:rsidR="00EB5372" w:rsidRPr="006974C4">
        <w:rPr>
          <w:rFonts w:hAnsi="Times New Roman" w:ascii="Times New Roman"/>
          <w:sz w:val="22"/>
          <w:szCs w:val="22"/>
        </w:rPr>
        <w:t>OIB:</w:t>
      </w:r>
      <w:r w:rsidR="00EB5372" w:rsidRPr="00E171AA">
        <w:rPr>
          <w:rFonts w:hAnsi="Times New Roman" w:ascii="Times New Roman"/>
          <w:sz w:val="22"/>
          <w:szCs w:val="22"/>
        </w:rPr>
        <w:t xml:space="preserve"> </w:t>
      </w:r>
      <w:r w:rsidR="00EB5372">
        <w:rPr>
          <w:rFonts w:hAnsi="Times New Roman" w:ascii="Times New Roman"/>
          <w:sz w:val="22"/>
          <w:szCs w:val="22"/>
          <w:lang w:val="hr-HR"/>
        </w:rPr>
        <w:t>98443659863</w:t>
      </w:r>
    </w:p>
    <w:p w:rsidRDefault="00EB5372" w:rsidP="00EB5372" w:rsidR="00EB5372" w:rsidRPr="00EB53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974C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EB5372">
        <w:rPr>
          <w:rFonts w:hAnsi="Times New Roman" w:ascii="Times New Roman"/>
          <w:sz w:val="22"/>
          <w:szCs w:val="22"/>
          <w:lang w:val="hr-HR"/>
        </w:rPr>
        <w:t>4. lipnja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974C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EB5372">
        <w:rPr>
          <w:rFonts w:hAnsi="Times New Roman" w:ascii="Times New Roman"/>
          <w:sz w:val="22"/>
          <w:szCs w:val="22"/>
          <w:lang w:val="hr-HR"/>
        </w:rPr>
        <w:t>29. lipnja</w:t>
      </w:r>
      <w:r w:rsidR="00697D2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974C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974C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974C4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974C4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>nitko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974C4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757BB4">
        <w:rPr>
          <w:rFonts w:hAnsi="Times New Roman" w:ascii="Times New Roman"/>
          <w:b/>
          <w:sz w:val="22"/>
          <w:szCs w:val="22"/>
          <w:lang w:val="hr-HR"/>
        </w:rPr>
        <w:t>20. rujna</w:t>
      </w:r>
      <w:r w:rsidR="00DA1DE5" w:rsidRPr="006974C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1507AE" w:rsidRPr="006974C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9376F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697D28">
        <w:rPr>
          <w:rFonts w:hAnsi="Times New Roman" w:ascii="Times New Roman"/>
          <w:sz w:val="22"/>
          <w:szCs w:val="22"/>
          <w:lang w:val="hr-HR"/>
        </w:rPr>
        <w:t>Erste &amp; Steiermarkische bank d.d.</w:t>
      </w:r>
    </w:p>
    <w:p w:rsidRDefault="00C12F6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974C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974C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974C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16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63BED">
      <w:rPr>
        <w:rFonts w:hAnsi="Times New Roman" w:ascii="Times New Roman"/>
        <w:b/>
        <w:sz w:val="22"/>
        <w:szCs w:val="22"/>
        <w:lang w:val="hr-HR"/>
      </w:rPr>
      <w:t>401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63BED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63BED">
      <w:rPr>
        <w:rFonts w:hAnsi="Times New Roman" w:ascii="Times New Roman"/>
        <w:b/>
        <w:sz w:val="22"/>
        <w:szCs w:val="22"/>
        <w:lang w:val="hr-HR"/>
      </w:rPr>
      <w:t>401/2018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376F"/>
    <w:rsid w:val="000979F6"/>
    <w:rsid w:val="000B5B53"/>
    <w:rsid w:val="000B609B"/>
    <w:rsid w:val="000B6EAC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81CBA"/>
    <w:rsid w:val="002B2CEB"/>
    <w:rsid w:val="002C4A17"/>
    <w:rsid w:val="002E46D4"/>
    <w:rsid w:val="002F3D54"/>
    <w:rsid w:val="003115F5"/>
    <w:rsid w:val="003205C3"/>
    <w:rsid w:val="0032162A"/>
    <w:rsid w:val="00322EFB"/>
    <w:rsid w:val="00325EDE"/>
    <w:rsid w:val="00340696"/>
    <w:rsid w:val="00352791"/>
    <w:rsid w:val="00353702"/>
    <w:rsid w:val="00367BDF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D2055"/>
    <w:rsid w:val="005E3275"/>
    <w:rsid w:val="006139C8"/>
    <w:rsid w:val="00621AAC"/>
    <w:rsid w:val="00622853"/>
    <w:rsid w:val="006356C5"/>
    <w:rsid w:val="00644AAB"/>
    <w:rsid w:val="00646798"/>
    <w:rsid w:val="00663BED"/>
    <w:rsid w:val="00674E45"/>
    <w:rsid w:val="00676A23"/>
    <w:rsid w:val="006836C0"/>
    <w:rsid w:val="006974C4"/>
    <w:rsid w:val="00697978"/>
    <w:rsid w:val="00697D28"/>
    <w:rsid w:val="006A4D08"/>
    <w:rsid w:val="006B20D9"/>
    <w:rsid w:val="006D45D8"/>
    <w:rsid w:val="007045BC"/>
    <w:rsid w:val="00714CC9"/>
    <w:rsid w:val="00722851"/>
    <w:rsid w:val="00730EAB"/>
    <w:rsid w:val="00757585"/>
    <w:rsid w:val="00757BB4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6B0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253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122F"/>
    <w:rsid w:val="00BB4CDA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B6E57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185B"/>
    <w:rsid w:val="00DD2008"/>
    <w:rsid w:val="00DD55B9"/>
    <w:rsid w:val="00DE4A87"/>
    <w:rsid w:val="00DF5114"/>
    <w:rsid w:val="00E171AA"/>
    <w:rsid w:val="00E325B4"/>
    <w:rsid w:val="00E41F4B"/>
    <w:rsid w:val="00E515DA"/>
    <w:rsid w:val="00E519D7"/>
    <w:rsid w:val="00E641D1"/>
    <w:rsid w:val="00E947D2"/>
    <w:rsid w:val="00EB37F3"/>
    <w:rsid w:val="00EB5372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2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2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BARMEN GROUP d.o.o. za usluge i trgovinu</izvorni_sadrzaj>
    <derivirana_varijabla naziv="DomainObject.Predmet.ProtustrankaFormated_1">  BARMEN GROUP d.o.o. za usluge i trgovinu</derivirana_varijabla>
  </DomainObject.Predmet.ProtustrankaFormated>
  <DomainObject.Predmet.ProtustrankaFormatedOIB>
    <izvorni_sadrzaj>  BARMEN GROUP d.o.o. za usluge i trgovinu, OIB 98443659863</izvorni_sadrzaj>
    <derivirana_varijabla naziv="DomainObject.Predmet.ProtustrankaFormatedOIB_1">  BARMEN GROUP d.o.o. za usluge i trgovinu, OIB 98443659863</derivirana_varijabla>
  </DomainObject.Predmet.ProtustrankaFormatedOIB>
  <DomainObject.Predmet.ProtustrankaFormatedWithAdress>
    <izvorni_sadrzaj> BARMEN GROUP d.o.o. za usluge i trgovinu, Industrijska 8, 20350 Metković</izvorni_sadrzaj>
    <derivirana_varijabla naziv="DomainObject.Predmet.ProtustrankaFormatedWithAdress_1"> BARMEN GROUP d.o.o. za usluge i trgovinu, Industrijska 8, 20350 Metković</derivirana_varijabla>
  </DomainObject.Predmet.ProtustrankaFormatedWithAdress>
  <DomainObject.Predmet.ProtustrankaFormatedWithAdressOIB>
    <izvorni_sadrzaj> BARMEN GROUP d.o.o. za usluge i trgovinu, OIB 98443659863, Industrijska 8, 20350 Metković</izvorni_sadrzaj>
    <derivirana_varijabla naziv="DomainObject.Predmet.ProtustrankaFormatedWithAdressOIB_1"> BARMEN GROUP d.o.o. za usluge i trgovinu, OIB 98443659863, Industrijska 8, 20350 Metković</derivirana_varijabla>
  </DomainObject.Predmet.ProtustrankaFormatedWithAdressOIB>
  <DomainObject.Predmet.ProtustrankaWithAdress>
    <izvorni_sadrzaj>BARMEN GROUP d.o.o. za usluge i trgovinu Industrijska 8, 20350 Metković</izvorni_sadrzaj>
    <derivirana_varijabla naziv="DomainObject.Predmet.ProtustrankaWithAdress_1">BARMEN GROUP d.o.o. za usluge i trgovinu Industrijska 8, 20350 Metković</derivirana_varijabla>
  </DomainObject.Predmet.ProtustrankaWithAdress>
  <DomainObject.Predmet.ProtustrankaWithAdressOIB>
    <izvorni_sadrzaj>BARMEN GROUP d.o.o. za usluge i trgovinu, OIB 98443659863, Industrijska 8, 20350 Metković</izvorni_sadrzaj>
    <derivirana_varijabla naziv="DomainObject.Predmet.ProtustrankaWithAdressOIB_1">BARMEN GROUP d.o.o. za usluge i trgovinu, OIB 98443659863, Industrijska 8, 20350 Metković</derivirana_varijabla>
  </DomainObject.Predmet.ProtustrankaWithAdressOIB>
  <DomainObject.Predmet.ProtustrankaNazivFormated>
    <izvorni_sadrzaj>BARMEN GROUP d.o.o. za usluge i trgovinu</izvorni_sadrzaj>
    <derivirana_varijabla naziv="DomainObject.Predmet.ProtustrankaNazivFormated_1">BARMEN GROUP d.o.o. za usluge i trgovinu</derivirana_varijabla>
  </DomainObject.Predmet.ProtustrankaNazivFormated>
  <DomainObject.Predmet.ProtustrankaNazivFormatedOIB>
    <izvorni_sadrzaj>BARMEN GROUP d.o.o. za usluge i trgovinu, OIB 98443659863</izvorni_sadrzaj>
    <derivirana_varijabla naziv="DomainObject.Predmet.ProtustrankaNazivFormatedOIB_1">BARMEN GROUP d.o.o. za usluge i trgovinu, OIB 98443659863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9763.95</izvorni_sadrzaj>
    <derivirana_varijabla naziv="DomainObject.Predmet.TrenutnaVrijednost_1">9763.95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BARMEN GROUP d.o.o. za usluge i trgovinu</item>
    </izvorni_sadrzaj>
    <derivirana_varijabla naziv="DomainObject.Predmet.ProtuStrankaListFormated_1">
      <item>BARMEN GROUP d.o.o. za usluge i trgovinu</item>
    </derivirana_varijabla>
  </DomainObject.Predmet.ProtuStrankaListFormated>
  <DomainObject.Predmet.ProtuStrankaListFormatedOIB>
    <izvorni_sadrzaj>
      <item>BARMEN GROUP d.o.o. za usluge i trgovinu, OIB 98443659863</item>
    </izvorni_sadrzaj>
    <derivirana_varijabla naziv="DomainObject.Predmet.ProtuStrankaListFormatedOIB_1">
      <item>BARMEN GROUP d.o.o. za usluge i trgovinu, OIB 98443659863</item>
    </derivirana_varijabla>
  </DomainObject.Predmet.ProtuStrankaListFormatedOIB>
  <DomainObject.Predmet.ProtuStrankaListFormatedWithAdress>
    <izvorni_sadrzaj>
      <item>BARMEN GROUP d.o.o. za usluge i trgovinu, Industrijska 8, 20350 Metković</item>
    </izvorni_sadrzaj>
    <derivirana_varijabla naziv="DomainObject.Predmet.ProtuStrankaListFormatedWithAdress_1">
      <item>BARMEN GROUP d.o.o. za usluge i trgovinu, Industrijska 8, 20350 Metković</item>
    </derivirana_varijabla>
  </DomainObject.Predmet.ProtuStrankaListFormatedWithAdress>
  <DomainObject.Predmet.ProtuStrankaListFormatedWithAdressOIB>
    <izvorni_sadrzaj>
      <item>BARMEN GROUP d.o.o. za usluge i trgovinu, OIB 98443659863, Industrijska 8, 20350 Metković</item>
    </izvorni_sadrzaj>
    <derivirana_varijabla naziv="DomainObject.Predmet.ProtuStrankaListFormatedWithAdressOIB_1">
      <item>BARMEN GROUP d.o.o. za usluge i trgovinu, OIB 98443659863, Industrijska 8, 20350 Metković</item>
    </derivirana_varijabla>
  </DomainObject.Predmet.ProtuStrankaListFormatedWithAdressOIB>
  <DomainObject.Predmet.ProtuStrankaListNazivFormated>
    <izvorni_sadrzaj>
      <item>BARMEN GROUP d.o.o. za usluge i trgovinu</item>
    </izvorni_sadrzaj>
    <derivirana_varijabla naziv="DomainObject.Predmet.ProtuStrankaListNazivFormated_1">
      <item>BARMEN GROUP d.o.o. za usluge i trgovinu</item>
    </derivirana_varijabla>
  </DomainObject.Predmet.ProtuStrankaListNazivFormated>
  <DomainObject.Predmet.ProtuStrankaListNazivFormatedOIB>
    <izvorni_sadrzaj>
      <item>BARMEN GROUP d.o.o. za usluge i trgovinu, OIB 98443659863</item>
    </izvorni_sadrzaj>
    <derivirana_varijabla naziv="DomainObject.Predmet.ProtuStrankaListNazivFormatedOIB_1">
      <item>BARMEN GROUP d.o.o. za usluge i trgovinu, OIB 98443659863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BARMEN GROUP d.o.o. za usluge i trgovinu</izvorni_sadrzaj>
    <derivirana_varijabla naziv="DomainObject.Predmet.ProtustrankaIDrugi_1">BARMEN GROUP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BARMEN GROUP d.o.o. za usluge i trgovinu, OIB 98443659863, Industrijska 8, 20350 Metković</izvorni_sadrzaj>
    <derivirana_varijabla naziv="DomainObject.Predmet.ProtustrankaIDrugiAdressOIB_1">BARMEN GROUP d.o.o. za usluge i trgovinu, OIB 98443659863, Industrijska 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BARMEN GROUP d.o.o. za usluge i trgovinu</item>
    </izvorni_sadrzaj>
    <derivirana_varijabla naziv="DomainObject.Predmet.SudioniciListNaziv_1">
      <item>FINA, RC Split, Podružnica Dubrovnik</item>
      <item>BARMEN GROUP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BARMEN GROUP d.o.o. za usluge i trgovinu, OIB 98443659863, Industrijska 8,20350 Metković</item>
    </izvorni_sadrzaj>
    <derivirana_varijabla naziv="DomainObject.Predmet.SudioniciListAdressOIB_1">
      <item>FINA, RC Split, Podružnica Dubrovnik, OIB 85821130368, Vukovarska 2,20000 Dubrovnik</item>
      <item>BARMEN GROUP d.o.o. za usluge i trgovinu, OIB 98443659863, Industrijska 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98443659863</item>
    </izvorni_sadrzaj>
    <derivirana_varijabla naziv="DomainObject.Predmet.SudioniciListNazivOIB_1">
      <item>, OIB 85821130368</item>
      <item>, OIB 98443659863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FEB7B-D37D-41C2-A954-FC24DEEDA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2669</properties:Characters>
  <properties:Lines>90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2018-09-20T10:54:00Z</dcterms:created>
  <dc:creator>Sudsko vijeæe</dc:creator>
  <cp:lastModifiedBy>Valerija Rizzi</cp:lastModifiedBy>
  <cp:lastPrinted>2018-09-20T11:03:00Z</cp:lastPrinted>
  <dcterms:modified xmlns:xsi="http://www.w3.org/2001/XMLSchema-instance" xsi:type="dcterms:W3CDTF">2018-09-20T11:49:00Z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skraćenog stečajnog postupka 401-18.docx)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