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07b1" w14:paraId="f6207b1" w:rsidRDefault="00EB1621" w:rsidP="001801EE" w:rsidR="001801EE">
      <w:pPr>
        <w:jc w:val="right"/>
        <w15:collapsed w:val="false"/>
      </w:pPr>
      <w:bookmarkStart w:name="_GoBack" w:id="0"/>
      <w:bookmarkEnd w:id="0"/>
      <w:r>
        <w:tab/>
      </w:r>
      <w:r w:rsidR="001801EE">
        <w:t>Broj: 6 St-</w:t>
      </w:r>
      <w:r w:rsidR="00690DF9">
        <w:t>244</w:t>
      </w:r>
      <w:r w:rsidR="00936437">
        <w:t>/16-8</w:t>
      </w:r>
    </w:p>
    <w:p w:rsidRDefault="001801EE" w:rsidP="00CB179B" w:rsidR="001801EE">
      <w:pPr>
        <w:pStyle w:val="Zaglavlje"/>
        <w:jc w:val="right"/>
      </w:pPr>
    </w:p>
    <w:p w:rsidRDefault="00836454" w:rsidP="00836454" w:rsidR="00836454">
      <w:r>
        <w:rPr>
          <w:rStyle w:val="Naglaeno"/>
        </w:rPr>
        <w:t xml:space="preserve">             </w:t>
      </w:r>
      <w:r w:rsidR="00ED1C4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kao stečajnom sucu, povodom prijedloga </w:t>
      </w:r>
      <w:r w:rsidR="0044695C">
        <w:t>predlagatelja</w:t>
      </w:r>
      <w:r w:rsidR="00690DF9">
        <w:t xml:space="preserve"> RH MF POREZNA UPRAVA zastupani po ŽDO Vukovar za otvaranje stečajnog postupka nad dužnikom:</w:t>
      </w:r>
      <w:r w:rsidR="0044695C">
        <w:t xml:space="preserve"> </w:t>
      </w:r>
      <w:r w:rsidR="00690DF9" w:rsidRPr="001F0EBF">
        <w:rPr>
          <w:b/>
        </w:rPr>
        <w:t>AGROKONTROLA d.o.o. za kontrolu kvaliteta i kvantiteta robe, Vinkovci, D. Žanića-Karle 13, MBS: 030031613, OIB: 27761991405</w:t>
      </w:r>
      <w:r w:rsidR="00B80907" w:rsidRPr="00B80907">
        <w:rPr>
          <w:b/>
        </w:rPr>
        <w:t>,</w:t>
      </w:r>
      <w:r w:rsidR="00B80907">
        <w:rPr>
          <w:b/>
        </w:rPr>
        <w:t xml:space="preserve"> </w:t>
      </w:r>
      <w:r w:rsidR="00EB1621">
        <w:t xml:space="preserve">dana </w:t>
      </w:r>
      <w:r w:rsidR="00690DF9">
        <w:t>17. lipnja</w:t>
      </w:r>
      <w:r w:rsidR="001801EE">
        <w:t xml:space="preserve"> 2016.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690DF9" w:rsidRPr="001F0EBF">
        <w:rPr>
          <w:b/>
        </w:rPr>
        <w:t>AGROKONTROLA d.o.o. za kontrolu kvaliteta i kvantiteta robe, Vinkovci, D. Žanića-Karle 13, MBS: 030031613, OIB: 27761991405</w:t>
      </w:r>
      <w:r w:rsidRPr="00B80907">
        <w:t>.</w:t>
      </w:r>
    </w:p>
    <w:p w:rsidRDefault="00B80907" w:rsidP="00690DF9"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 </w:t>
      </w:r>
      <w:r w:rsidR="00690DF9" w:rsidRPr="00690DF9">
        <w:rPr>
          <w:b/>
        </w:rPr>
        <w:t>Milan Stanić, Sl. Brod, M. gupca 28, OIB: 01567983373</w:t>
      </w:r>
      <w:r w:rsidR="00690DF9">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690DF9">
        <w:t>244</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690DF9">
        <w:rPr>
          <w:b/>
        </w:rPr>
        <w:t>17. lipnja</w:t>
      </w:r>
      <w:r w:rsidR="001801EE">
        <w:rPr>
          <w:b/>
        </w:rPr>
        <w:t xml:space="preserve"> 2016. g.</w:t>
      </w:r>
      <w:r w:rsidR="00836454">
        <w:rPr>
          <w:b/>
        </w:rPr>
        <w:t xml:space="preserve"> u 1</w:t>
      </w:r>
      <w:r w:rsidR="00690DF9">
        <w:rPr>
          <w:b/>
        </w:rPr>
        <w:t>4,3</w:t>
      </w:r>
      <w:r w:rsidR="0044695C">
        <w:rPr>
          <w:b/>
        </w:rPr>
        <w:t>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690DF9">
        <w:rPr>
          <w:b/>
        </w:rPr>
        <w:t>1. rujan</w:t>
      </w:r>
      <w:r w:rsidR="00693929" w:rsidRPr="00693929">
        <w:rPr>
          <w:b/>
        </w:rPr>
        <w:t xml:space="preserve"> 2016. g. u 10,00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936437">
        <w:rPr>
          <w:b/>
        </w:rPr>
        <w:t>15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B1313B">
      <w:pPr>
        <w:numPr>
          <w:ilvl w:val="0"/>
          <w:numId w:val="24"/>
        </w:numPr>
        <w:ind w:firstLine="709" w:left="0"/>
        <w:jc w:val="both"/>
      </w:pPr>
      <w:r w:rsidRPr="00B1313B">
        <w:t xml:space="preserve">Nalaže se zk. odjelu Općinskog suda u </w:t>
      </w:r>
      <w:r w:rsidR="00690DF9">
        <w:t>Vukovaru Stalna služba Vinkovci</w:t>
      </w:r>
      <w:r w:rsidR="00E32CD1" w:rsidRPr="00B1313B">
        <w:t xml:space="preserve"> zemljišnoknjižni odjel </w:t>
      </w:r>
      <w:r w:rsidR="00690DF9">
        <w:t>Vinkovci</w:t>
      </w:r>
      <w:r w:rsidR="00E32CD1" w:rsidRPr="00B1313B">
        <w:t xml:space="preserve"> da otvaranje stečajnog postupka upiše u zemljišne knjige</w:t>
      </w:r>
      <w:r w:rsidR="00B1313B">
        <w:t xml:space="preserve"> na nekretninama upisanim u </w:t>
      </w:r>
    </w:p>
    <w:p w:rsidRDefault="00767BB3" w:rsidP="00767BB3" w:rsidR="00767BB3" w:rsidRPr="00B1313B">
      <w:pPr>
        <w:pStyle w:val="Odlomakpopisa"/>
      </w:pPr>
    </w:p>
    <w:p w:rsidRDefault="00B1313B" w:rsidP="00690DF9" w:rsidR="00690DF9">
      <w:pPr>
        <w:numPr>
          <w:ilvl w:val="0"/>
          <w:numId w:val="17"/>
        </w:numPr>
        <w:jc w:val="both"/>
      </w:pPr>
      <w:r>
        <w:t xml:space="preserve">zk. ul. </w:t>
      </w:r>
      <w:r w:rsidR="00690DF9">
        <w:t>8405 kč. br. 5675/4 k.o. Vinkovci zgrada broj 13 u Ružinoj ulici, 296 m2.</w:t>
      </w:r>
    </w:p>
    <w:p w:rsidRDefault="00690DF9" w:rsidP="00690DF9" w:rsidR="00690DF9">
      <w:pPr>
        <w:ind w:left="1500"/>
        <w:jc w:val="both"/>
      </w:pPr>
    </w:p>
    <w:p w:rsidRDefault="00690DF9" w:rsidP="00690DF9" w:rsidR="00690DF9">
      <w:pPr>
        <w:ind w:left="1500"/>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690DF9">
        <w:t>RH MF Porezna uprava zastupana po ŽDO Vukovar</w:t>
      </w:r>
      <w:r w:rsidR="007C65F4">
        <w:t xml:space="preserve"> je dana </w:t>
      </w:r>
      <w:r w:rsidR="00690DF9">
        <w:t xml:space="preserve">15. prosinca 2015. g. </w:t>
      </w:r>
      <w:r>
        <w:t xml:space="preserve"> podnio</w:t>
      </w:r>
      <w:r w:rsidR="007C65F4">
        <w:t xml:space="preserve"> prijedlog za pokretanje stečajnog postupka nad dužnikom </w:t>
      </w:r>
      <w:r w:rsidR="00690DF9" w:rsidRPr="001F0EBF">
        <w:rPr>
          <w:b/>
        </w:rPr>
        <w:t>AGROKONTROLA d.o.o. za kontrolu kvaliteta i kvantiteta robe, Vinkovci, D. Žanića-Karle 13, MBS: 030031613, OIB: 27761991405</w:t>
      </w:r>
      <w:r w:rsidR="00690DF9">
        <w:rPr>
          <w:b/>
        </w:rPr>
        <w:t xml:space="preserve"> </w:t>
      </w:r>
      <w:r w:rsidR="00D773DD">
        <w:t xml:space="preserve">budući da </w:t>
      </w:r>
      <w:r w:rsidR="00B1313B">
        <w:t xml:space="preserve">je dužnik nesposoban za plaćanje </w:t>
      </w:r>
      <w:r w:rsidR="00690DF9">
        <w:t>jer na dan 27. studenog 2015. g. utvrđena neprekidna blokada u trajanju od 1312 dana a predlagatelj prema dužniku ima tražbinu u iznosu od 2.041.643,86 kn temeljem neplaćenih obveza poreza, doprinosa i drugih javnih davanja, ujedno da je dužnik vlasnik nekretnine i motornih vozila.</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690DF9">
        <w:t>244</w:t>
      </w:r>
      <w:r w:rsidR="00936437">
        <w:t>/16</w:t>
      </w:r>
      <w:r w:rsidR="004216B4">
        <w:t xml:space="preserve"> od </w:t>
      </w:r>
      <w:r w:rsidR="00690DF9">
        <w:t>10. veljače</w:t>
      </w:r>
      <w:r w:rsidR="004216B4">
        <w:t xml:space="preserve"> 2016.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690DF9">
        <w:t>Milan Stanić iz Sl. Broda</w:t>
      </w:r>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lastRenderedPageBreak/>
        <w:t xml:space="preserve">Na održanom ročištu za ispitivanje uvjeta za otvaranje stečajnog postupka nad dužnikom dana </w:t>
      </w:r>
      <w:r w:rsidR="00690DF9">
        <w:t>22</w:t>
      </w:r>
      <w:r>
        <w:t xml:space="preserve">. ožujka </w:t>
      </w:r>
      <w:r w:rsidR="004216B4">
        <w:t>2016.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936437" w:rsidP="007C3243" w:rsidR="00936437">
      <w:pPr>
        <w:ind w:firstLine="708"/>
        <w:jc w:val="both"/>
      </w:pPr>
    </w:p>
    <w:p w:rsidRDefault="00690DF9" w:rsidP="00690DF9" w:rsidR="00690DF9" w:rsidRPr="00CA0F40">
      <w:pPr>
        <w:pStyle w:val="Bezproreda"/>
      </w:pPr>
      <w:r w:rsidRPr="00CA0F40">
        <w:t>Dužnik je registriran kao društvo s ograničenom odgovornošću za kontrolu kvalitete i kvantitete robe</w:t>
      </w:r>
    </w:p>
    <w:p w:rsidRDefault="00690DF9" w:rsidP="00690DF9" w:rsidR="00690DF9" w:rsidRPr="00CA0F40">
      <w:pPr>
        <w:pStyle w:val="Bezproreda"/>
      </w:pPr>
      <w:r w:rsidRPr="00CA0F40">
        <w:t>SJEDIŠTE:    Vinkovci, D, Žanića -Karle 13</w:t>
      </w:r>
    </w:p>
    <w:p w:rsidRDefault="00690DF9" w:rsidP="00690DF9" w:rsidR="00690DF9" w:rsidRPr="00CA0F40">
      <w:pPr>
        <w:pStyle w:val="Bezproreda"/>
      </w:pPr>
      <w:r w:rsidRPr="00CA0F40">
        <w:t>TEMELJNI KAPITAL:  474 000 ,00 kuna</w:t>
      </w:r>
    </w:p>
    <w:p w:rsidRDefault="00690DF9" w:rsidP="00690DF9" w:rsidR="00690DF9" w:rsidRPr="00CA0F40">
      <w:pPr>
        <w:pStyle w:val="Bezproreda"/>
      </w:pPr>
      <w:r w:rsidRPr="00CA0F40">
        <w:t>OSOBA OVLAŠTEANA ZA ZASTUPANJE: Davor Šumanović, direktor. Antuna Branka Šimića 23. Vinkovci</w:t>
      </w:r>
    </w:p>
    <w:p w:rsidRDefault="00690DF9" w:rsidP="00690DF9" w:rsidR="00690DF9" w:rsidRPr="00CA0F40">
      <w:pPr>
        <w:pStyle w:val="Bezproreda"/>
      </w:pPr>
    </w:p>
    <w:p w:rsidRDefault="00690DF9" w:rsidP="00690DF9" w:rsidR="00690DF9" w:rsidRPr="00CA0F40">
      <w:pPr>
        <w:pStyle w:val="Bezproreda"/>
      </w:pPr>
      <w:r w:rsidRPr="00CA0F40">
        <w:t>Prema iskazu direktora društva AGROKONTROLA d.o.o.  društvo više ne obavlja svoju djelatnost te nema zaposlenih radnika od 2013 godine.</w:t>
      </w:r>
    </w:p>
    <w:p w:rsidRDefault="00690DF9" w:rsidP="00690DF9" w:rsidR="00690DF9" w:rsidRPr="00CA0F40">
      <w:pPr>
        <w:pStyle w:val="Bezproreda"/>
      </w:pPr>
    </w:p>
    <w:p w:rsidRDefault="00690DF9" w:rsidP="00690DF9" w:rsidR="00690DF9" w:rsidRPr="00CA0F40">
      <w:pPr>
        <w:pStyle w:val="Bezproreda"/>
      </w:pPr>
    </w:p>
    <w:p w:rsidRDefault="00690DF9" w:rsidP="00690DF9" w:rsidR="00690DF9" w:rsidRPr="00CA0F40">
      <w:pPr>
        <w:pStyle w:val="Bezproreda"/>
      </w:pPr>
      <w:r w:rsidRPr="00CA0F40">
        <w:t>RAČUN DOBITI  I GUBITKA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57"/>
        <w:gridCol w:w="1857"/>
        <w:gridCol w:w="1858"/>
        <w:gridCol w:w="1858"/>
        <w:gridCol w:w="1858"/>
      </w:tblGrid>
      <w:tr w:rsidTr="006D4B74" w:rsidR="00690DF9" w:rsidRPr="00097BCE">
        <w:tc>
          <w:tcPr>
            <w:tcW w:type="dxa" w:w="1857"/>
            <w:shd w:fill="auto" w:color="auto" w:val="clear"/>
          </w:tcPr>
          <w:p w:rsidRDefault="00690DF9" w:rsidP="006D4B74" w:rsidR="00690DF9" w:rsidRPr="00097BCE">
            <w:pPr>
              <w:pStyle w:val="Bezproreda"/>
            </w:pPr>
            <w:r w:rsidRPr="00097BCE">
              <w:t>GOD</w:t>
            </w: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UKUPNI</w:t>
            </w:r>
          </w:p>
          <w:p w:rsidRDefault="00690DF9" w:rsidP="006D4B74" w:rsidR="00690DF9" w:rsidRPr="00097BCE">
            <w:pPr>
              <w:pStyle w:val="Bezproreda"/>
            </w:pPr>
            <w:r w:rsidRPr="00097BCE">
              <w:t xml:space="preserve">PRIHOD </w:t>
            </w:r>
          </w:p>
        </w:tc>
        <w:tc>
          <w:tcPr>
            <w:tcW w:type="dxa" w:w="1858"/>
            <w:shd w:fill="auto" w:color="auto" w:val="clear"/>
          </w:tcPr>
          <w:p w:rsidRDefault="00690DF9" w:rsidP="006D4B74" w:rsidR="00690DF9" w:rsidRPr="00097BCE">
            <w:pPr>
              <w:pStyle w:val="Bezproreda"/>
            </w:pPr>
            <w:r w:rsidRPr="00097BCE">
              <w:t>UKUPNI</w:t>
            </w:r>
          </w:p>
          <w:p w:rsidRDefault="00690DF9" w:rsidP="006D4B74" w:rsidR="00690DF9" w:rsidRPr="00097BCE">
            <w:pPr>
              <w:pStyle w:val="Bezproreda"/>
            </w:pPr>
            <w:r w:rsidRPr="00097BCE">
              <w:t>RASHOD</w:t>
            </w:r>
          </w:p>
        </w:tc>
        <w:tc>
          <w:tcPr>
            <w:tcW w:type="dxa" w:w="1858"/>
            <w:shd w:fill="auto" w:color="auto" w:val="clear"/>
          </w:tcPr>
          <w:p w:rsidRDefault="00690DF9" w:rsidP="006D4B74" w:rsidR="00690DF9" w:rsidRPr="00097BCE">
            <w:pPr>
              <w:pStyle w:val="Bezproreda"/>
            </w:pPr>
            <w:r w:rsidRPr="00097BCE">
              <w:t>DOBIT</w:t>
            </w:r>
          </w:p>
        </w:tc>
        <w:tc>
          <w:tcPr>
            <w:tcW w:type="dxa" w:w="1858"/>
            <w:shd w:fill="auto" w:color="auto" w:val="clear"/>
          </w:tcPr>
          <w:p w:rsidRDefault="00690DF9" w:rsidP="006D4B74" w:rsidR="00690DF9" w:rsidRPr="00097BCE">
            <w:pPr>
              <w:pStyle w:val="Bezproreda"/>
            </w:pPr>
            <w:r w:rsidRPr="00097BCE">
              <w:t>GUBITAK</w:t>
            </w:r>
          </w:p>
        </w:tc>
      </w:tr>
      <w:tr w:rsidTr="006D4B74" w:rsidR="00690DF9" w:rsidRPr="00097BCE">
        <w:tc>
          <w:tcPr>
            <w:tcW w:type="dxa" w:w="1857"/>
            <w:shd w:fill="auto" w:color="auto" w:val="clear"/>
          </w:tcPr>
          <w:p w:rsidRDefault="00690DF9" w:rsidP="006D4B74" w:rsidR="00690DF9" w:rsidRPr="00097BCE">
            <w:pPr>
              <w:pStyle w:val="Bezproreda"/>
            </w:pPr>
            <w:r w:rsidRPr="00097BCE">
              <w:t>2010</w:t>
            </w:r>
          </w:p>
        </w:tc>
        <w:tc>
          <w:tcPr>
            <w:tcW w:type="dxa" w:w="1857"/>
            <w:shd w:fill="auto" w:color="auto" w:val="clear"/>
          </w:tcPr>
          <w:p w:rsidRDefault="00690DF9" w:rsidP="006D4B74" w:rsidR="00690DF9" w:rsidRPr="00097BCE">
            <w:pPr>
              <w:pStyle w:val="Bezproreda"/>
            </w:pPr>
            <w:r w:rsidRPr="00097BCE">
              <w:t>3.315.136,00</w:t>
            </w:r>
          </w:p>
        </w:tc>
        <w:tc>
          <w:tcPr>
            <w:tcW w:type="dxa" w:w="1858"/>
            <w:shd w:fill="auto" w:color="auto" w:val="clear"/>
          </w:tcPr>
          <w:p w:rsidRDefault="00690DF9" w:rsidP="006D4B74" w:rsidR="00690DF9" w:rsidRPr="00097BCE">
            <w:pPr>
              <w:pStyle w:val="Bezproreda"/>
            </w:pPr>
            <w:r w:rsidRPr="00097BCE">
              <w:t>3.288.422,00</w:t>
            </w:r>
          </w:p>
        </w:tc>
        <w:tc>
          <w:tcPr>
            <w:tcW w:type="dxa" w:w="1858"/>
            <w:shd w:fill="auto" w:color="auto" w:val="clear"/>
          </w:tcPr>
          <w:p w:rsidRDefault="00690DF9" w:rsidP="006D4B74" w:rsidR="00690DF9" w:rsidRPr="00097BCE">
            <w:pPr>
              <w:pStyle w:val="Bezproreda"/>
            </w:pPr>
            <w:r w:rsidRPr="00097BCE">
              <w:t>46.713,00</w:t>
            </w:r>
          </w:p>
        </w:tc>
        <w:tc>
          <w:tcPr>
            <w:tcW w:type="dxa" w:w="1858"/>
            <w:shd w:fill="auto" w:color="auto" w:val="clear"/>
          </w:tcPr>
          <w:p w:rsidRDefault="00690DF9" w:rsidP="006D4B74" w:rsidR="00690DF9" w:rsidRPr="00097BCE">
            <w:pPr>
              <w:pStyle w:val="Bezproreda"/>
            </w:pPr>
          </w:p>
        </w:tc>
      </w:tr>
      <w:tr w:rsidTr="006D4B74" w:rsidR="00690DF9" w:rsidRPr="00097BCE">
        <w:tc>
          <w:tcPr>
            <w:tcW w:type="dxa" w:w="1857"/>
            <w:shd w:fill="auto" w:color="auto" w:val="clear"/>
          </w:tcPr>
          <w:p w:rsidRDefault="00690DF9" w:rsidP="006D4B74" w:rsidR="00690DF9" w:rsidRPr="00097BCE">
            <w:pPr>
              <w:pStyle w:val="Bezproreda"/>
            </w:pPr>
            <w:r w:rsidRPr="00097BCE">
              <w:t>2011</w:t>
            </w:r>
          </w:p>
        </w:tc>
        <w:tc>
          <w:tcPr>
            <w:tcW w:type="dxa" w:w="1857"/>
            <w:shd w:fill="auto" w:color="auto" w:val="clear"/>
          </w:tcPr>
          <w:p w:rsidRDefault="00690DF9" w:rsidP="006D4B74" w:rsidR="00690DF9" w:rsidRPr="00097BCE">
            <w:pPr>
              <w:pStyle w:val="Bezproreda"/>
            </w:pPr>
            <w:r w:rsidRPr="00097BCE">
              <w:t xml:space="preserve">   2.397.175,00</w:t>
            </w:r>
          </w:p>
        </w:tc>
        <w:tc>
          <w:tcPr>
            <w:tcW w:type="dxa" w:w="1858"/>
            <w:shd w:fill="auto" w:color="auto" w:val="clear"/>
          </w:tcPr>
          <w:p w:rsidRDefault="00690DF9" w:rsidP="006D4B74" w:rsidR="00690DF9" w:rsidRPr="00097BCE">
            <w:pPr>
              <w:pStyle w:val="Bezproreda"/>
            </w:pPr>
            <w:r w:rsidRPr="00097BCE">
              <w:t xml:space="preserve"> 2.397.175,00</w:t>
            </w:r>
          </w:p>
        </w:tc>
        <w:tc>
          <w:tcPr>
            <w:tcW w:type="dxa" w:w="1858"/>
            <w:shd w:fill="auto" w:color="auto" w:val="clear"/>
          </w:tcPr>
          <w:p w:rsidRDefault="00690DF9" w:rsidP="006D4B74" w:rsidR="00690DF9" w:rsidRPr="00097BCE">
            <w:pPr>
              <w:pStyle w:val="Bezproreda"/>
            </w:pPr>
          </w:p>
        </w:tc>
        <w:tc>
          <w:tcPr>
            <w:tcW w:type="dxa" w:w="1858"/>
            <w:shd w:fill="auto" w:color="auto" w:val="clear"/>
          </w:tcPr>
          <w:p w:rsidRDefault="00690DF9" w:rsidP="006D4B74" w:rsidR="00690DF9" w:rsidRPr="00097BCE">
            <w:pPr>
              <w:pStyle w:val="Bezproreda"/>
            </w:pPr>
            <w:r w:rsidRPr="00097BCE">
              <w:t xml:space="preserve">      215.115,00</w:t>
            </w:r>
          </w:p>
        </w:tc>
      </w:tr>
      <w:tr w:rsidTr="006D4B74" w:rsidR="00690DF9" w:rsidRPr="00097BCE">
        <w:tc>
          <w:tcPr>
            <w:tcW w:type="dxa" w:w="1857"/>
            <w:shd w:fill="auto" w:color="auto" w:val="clear"/>
          </w:tcPr>
          <w:p w:rsidRDefault="00690DF9" w:rsidP="006D4B74" w:rsidR="00690DF9" w:rsidRPr="00097BCE">
            <w:pPr>
              <w:pStyle w:val="Bezproreda"/>
            </w:pPr>
            <w:r w:rsidRPr="00097BCE">
              <w:t>2012</w:t>
            </w:r>
          </w:p>
        </w:tc>
        <w:tc>
          <w:tcPr>
            <w:tcW w:type="dxa" w:w="1857"/>
            <w:shd w:fill="auto" w:color="auto" w:val="clear"/>
          </w:tcPr>
          <w:p w:rsidRDefault="00690DF9" w:rsidP="006D4B74" w:rsidR="00690DF9" w:rsidRPr="00097BCE">
            <w:pPr>
              <w:pStyle w:val="Bezproreda"/>
            </w:pPr>
            <w:r w:rsidRPr="00097BCE">
              <w:t xml:space="preserve">   397.306,00</w:t>
            </w:r>
          </w:p>
        </w:tc>
        <w:tc>
          <w:tcPr>
            <w:tcW w:type="dxa" w:w="1858"/>
            <w:shd w:fill="auto" w:color="auto" w:val="clear"/>
          </w:tcPr>
          <w:p w:rsidRDefault="00690DF9" w:rsidP="006D4B74" w:rsidR="00690DF9" w:rsidRPr="00097BCE">
            <w:pPr>
              <w:pStyle w:val="Bezproreda"/>
            </w:pPr>
            <w:r w:rsidRPr="00097BCE">
              <w:t xml:space="preserve">   708.263,00</w:t>
            </w:r>
          </w:p>
        </w:tc>
        <w:tc>
          <w:tcPr>
            <w:tcW w:type="dxa" w:w="1858"/>
            <w:shd w:fill="auto" w:color="auto" w:val="clear"/>
          </w:tcPr>
          <w:p w:rsidRDefault="00690DF9" w:rsidP="006D4B74" w:rsidR="00690DF9" w:rsidRPr="00097BCE">
            <w:pPr>
              <w:pStyle w:val="Bezproreda"/>
            </w:pPr>
          </w:p>
        </w:tc>
        <w:tc>
          <w:tcPr>
            <w:tcW w:type="dxa" w:w="1858"/>
            <w:shd w:fill="auto" w:color="auto" w:val="clear"/>
          </w:tcPr>
          <w:p w:rsidRDefault="00690DF9" w:rsidP="006D4B74" w:rsidR="00690DF9" w:rsidRPr="00097BCE">
            <w:pPr>
              <w:pStyle w:val="Bezproreda"/>
            </w:pPr>
            <w:r w:rsidRPr="00097BCE">
              <w:t xml:space="preserve">  310.957,00</w:t>
            </w:r>
          </w:p>
        </w:tc>
      </w:tr>
      <w:tr w:rsidTr="006D4B74" w:rsidR="00690DF9" w:rsidRPr="00097BCE">
        <w:tc>
          <w:tcPr>
            <w:tcW w:type="dxa" w:w="1857"/>
            <w:shd w:fill="auto" w:color="auto" w:val="clear"/>
          </w:tcPr>
          <w:p w:rsidRDefault="00690DF9" w:rsidP="006D4B74" w:rsidR="00690DF9" w:rsidRPr="00097BCE">
            <w:pPr>
              <w:pStyle w:val="Bezproreda"/>
            </w:pPr>
            <w:r w:rsidRPr="00097BCE">
              <w:t>2013</w:t>
            </w:r>
          </w:p>
        </w:tc>
        <w:tc>
          <w:tcPr>
            <w:tcW w:type="dxa" w:w="1857"/>
            <w:shd w:fill="auto" w:color="auto" w:val="clear"/>
          </w:tcPr>
          <w:p w:rsidRDefault="00690DF9" w:rsidP="006D4B74" w:rsidR="00690DF9" w:rsidRPr="00097BCE">
            <w:pPr>
              <w:pStyle w:val="Bezproreda"/>
            </w:pPr>
            <w:r w:rsidRPr="00097BCE">
              <w:t xml:space="preserve"> -  </w:t>
            </w:r>
          </w:p>
        </w:tc>
        <w:tc>
          <w:tcPr>
            <w:tcW w:type="dxa" w:w="1858"/>
            <w:shd w:fill="auto" w:color="auto" w:val="clear"/>
          </w:tcPr>
          <w:p w:rsidRDefault="00690DF9" w:rsidP="006D4B74" w:rsidR="00690DF9" w:rsidRPr="00097BCE">
            <w:pPr>
              <w:pStyle w:val="Bezproreda"/>
            </w:pPr>
            <w:r w:rsidRPr="00097BCE">
              <w:t xml:space="preserve">        1.470,00</w:t>
            </w:r>
          </w:p>
        </w:tc>
        <w:tc>
          <w:tcPr>
            <w:tcW w:type="dxa" w:w="1858"/>
            <w:shd w:fill="auto" w:color="auto" w:val="clear"/>
          </w:tcPr>
          <w:p w:rsidRDefault="00690DF9" w:rsidP="006D4B74" w:rsidR="00690DF9" w:rsidRPr="00097BCE">
            <w:pPr>
              <w:pStyle w:val="Bezproreda"/>
            </w:pPr>
          </w:p>
        </w:tc>
        <w:tc>
          <w:tcPr>
            <w:tcW w:type="dxa" w:w="1858"/>
            <w:shd w:fill="auto" w:color="auto" w:val="clear"/>
          </w:tcPr>
          <w:p w:rsidRDefault="00690DF9" w:rsidP="006D4B74" w:rsidR="00690DF9" w:rsidRPr="00097BCE">
            <w:pPr>
              <w:pStyle w:val="Bezproreda"/>
            </w:pPr>
            <w:r w:rsidRPr="00097BCE">
              <w:t xml:space="preserve">       1.470,00</w:t>
            </w:r>
          </w:p>
        </w:tc>
      </w:tr>
    </w:tbl>
    <w:p w:rsidRDefault="00690DF9" w:rsidP="00690DF9" w:rsidR="00690DF9" w:rsidRPr="00CA0F40">
      <w:pPr>
        <w:pStyle w:val="Bezproreda"/>
      </w:pPr>
    </w:p>
    <w:p w:rsidRDefault="00690DF9" w:rsidP="00690DF9" w:rsidR="00690DF9" w:rsidRPr="00CA0F40">
      <w:pPr>
        <w:pStyle w:val="Bezproreda"/>
      </w:pPr>
      <w:r w:rsidRPr="00CA0F40">
        <w:t xml:space="preserve">Podaci dobiveni iz Financijskog izvještaja ( Račun Dobiti i Gubitka )  </w:t>
      </w:r>
    </w:p>
    <w:p w:rsidRDefault="00690DF9" w:rsidP="00690DF9" w:rsidR="00690DF9" w:rsidRPr="00CA0F40">
      <w:pPr>
        <w:pStyle w:val="Bezproreda"/>
      </w:pPr>
    </w:p>
    <w:p w:rsidRDefault="00690DF9" w:rsidP="00690DF9" w:rsidR="00690DF9" w:rsidRPr="00CA0F40">
      <w:pPr>
        <w:pStyle w:val="Bezproreda"/>
      </w:pPr>
      <w:r w:rsidRPr="00CA0F40">
        <w:t xml:space="preserve">Iz podataka vidljivo </w:t>
      </w:r>
    </w:p>
    <w:p w:rsidRDefault="00690DF9" w:rsidP="00690DF9" w:rsidR="00690DF9" w:rsidRPr="00CA0F40">
      <w:pPr>
        <w:pStyle w:val="Bezproreda"/>
      </w:pPr>
      <w:r w:rsidRPr="00CA0F40">
        <w:t xml:space="preserve">-Da je tvrtka poslovala sa gubitkom dvije godine prije prestanka svih aktivnosti                               </w:t>
      </w:r>
    </w:p>
    <w:p w:rsidRDefault="00690DF9" w:rsidP="00690DF9" w:rsidR="00690DF9" w:rsidRPr="00CA0F40">
      <w:pPr>
        <w:pStyle w:val="Bezproreda"/>
      </w:pPr>
      <w:r w:rsidRPr="00CA0F40">
        <w:t>To ukazuje na činjenicu da kod stečajnog dužnika dolazi do gašenja poslovne aktivnosti.</w:t>
      </w:r>
    </w:p>
    <w:p w:rsidRDefault="00690DF9" w:rsidP="00690DF9" w:rsidR="00690DF9" w:rsidRPr="00CA0F40">
      <w:pPr>
        <w:pStyle w:val="Bezproreda"/>
      </w:pPr>
      <w:r w:rsidRPr="00CA0F40">
        <w:t>Bilanca za 2010,2011,2012  godinu</w:t>
      </w:r>
      <w:r w:rsidR="00EE2B3A">
        <w:t>:</w:t>
      </w:r>
    </w:p>
    <w:p w:rsidRDefault="00690DF9" w:rsidP="00690DF9" w:rsidR="00690DF9" w:rsidRPr="00CA0F40">
      <w:pPr>
        <w:pStyle w:val="Bezproreda"/>
      </w:pPr>
    </w:p>
    <w:p w:rsidRDefault="00690DF9" w:rsidP="00690DF9" w:rsidR="00690DF9" w:rsidRPr="00CA0F40">
      <w:pPr>
        <w:pStyle w:val="Bezproreda"/>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57"/>
        <w:gridCol w:w="1857"/>
        <w:gridCol w:w="1858"/>
        <w:gridCol w:w="1858"/>
        <w:gridCol w:w="1858"/>
      </w:tblGrid>
      <w:tr w:rsidTr="006D4B74" w:rsidR="00690DF9" w:rsidRPr="00097BCE">
        <w:tc>
          <w:tcPr>
            <w:tcW w:type="dxa" w:w="1857"/>
            <w:shd w:fill="auto" w:color="auto" w:val="clear"/>
          </w:tcPr>
          <w:p w:rsidRDefault="00690DF9" w:rsidP="006D4B74" w:rsidR="00690DF9" w:rsidRPr="00097BCE">
            <w:pPr>
              <w:pStyle w:val="Bezproreda"/>
            </w:pPr>
            <w:r w:rsidRPr="00097BCE">
              <w:t>POZICIJA</w:t>
            </w:r>
          </w:p>
        </w:tc>
        <w:tc>
          <w:tcPr>
            <w:tcW w:type="dxa" w:w="1857"/>
            <w:shd w:fill="auto" w:color="auto" w:val="clear"/>
          </w:tcPr>
          <w:p w:rsidRDefault="00690DF9" w:rsidP="006D4B74" w:rsidR="00690DF9" w:rsidRPr="00097BCE">
            <w:pPr>
              <w:pStyle w:val="Bezproreda"/>
            </w:pPr>
            <w:r w:rsidRPr="00097BCE">
              <w:t>2010.god.</w:t>
            </w:r>
          </w:p>
        </w:tc>
        <w:tc>
          <w:tcPr>
            <w:tcW w:type="dxa" w:w="1858"/>
            <w:shd w:fill="auto" w:color="auto" w:val="clear"/>
          </w:tcPr>
          <w:p w:rsidRDefault="00690DF9" w:rsidP="006D4B74" w:rsidR="00690DF9" w:rsidRPr="00097BCE">
            <w:pPr>
              <w:pStyle w:val="Bezproreda"/>
            </w:pPr>
            <w:r w:rsidRPr="00097BCE">
              <w:t>2011.god.</w:t>
            </w:r>
          </w:p>
        </w:tc>
        <w:tc>
          <w:tcPr>
            <w:tcW w:type="dxa" w:w="1858"/>
            <w:shd w:fill="auto" w:color="auto" w:val="clear"/>
          </w:tcPr>
          <w:p w:rsidRDefault="00690DF9" w:rsidP="006D4B74" w:rsidR="00690DF9" w:rsidRPr="00097BCE">
            <w:pPr>
              <w:pStyle w:val="Bezproreda"/>
            </w:pPr>
            <w:r w:rsidRPr="00097BCE">
              <w:t>2012.god</w:t>
            </w:r>
          </w:p>
        </w:tc>
        <w:tc>
          <w:tcPr>
            <w:tcW w:type="dxa" w:w="1858"/>
            <w:shd w:fill="auto" w:color="auto" w:val="clear"/>
          </w:tcPr>
          <w:p w:rsidRDefault="00690DF9" w:rsidP="006D4B74" w:rsidR="00690DF9" w:rsidRPr="00097BCE">
            <w:pPr>
              <w:pStyle w:val="Bezproreda"/>
            </w:pPr>
            <w:r w:rsidRPr="00097BCE">
              <w:t>2013.god.</w:t>
            </w:r>
          </w:p>
        </w:tc>
      </w:tr>
      <w:tr w:rsidTr="006D4B74" w:rsidR="00690DF9" w:rsidRPr="00097BCE">
        <w:tc>
          <w:tcPr>
            <w:tcW w:type="dxa" w:w="1857"/>
            <w:shd w:fill="auto" w:color="auto" w:val="clear"/>
          </w:tcPr>
          <w:p w:rsidRDefault="00690DF9" w:rsidP="006D4B74" w:rsidR="00690DF9" w:rsidRPr="00097BCE">
            <w:pPr>
              <w:pStyle w:val="Bezproreda"/>
            </w:pPr>
            <w:r w:rsidRPr="00097BCE">
              <w:t>Dugotrajna imovina</w:t>
            </w: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1.065.378,00</w:t>
            </w:r>
          </w:p>
        </w:tc>
        <w:tc>
          <w:tcPr>
            <w:tcW w:type="dxa" w:w="1858"/>
            <w:shd w:fill="auto" w:color="auto" w:val="clear"/>
          </w:tcPr>
          <w:p w:rsidRDefault="00690DF9" w:rsidP="006D4B74" w:rsidR="00690DF9" w:rsidRPr="00097BCE">
            <w:pPr>
              <w:pStyle w:val="Bezproreda"/>
            </w:pPr>
            <w:r w:rsidRPr="00097BCE">
              <w:t>1.153.139,00</w:t>
            </w:r>
          </w:p>
        </w:tc>
        <w:tc>
          <w:tcPr>
            <w:tcW w:type="dxa" w:w="1858"/>
            <w:shd w:fill="auto" w:color="auto" w:val="clear"/>
          </w:tcPr>
          <w:p w:rsidRDefault="00690DF9" w:rsidP="006D4B74" w:rsidR="00690DF9" w:rsidRPr="00097BCE">
            <w:pPr>
              <w:pStyle w:val="Bezproreda"/>
            </w:pPr>
            <w:r w:rsidRPr="00097BCE">
              <w:t>1.077.423,00</w:t>
            </w:r>
          </w:p>
        </w:tc>
        <w:tc>
          <w:tcPr>
            <w:tcW w:type="dxa" w:w="1858"/>
            <w:shd w:fill="auto" w:color="auto" w:val="clear"/>
          </w:tcPr>
          <w:p w:rsidRDefault="00690DF9" w:rsidP="006D4B74" w:rsidR="00690DF9" w:rsidRPr="00097BCE">
            <w:pPr>
              <w:pStyle w:val="Bezproreda"/>
            </w:pPr>
            <w:r w:rsidRPr="00097BCE">
              <w:t>-</w:t>
            </w:r>
          </w:p>
        </w:tc>
      </w:tr>
      <w:tr w:rsidTr="006D4B74" w:rsidR="00690DF9" w:rsidRPr="00097BCE">
        <w:tc>
          <w:tcPr>
            <w:tcW w:type="dxa" w:w="1857"/>
            <w:shd w:fill="auto" w:color="auto" w:val="clear"/>
          </w:tcPr>
          <w:p w:rsidRDefault="00690DF9" w:rsidP="006D4B74" w:rsidR="00690DF9" w:rsidRPr="00097BCE">
            <w:pPr>
              <w:pStyle w:val="Bezproreda"/>
            </w:pPr>
            <w:r w:rsidRPr="00097BCE">
              <w:t>Kratkotrajna imovina</w:t>
            </w: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 xml:space="preserve">    530.314,00</w:t>
            </w:r>
          </w:p>
        </w:tc>
        <w:tc>
          <w:tcPr>
            <w:tcW w:type="dxa" w:w="1858"/>
            <w:shd w:fill="auto" w:color="auto" w:val="clear"/>
          </w:tcPr>
          <w:p w:rsidRDefault="00690DF9" w:rsidP="006D4B74" w:rsidR="00690DF9" w:rsidRPr="00097BCE">
            <w:pPr>
              <w:pStyle w:val="Bezproreda"/>
            </w:pPr>
            <w:r w:rsidRPr="00097BCE">
              <w:t xml:space="preserve">   289.761,00</w:t>
            </w:r>
          </w:p>
        </w:tc>
        <w:tc>
          <w:tcPr>
            <w:tcW w:type="dxa" w:w="1858"/>
            <w:shd w:fill="auto" w:color="auto" w:val="clear"/>
          </w:tcPr>
          <w:p w:rsidRDefault="00690DF9" w:rsidP="006D4B74" w:rsidR="00690DF9" w:rsidRPr="00097BCE">
            <w:pPr>
              <w:pStyle w:val="Bezproreda"/>
            </w:pPr>
            <w:r w:rsidRPr="00097BCE">
              <w:t xml:space="preserve">   151.720,00</w:t>
            </w:r>
          </w:p>
        </w:tc>
        <w:tc>
          <w:tcPr>
            <w:tcW w:type="dxa" w:w="1858"/>
            <w:shd w:fill="auto" w:color="auto" w:val="clear"/>
          </w:tcPr>
          <w:p w:rsidRDefault="00690DF9" w:rsidP="006D4B74" w:rsidR="00690DF9" w:rsidRPr="00097BCE">
            <w:pPr>
              <w:pStyle w:val="Bezproreda"/>
            </w:pPr>
            <w:r w:rsidRPr="00097BCE">
              <w:t>-</w:t>
            </w:r>
          </w:p>
        </w:tc>
      </w:tr>
      <w:tr w:rsidTr="006D4B74" w:rsidR="00690DF9" w:rsidRPr="00097BCE">
        <w:tc>
          <w:tcPr>
            <w:tcW w:type="dxa" w:w="1857"/>
            <w:shd w:fill="auto" w:color="auto" w:val="clear"/>
          </w:tcPr>
          <w:p w:rsidRDefault="00690DF9" w:rsidP="006D4B74" w:rsidR="00690DF9" w:rsidRPr="00097BCE">
            <w:pPr>
              <w:pStyle w:val="Bezproreda"/>
            </w:pPr>
            <w:r w:rsidRPr="00097BCE">
              <w:t xml:space="preserve">Plaćeni troškovi </w:t>
            </w:r>
          </w:p>
          <w:p w:rsidRDefault="00690DF9" w:rsidP="006D4B74" w:rsidR="00690DF9" w:rsidRPr="00097BCE">
            <w:pPr>
              <w:pStyle w:val="Bezproreda"/>
            </w:pPr>
            <w:r w:rsidRPr="00097BCE">
              <w:t>Budućeg razdoblja i obračunat prihodi</w:t>
            </w:r>
          </w:p>
        </w:tc>
        <w:tc>
          <w:tcPr>
            <w:tcW w:type="dxa" w:w="1857"/>
            <w:shd w:fill="auto" w:color="auto" w:val="clear"/>
          </w:tcPr>
          <w:p w:rsidRDefault="00690DF9" w:rsidP="006D4B74" w:rsidR="00690DF9" w:rsidRPr="00097BCE">
            <w:pPr>
              <w:pStyle w:val="Bezproreda"/>
            </w:pPr>
            <w:r w:rsidRPr="00097BCE">
              <w:t xml:space="preserve">     551.835,00</w:t>
            </w:r>
          </w:p>
        </w:tc>
        <w:tc>
          <w:tcPr>
            <w:tcW w:type="dxa" w:w="1858"/>
            <w:shd w:fill="auto" w:color="auto" w:val="clear"/>
          </w:tcPr>
          <w:p w:rsidRDefault="00690DF9" w:rsidP="006D4B74" w:rsidR="00690DF9" w:rsidRPr="00097BCE">
            <w:pPr>
              <w:pStyle w:val="Bezproreda"/>
            </w:pPr>
            <w:r w:rsidRPr="00097BCE">
              <w:t xml:space="preserve">   791.399,00</w:t>
            </w:r>
          </w:p>
        </w:tc>
        <w:tc>
          <w:tcPr>
            <w:tcW w:type="dxa" w:w="1858"/>
            <w:shd w:fill="auto" w:color="auto" w:val="clear"/>
          </w:tcPr>
          <w:p w:rsidRDefault="00690DF9" w:rsidP="006D4B74" w:rsidR="00690DF9" w:rsidRPr="00097BCE">
            <w:pPr>
              <w:pStyle w:val="Bezproreda"/>
            </w:pPr>
            <w:r w:rsidRPr="00097BCE">
              <w:t xml:space="preserve">    848.208,00</w:t>
            </w:r>
          </w:p>
        </w:tc>
        <w:tc>
          <w:tcPr>
            <w:tcW w:type="dxa" w:w="1858"/>
            <w:shd w:fill="auto" w:color="auto" w:val="clear"/>
          </w:tcPr>
          <w:p w:rsidRDefault="00690DF9" w:rsidP="006D4B74" w:rsidR="00690DF9" w:rsidRPr="00097BCE">
            <w:pPr>
              <w:pStyle w:val="Bezproreda"/>
            </w:pPr>
            <w:r w:rsidRPr="00097BCE">
              <w:t>-</w:t>
            </w:r>
          </w:p>
        </w:tc>
      </w:tr>
      <w:tr w:rsidTr="006D4B74" w:rsidR="00690DF9" w:rsidRPr="00097BCE">
        <w:tc>
          <w:tcPr>
            <w:tcW w:type="dxa" w:w="1857"/>
            <w:shd w:fill="auto" w:color="auto" w:val="clear"/>
          </w:tcPr>
          <w:p w:rsidRDefault="00690DF9" w:rsidP="006D4B74" w:rsidR="00690DF9" w:rsidRPr="00097BCE">
            <w:pPr>
              <w:pStyle w:val="Bezproreda"/>
            </w:pPr>
          </w:p>
          <w:p w:rsidRDefault="00690DF9" w:rsidP="006D4B74" w:rsidR="00690DF9" w:rsidRPr="00097BCE">
            <w:pPr>
              <w:pStyle w:val="Bezproreda"/>
            </w:pPr>
            <w:r w:rsidRPr="00097BCE">
              <w:t>AKTIVA</w:t>
            </w:r>
          </w:p>
          <w:p w:rsidRDefault="00690DF9" w:rsidP="006D4B74" w:rsidR="00690DF9" w:rsidRPr="00097BCE">
            <w:pPr>
              <w:pStyle w:val="Bezproreda"/>
            </w:pP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2.147.527,00</w:t>
            </w:r>
          </w:p>
        </w:tc>
        <w:tc>
          <w:tcPr>
            <w:tcW w:type="dxa" w:w="1858"/>
            <w:shd w:fill="auto" w:color="auto" w:val="clear"/>
          </w:tcPr>
          <w:p w:rsidRDefault="00690DF9" w:rsidP="006D4B74" w:rsidR="00690DF9" w:rsidRPr="00097BCE">
            <w:pPr>
              <w:pStyle w:val="Bezproreda"/>
            </w:pPr>
            <w:r w:rsidRPr="00097BCE">
              <w:t>2.234.299,00</w:t>
            </w:r>
          </w:p>
          <w:p w:rsidRDefault="00690DF9" w:rsidP="006D4B74" w:rsidR="00690DF9" w:rsidRPr="00097BCE">
            <w:pPr>
              <w:pStyle w:val="Bezproreda"/>
            </w:pPr>
          </w:p>
        </w:tc>
        <w:tc>
          <w:tcPr>
            <w:tcW w:type="dxa" w:w="1858"/>
            <w:shd w:fill="auto" w:color="auto" w:val="clear"/>
          </w:tcPr>
          <w:p w:rsidRDefault="00690DF9" w:rsidP="006D4B74" w:rsidR="00690DF9" w:rsidRPr="00097BCE">
            <w:pPr>
              <w:pStyle w:val="Bezproreda"/>
            </w:pPr>
            <w:r w:rsidRPr="00097BCE">
              <w:t>2.077.351,00</w:t>
            </w:r>
          </w:p>
        </w:tc>
        <w:tc>
          <w:tcPr>
            <w:tcW w:type="dxa" w:w="1858"/>
            <w:shd w:fill="auto" w:color="auto" w:val="clear"/>
          </w:tcPr>
          <w:p w:rsidRDefault="00690DF9" w:rsidP="006D4B74" w:rsidR="00690DF9" w:rsidRPr="00097BCE">
            <w:pPr>
              <w:pStyle w:val="Bezproreda"/>
            </w:pPr>
            <w:r w:rsidRPr="00097BCE">
              <w:t>-</w:t>
            </w:r>
          </w:p>
        </w:tc>
      </w:tr>
      <w:tr w:rsidTr="006D4B74" w:rsidR="00690DF9" w:rsidRPr="00097BCE">
        <w:tc>
          <w:tcPr>
            <w:tcW w:type="dxa" w:w="1857"/>
            <w:shd w:fill="auto" w:color="auto" w:val="clear"/>
          </w:tcPr>
          <w:p w:rsidRDefault="00690DF9" w:rsidP="006D4B74" w:rsidR="00690DF9" w:rsidRPr="00097BCE">
            <w:pPr>
              <w:pStyle w:val="Bezproreda"/>
            </w:pPr>
            <w:r w:rsidRPr="00097BCE">
              <w:t>Kapital i rezerve</w:t>
            </w:r>
          </w:p>
          <w:p w:rsidRDefault="00690DF9" w:rsidP="006D4B74" w:rsidR="00690DF9" w:rsidRPr="00097BCE">
            <w:pPr>
              <w:pStyle w:val="Bezproreda"/>
            </w:pP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lastRenderedPageBreak/>
              <w:t xml:space="preserve">     606.349,00</w:t>
            </w:r>
          </w:p>
        </w:tc>
        <w:tc>
          <w:tcPr>
            <w:tcW w:type="dxa" w:w="1858"/>
            <w:shd w:fill="auto" w:color="auto" w:val="clear"/>
          </w:tcPr>
          <w:p w:rsidRDefault="00690DF9" w:rsidP="006D4B74" w:rsidR="00690DF9" w:rsidRPr="00097BCE">
            <w:pPr>
              <w:pStyle w:val="Bezproreda"/>
            </w:pPr>
            <w:r w:rsidRPr="00097BCE">
              <w:t xml:space="preserve">     258.884,00</w:t>
            </w:r>
          </w:p>
        </w:tc>
        <w:tc>
          <w:tcPr>
            <w:tcW w:type="dxa" w:w="1858"/>
            <w:shd w:fill="auto" w:color="auto" w:val="clear"/>
          </w:tcPr>
          <w:p w:rsidRDefault="00690DF9" w:rsidP="006D4B74" w:rsidR="00690DF9" w:rsidRPr="00097BCE">
            <w:pPr>
              <w:pStyle w:val="Bezproreda"/>
            </w:pPr>
            <w:r w:rsidRPr="00097BCE">
              <w:t xml:space="preserve">     -47.011,00</w:t>
            </w:r>
          </w:p>
        </w:tc>
        <w:tc>
          <w:tcPr>
            <w:tcW w:type="dxa" w:w="1858"/>
            <w:shd w:fill="auto" w:color="auto" w:val="clear"/>
          </w:tcPr>
          <w:p w:rsidRDefault="00690DF9" w:rsidP="006D4B74" w:rsidR="00690DF9" w:rsidRPr="00097BCE">
            <w:pPr>
              <w:pStyle w:val="Bezproreda"/>
            </w:pPr>
            <w:r w:rsidRPr="00097BCE">
              <w:t xml:space="preserve">   -</w:t>
            </w:r>
          </w:p>
        </w:tc>
      </w:tr>
      <w:tr w:rsidTr="006D4B74" w:rsidR="00690DF9" w:rsidRPr="00097BCE">
        <w:tc>
          <w:tcPr>
            <w:tcW w:type="dxa" w:w="1857"/>
            <w:shd w:fill="auto" w:color="auto" w:val="clear"/>
          </w:tcPr>
          <w:p w:rsidRDefault="00690DF9" w:rsidP="006D4B74" w:rsidR="00690DF9" w:rsidRPr="00097BCE">
            <w:pPr>
              <w:pStyle w:val="Bezproreda"/>
            </w:pPr>
            <w:r w:rsidRPr="00097BCE">
              <w:lastRenderedPageBreak/>
              <w:t>Prihod budućeg razdoblja</w:t>
            </w: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 xml:space="preserve">                              25.309,00</w:t>
            </w:r>
          </w:p>
        </w:tc>
        <w:tc>
          <w:tcPr>
            <w:tcW w:type="dxa" w:w="1858"/>
            <w:shd w:fill="auto" w:color="auto" w:val="clear"/>
          </w:tcPr>
          <w:p w:rsidRDefault="00690DF9" w:rsidP="006D4B74" w:rsidR="00690DF9" w:rsidRPr="00097BCE">
            <w:pPr>
              <w:pStyle w:val="Bezproreda"/>
            </w:pPr>
            <w:r w:rsidRPr="00097BCE">
              <w:t xml:space="preserve">    25.309,00</w:t>
            </w:r>
          </w:p>
        </w:tc>
        <w:tc>
          <w:tcPr>
            <w:tcW w:type="dxa" w:w="1858"/>
            <w:shd w:fill="auto" w:color="auto" w:val="clear"/>
          </w:tcPr>
          <w:p w:rsidRDefault="00690DF9" w:rsidP="006D4B74" w:rsidR="00690DF9" w:rsidRPr="00097BCE">
            <w:pPr>
              <w:pStyle w:val="Bezproreda"/>
            </w:pPr>
            <w:r w:rsidRPr="00097BCE">
              <w:t xml:space="preserve">    25.309,00</w:t>
            </w:r>
          </w:p>
        </w:tc>
        <w:tc>
          <w:tcPr>
            <w:tcW w:type="dxa" w:w="1858"/>
            <w:shd w:fill="auto" w:color="auto" w:val="clear"/>
          </w:tcPr>
          <w:p w:rsidRDefault="00690DF9" w:rsidP="006D4B74" w:rsidR="00690DF9" w:rsidRPr="00097BCE">
            <w:pPr>
              <w:pStyle w:val="Bezproreda"/>
            </w:pPr>
            <w:r w:rsidRPr="00097BCE">
              <w:t xml:space="preserve">      -</w:t>
            </w:r>
          </w:p>
        </w:tc>
      </w:tr>
      <w:tr w:rsidTr="006D4B74" w:rsidR="00690DF9" w:rsidRPr="00097BCE">
        <w:trPr>
          <w:trHeight w:val="690"/>
        </w:trPr>
        <w:tc>
          <w:tcPr>
            <w:tcW w:type="dxa" w:w="1857"/>
            <w:shd w:fill="auto" w:color="auto" w:val="clear"/>
          </w:tcPr>
          <w:p w:rsidRDefault="00690DF9" w:rsidP="006D4B74" w:rsidR="00690DF9" w:rsidRPr="00097BCE">
            <w:pPr>
              <w:pStyle w:val="Bezproreda"/>
            </w:pPr>
            <w:r w:rsidRPr="00097BCE">
              <w:t>Dugoročne obveze</w:t>
            </w: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 xml:space="preserve">                 0,00</w:t>
            </w:r>
          </w:p>
        </w:tc>
        <w:tc>
          <w:tcPr>
            <w:tcW w:type="dxa" w:w="1858"/>
            <w:shd w:fill="auto" w:color="auto" w:val="clear"/>
          </w:tcPr>
          <w:p w:rsidRDefault="00690DF9" w:rsidP="006D4B74" w:rsidR="00690DF9" w:rsidRPr="00097BCE">
            <w:pPr>
              <w:pStyle w:val="Bezproreda"/>
            </w:pPr>
            <w:r w:rsidRPr="00097BCE">
              <w:t xml:space="preserve">                 0,00</w:t>
            </w:r>
          </w:p>
        </w:tc>
        <w:tc>
          <w:tcPr>
            <w:tcW w:type="dxa" w:w="1858"/>
            <w:shd w:fill="auto" w:color="auto" w:val="clear"/>
          </w:tcPr>
          <w:p w:rsidRDefault="00690DF9" w:rsidP="006D4B74" w:rsidR="00690DF9" w:rsidRPr="00097BCE">
            <w:pPr>
              <w:pStyle w:val="Bezproreda"/>
            </w:pPr>
            <w:r w:rsidRPr="00097BCE">
              <w:t xml:space="preserve">     0,00</w:t>
            </w:r>
          </w:p>
        </w:tc>
        <w:tc>
          <w:tcPr>
            <w:tcW w:type="dxa" w:w="1858"/>
            <w:shd w:fill="auto" w:color="auto" w:val="clear"/>
          </w:tcPr>
          <w:p w:rsidRDefault="00690DF9" w:rsidP="006D4B74" w:rsidR="00690DF9" w:rsidRPr="00097BCE">
            <w:pPr>
              <w:pStyle w:val="Bezproreda"/>
            </w:pPr>
            <w:r w:rsidRPr="00097BCE">
              <w:t xml:space="preserve">    - </w:t>
            </w:r>
          </w:p>
        </w:tc>
      </w:tr>
      <w:tr w:rsidTr="006D4B74" w:rsidR="00690DF9" w:rsidRPr="00097BCE">
        <w:tc>
          <w:tcPr>
            <w:tcW w:type="dxa" w:w="1857"/>
            <w:shd w:fill="auto" w:color="auto" w:val="clear"/>
          </w:tcPr>
          <w:p w:rsidRDefault="00690DF9" w:rsidP="006D4B74" w:rsidR="00690DF9" w:rsidRPr="00097BCE">
            <w:pPr>
              <w:pStyle w:val="Bezproreda"/>
            </w:pPr>
            <w:r w:rsidRPr="00097BCE">
              <w:t>Kratkoročne obveze</w:t>
            </w: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1.515.869,00</w:t>
            </w:r>
          </w:p>
        </w:tc>
        <w:tc>
          <w:tcPr>
            <w:tcW w:type="dxa" w:w="1858"/>
            <w:shd w:fill="auto" w:color="auto" w:val="clear"/>
          </w:tcPr>
          <w:p w:rsidRDefault="00690DF9" w:rsidP="006D4B74" w:rsidR="00690DF9" w:rsidRPr="00097BCE">
            <w:pPr>
              <w:pStyle w:val="Bezproreda"/>
            </w:pPr>
            <w:r w:rsidRPr="00097BCE">
              <w:t>1.950.106,00</w:t>
            </w:r>
          </w:p>
        </w:tc>
        <w:tc>
          <w:tcPr>
            <w:tcW w:type="dxa" w:w="1858"/>
            <w:shd w:fill="auto" w:color="auto" w:val="clear"/>
          </w:tcPr>
          <w:p w:rsidRDefault="00690DF9" w:rsidP="006D4B74" w:rsidR="00690DF9" w:rsidRPr="00097BCE">
            <w:pPr>
              <w:pStyle w:val="Bezproreda"/>
            </w:pPr>
            <w:r w:rsidRPr="00097BCE">
              <w:t>2.099.053,00</w:t>
            </w:r>
          </w:p>
        </w:tc>
        <w:tc>
          <w:tcPr>
            <w:tcW w:type="dxa" w:w="1858"/>
            <w:shd w:fill="auto" w:color="auto" w:val="clear"/>
          </w:tcPr>
          <w:p w:rsidRDefault="00690DF9" w:rsidP="006D4B74" w:rsidR="00690DF9" w:rsidRPr="00097BCE">
            <w:pPr>
              <w:pStyle w:val="Bezproreda"/>
            </w:pPr>
            <w:r w:rsidRPr="00097BCE">
              <w:t>-</w:t>
            </w:r>
          </w:p>
        </w:tc>
      </w:tr>
      <w:tr w:rsidTr="006D4B74" w:rsidR="00690DF9" w:rsidRPr="00097BCE">
        <w:tc>
          <w:tcPr>
            <w:tcW w:type="dxa" w:w="1857"/>
            <w:shd w:fill="auto" w:color="auto" w:val="clear"/>
          </w:tcPr>
          <w:p w:rsidRDefault="00690DF9" w:rsidP="006D4B74" w:rsidR="00690DF9" w:rsidRPr="00097BCE">
            <w:pPr>
              <w:pStyle w:val="Bezproreda"/>
            </w:pPr>
            <w:r w:rsidRPr="00097BCE">
              <w:t>PASIVA</w:t>
            </w:r>
          </w:p>
          <w:p w:rsidRDefault="00690DF9" w:rsidP="006D4B74" w:rsidR="00690DF9" w:rsidRPr="00097BCE">
            <w:pPr>
              <w:pStyle w:val="Bezproreda"/>
            </w:pPr>
          </w:p>
          <w:p w:rsidRDefault="00690DF9" w:rsidP="006D4B74" w:rsidR="00690DF9" w:rsidRPr="00097BCE">
            <w:pPr>
              <w:pStyle w:val="Bezproreda"/>
            </w:pPr>
          </w:p>
          <w:p w:rsidRDefault="00690DF9" w:rsidP="006D4B74" w:rsidR="00690DF9" w:rsidRPr="00097BCE">
            <w:pPr>
              <w:pStyle w:val="Bezproreda"/>
            </w:pPr>
          </w:p>
        </w:tc>
        <w:tc>
          <w:tcPr>
            <w:tcW w:type="dxa" w:w="1857"/>
            <w:shd w:fill="auto" w:color="auto" w:val="clear"/>
          </w:tcPr>
          <w:p w:rsidRDefault="00690DF9" w:rsidP="006D4B74" w:rsidR="00690DF9" w:rsidRPr="00097BCE">
            <w:pPr>
              <w:pStyle w:val="Bezproreda"/>
            </w:pPr>
            <w:r w:rsidRPr="00097BCE">
              <w:t>2.147.527,00</w:t>
            </w:r>
          </w:p>
        </w:tc>
        <w:tc>
          <w:tcPr>
            <w:tcW w:type="dxa" w:w="1858"/>
            <w:shd w:fill="auto" w:color="auto" w:val="clear"/>
          </w:tcPr>
          <w:p w:rsidRDefault="00690DF9" w:rsidP="006D4B74" w:rsidR="00690DF9" w:rsidRPr="00097BCE">
            <w:pPr>
              <w:pStyle w:val="Bezproreda"/>
            </w:pPr>
            <w:r w:rsidRPr="00097BCE">
              <w:t>2.234.299,00</w:t>
            </w:r>
          </w:p>
        </w:tc>
        <w:tc>
          <w:tcPr>
            <w:tcW w:type="dxa" w:w="1858"/>
            <w:shd w:fill="auto" w:color="auto" w:val="clear"/>
          </w:tcPr>
          <w:p w:rsidRDefault="00690DF9" w:rsidP="006D4B74" w:rsidR="00690DF9" w:rsidRPr="00097BCE">
            <w:pPr>
              <w:pStyle w:val="Bezproreda"/>
            </w:pPr>
            <w:r w:rsidRPr="00097BCE">
              <w:t>2.077.351,00</w:t>
            </w:r>
          </w:p>
        </w:tc>
        <w:tc>
          <w:tcPr>
            <w:tcW w:type="dxa" w:w="1858"/>
            <w:shd w:fill="auto" w:color="auto" w:val="clear"/>
          </w:tcPr>
          <w:p w:rsidRDefault="00690DF9" w:rsidP="006D4B74" w:rsidR="00690DF9" w:rsidRPr="00097BCE">
            <w:pPr>
              <w:pStyle w:val="Bezproreda"/>
            </w:pPr>
            <w:r w:rsidRPr="00097BCE">
              <w:t>-</w:t>
            </w:r>
          </w:p>
        </w:tc>
      </w:tr>
    </w:tbl>
    <w:p w:rsidRDefault="00690DF9" w:rsidP="00690DF9" w:rsidR="00690DF9" w:rsidRPr="00CA0F40">
      <w:pPr>
        <w:pStyle w:val="Bezproreda"/>
      </w:pPr>
      <w:r w:rsidRPr="00CA0F40">
        <w:t>Prema podacima iz Bilance za 2012 godinu.</w:t>
      </w:r>
    </w:p>
    <w:p w:rsidRDefault="00690DF9" w:rsidP="00690DF9" w:rsidR="00690DF9" w:rsidRPr="00CA0F40">
      <w:pPr>
        <w:pStyle w:val="Bezproreda"/>
      </w:pPr>
    </w:p>
    <w:p w:rsidRDefault="00690DF9" w:rsidP="00690DF9" w:rsidR="00690DF9" w:rsidRPr="00CA0F40">
      <w:pPr>
        <w:pStyle w:val="Bezproreda"/>
      </w:pPr>
      <w:r w:rsidRPr="00CA0F40">
        <w:t>DUGOTRAJNA IMOVINA SE SASTOJI OD</w:t>
      </w:r>
    </w:p>
    <w:p w:rsidRDefault="00690DF9" w:rsidP="00690DF9" w:rsidR="00690DF9" w:rsidRPr="00CA0F40">
      <w:pPr>
        <w:pStyle w:val="Bezproreda"/>
      </w:pPr>
    </w:p>
    <w:p w:rsidRDefault="00690DF9" w:rsidP="00690DF9" w:rsidR="00690DF9" w:rsidRPr="00CA0F40">
      <w:pPr>
        <w:pStyle w:val="Bezproreda"/>
      </w:pPr>
      <w:r w:rsidRPr="00CA0F40">
        <w:t>MATERIJALNE IMOVINE ( građevinski objekti sa zemljištem )  -----  689.772,00</w:t>
      </w:r>
    </w:p>
    <w:p w:rsidRDefault="00690DF9" w:rsidP="00690DF9" w:rsidR="00690DF9" w:rsidRPr="00CA0F40">
      <w:pPr>
        <w:pStyle w:val="Bezproreda"/>
      </w:pPr>
      <w:r w:rsidRPr="00CA0F40">
        <w:t>NEMATERIJALNE IMOVINE ( ulaganja u dionice )  …………………………387.651,00</w:t>
      </w:r>
    </w:p>
    <w:p w:rsidRDefault="00690DF9" w:rsidP="00690DF9" w:rsidR="00690DF9" w:rsidRPr="00CA0F40">
      <w:pPr>
        <w:pStyle w:val="Bezproreda"/>
      </w:pPr>
      <w:r w:rsidRPr="00CA0F40">
        <w:t>---------------------------------------------------------------------------------------------------------</w:t>
      </w:r>
    </w:p>
    <w:p w:rsidRDefault="00690DF9" w:rsidP="00690DF9" w:rsidR="00690DF9" w:rsidRPr="00CA0F40">
      <w:pPr>
        <w:pStyle w:val="Bezproreda"/>
      </w:pPr>
      <w:r w:rsidRPr="00CA0F40">
        <w:t xml:space="preserve">UKUPNO                                                                                                      1.077.423,00 </w:t>
      </w:r>
    </w:p>
    <w:p w:rsidRDefault="00690DF9" w:rsidP="00690DF9" w:rsidR="00690DF9" w:rsidRPr="00CA0F40">
      <w:pPr>
        <w:pStyle w:val="Bezproreda"/>
      </w:pPr>
    </w:p>
    <w:p w:rsidRDefault="00690DF9" w:rsidP="00690DF9" w:rsidR="00690DF9" w:rsidRPr="00CA0F40">
      <w:pPr>
        <w:pStyle w:val="Bezproreda"/>
      </w:pPr>
      <w:r w:rsidRPr="00CA0F40">
        <w:t xml:space="preserve">KRATKOTRAJNA IMOVINA   </w:t>
      </w:r>
    </w:p>
    <w:p w:rsidRDefault="00690DF9" w:rsidP="00690DF9" w:rsidR="00690DF9" w:rsidRPr="00CA0F40">
      <w:pPr>
        <w:pStyle w:val="Bezproreda"/>
      </w:pPr>
      <w:r w:rsidRPr="00CA0F40">
        <w:t>POTRAŽIVANJA OD KUPACA    ---------------------------------------------------82.229,00</w:t>
      </w:r>
    </w:p>
    <w:p w:rsidRDefault="00690DF9" w:rsidP="00690DF9" w:rsidR="00690DF9" w:rsidRPr="00CA0F40">
      <w:pPr>
        <w:pStyle w:val="Bezproreda"/>
      </w:pPr>
      <w:r w:rsidRPr="00CA0F40">
        <w:t>OSTALA POTRAŽIVANJA------------------------------------------------------------69.491,00</w:t>
      </w:r>
    </w:p>
    <w:p w:rsidRDefault="00690DF9" w:rsidP="00690DF9" w:rsidR="00690DF9" w:rsidRPr="00CA0F40">
      <w:pPr>
        <w:pStyle w:val="Bezproreda"/>
      </w:pPr>
      <w:r w:rsidRPr="00CA0F40">
        <w:t>----------------------------------------------------------------------------------------------------------</w:t>
      </w:r>
    </w:p>
    <w:p w:rsidRDefault="00690DF9" w:rsidP="00690DF9" w:rsidR="00690DF9" w:rsidRPr="00CA0F40">
      <w:pPr>
        <w:pStyle w:val="Bezproreda"/>
      </w:pPr>
      <w:r w:rsidRPr="00CA0F40">
        <w:t xml:space="preserve">UKUPNO                                                                                                           151.720,00  </w:t>
      </w:r>
    </w:p>
    <w:p w:rsidRDefault="00690DF9" w:rsidP="00690DF9" w:rsidR="00690DF9" w:rsidRPr="00CA0F40">
      <w:pPr>
        <w:pStyle w:val="Bezproreda"/>
      </w:pPr>
    </w:p>
    <w:p w:rsidRDefault="00690DF9" w:rsidP="00690DF9" w:rsidR="00690DF9" w:rsidRPr="00CA0F40">
      <w:pPr>
        <w:pStyle w:val="Bezproreda"/>
      </w:pPr>
      <w:r w:rsidRPr="00CA0F40">
        <w:t>Prema podacima iz  zemljišnih knjiga  u vlasništvu dužnika nalazi se</w:t>
      </w:r>
      <w:r>
        <w:t xml:space="preserve"> nekretnina upisana kod OS Vukovar SS Vinkovci zemljišnoknjižni odjel Vinkovci</w:t>
      </w:r>
      <w:r w:rsidRPr="00CA0F40">
        <w:t>:</w:t>
      </w:r>
    </w:p>
    <w:p w:rsidRDefault="00690DF9" w:rsidP="00690DF9" w:rsidR="00690DF9" w:rsidRPr="00CA0F40">
      <w:pPr>
        <w:pStyle w:val="Bezproreda"/>
      </w:pPr>
      <w:r w:rsidRPr="00CA0F40">
        <w:t xml:space="preserve">KATASTARSKA OPĆINA VINKOVCI </w:t>
      </w:r>
    </w:p>
    <w:p w:rsidRDefault="00690DF9" w:rsidP="00690DF9" w:rsidR="00690DF9" w:rsidRPr="00CA0F40">
      <w:pPr>
        <w:pStyle w:val="Bezproreda"/>
      </w:pPr>
      <w:r w:rsidRPr="00CA0F40">
        <w:t>Zgrada br.13 u Ružinoj ulici,   m2  296, upisana u zk.ul. br. 8405  , kč br. 5675/4</w:t>
      </w:r>
    </w:p>
    <w:p w:rsidRDefault="00690DF9" w:rsidP="00690DF9" w:rsidR="00690DF9" w:rsidRPr="00CA0F40">
      <w:pPr>
        <w:pStyle w:val="Bezproreda"/>
      </w:pPr>
      <w:r w:rsidRPr="00CA0F40">
        <w:t>Na  nekretninama koje su u vlasništvu dužnika upisani su tereti :</w:t>
      </w:r>
    </w:p>
    <w:p w:rsidRDefault="00690DF9" w:rsidP="00690DF9" w:rsidR="00690DF9" w:rsidRPr="00CA0F40">
      <w:pPr>
        <w:pStyle w:val="Bezproreda"/>
      </w:pPr>
      <w:r w:rsidRPr="00CA0F40">
        <w:t>HYPO ALPE-ADRIA BANK d.d. Zagreb    -   200.000,00 kn</w:t>
      </w:r>
    </w:p>
    <w:p w:rsidRDefault="00690DF9" w:rsidP="00690DF9" w:rsidR="00690DF9" w:rsidRPr="00CA0F40">
      <w:pPr>
        <w:pStyle w:val="Bezproreda"/>
      </w:pPr>
      <w:r w:rsidRPr="00CA0F40">
        <w:t>H-ABDUCO  d.o.o. Zagreb                        -   250.000,00 kn</w:t>
      </w:r>
    </w:p>
    <w:p w:rsidRDefault="00690DF9" w:rsidP="00690DF9" w:rsidR="00690DF9" w:rsidRPr="00CA0F40">
      <w:pPr>
        <w:pStyle w:val="Bezproreda"/>
      </w:pPr>
      <w:r w:rsidRPr="00CA0F40">
        <w:t>H-ABDUCO d.o.o Zagreb                          -    200.000,00 kn</w:t>
      </w:r>
    </w:p>
    <w:p w:rsidRDefault="00690DF9" w:rsidP="00690DF9" w:rsidR="00690DF9" w:rsidRPr="00CA0F40">
      <w:pPr>
        <w:pStyle w:val="Bezproreda"/>
      </w:pPr>
      <w:r w:rsidRPr="00CA0F40">
        <w:t xml:space="preserve">MINISTARSTVO FINANCIJA PU                 2.564.878,71 kn </w:t>
      </w:r>
    </w:p>
    <w:p w:rsidRDefault="00690DF9" w:rsidP="00690DF9" w:rsidR="00690DF9" w:rsidRPr="00CA0F40">
      <w:pPr>
        <w:pStyle w:val="Bezproreda"/>
      </w:pPr>
    </w:p>
    <w:p w:rsidRDefault="00690DF9" w:rsidP="00690DF9" w:rsidR="00690DF9" w:rsidRPr="00CA0F40">
      <w:pPr>
        <w:pStyle w:val="Bezproreda"/>
      </w:pPr>
      <w:r w:rsidRPr="00CA0F40">
        <w:t>U pisanim izjavama direktor tvrtke AGROKONTROLA d.o.o.   izjavljuje da tvrtka nema u vlasništvu druge materijalne  imovine.</w:t>
      </w:r>
    </w:p>
    <w:p w:rsidRDefault="00690DF9" w:rsidP="00690DF9" w:rsidR="00690DF9" w:rsidRPr="00CA0F40">
      <w:pPr>
        <w:pStyle w:val="Bezproreda"/>
      </w:pPr>
      <w:r w:rsidRPr="00CA0F40">
        <w:t>KRA</w:t>
      </w:r>
      <w:r w:rsidR="00EE2B3A">
        <w:t>T</w:t>
      </w:r>
      <w:r w:rsidRPr="00CA0F40">
        <w:t>KOROČNE I DUGOROČNE OBVEZE</w:t>
      </w:r>
    </w:p>
    <w:p w:rsidRDefault="00690DF9" w:rsidP="00690DF9" w:rsidR="00690DF9" w:rsidRPr="00CA0F40">
      <w:pPr>
        <w:pStyle w:val="Bezproreda"/>
      </w:pPr>
      <w:r w:rsidRPr="00CA0F40">
        <w:t>Obveze prema dobavljačima  ………………………..644.398,00</w:t>
      </w:r>
    </w:p>
    <w:p w:rsidRDefault="00690DF9" w:rsidP="00690DF9" w:rsidR="00690DF9" w:rsidRPr="00CA0F40">
      <w:pPr>
        <w:pStyle w:val="Bezproreda"/>
      </w:pPr>
      <w:r w:rsidRPr="00CA0F40">
        <w:t xml:space="preserve">Obveze prema bankama i sl. ---------------------1.454.655,00------------------------------------------------------------------------------ </w:t>
      </w:r>
    </w:p>
    <w:p w:rsidRDefault="00690DF9" w:rsidP="00690DF9" w:rsidR="00690DF9" w:rsidRPr="00CA0F40">
      <w:pPr>
        <w:pStyle w:val="Bezproreda"/>
      </w:pPr>
      <w:r w:rsidRPr="00CA0F40">
        <w:t>UKUPNO                                                                              2.099.053.00</w:t>
      </w:r>
    </w:p>
    <w:p w:rsidRDefault="00690DF9" w:rsidP="00690DF9" w:rsidR="00690DF9" w:rsidRPr="00CA0F40">
      <w:pPr>
        <w:pStyle w:val="Bezproreda"/>
      </w:pPr>
      <w:r>
        <w:t xml:space="preserve">  </w:t>
      </w:r>
    </w:p>
    <w:p w:rsidRDefault="00690DF9" w:rsidP="00690DF9" w:rsidR="00690DF9" w:rsidRPr="00CA0F40">
      <w:pPr>
        <w:pStyle w:val="Bezproreda"/>
        <w:jc w:val="both"/>
      </w:pPr>
      <w:r w:rsidRPr="00CA0F40">
        <w:lastRenderedPageBreak/>
        <w:t>Uvidom u podatke o solventnosti, prema podacima Fine na dan 27.11.2015. vidljivo je  da je račun dužnika u neprekidnoj blokadi 1133 dana.</w:t>
      </w:r>
    </w:p>
    <w:p w:rsidRDefault="00690DF9" w:rsidP="00690DF9" w:rsidR="00690DF9" w:rsidRPr="00CA0F40">
      <w:pPr>
        <w:pStyle w:val="Bezproreda"/>
        <w:jc w:val="both"/>
      </w:pPr>
      <w:r w:rsidRPr="00CA0F40">
        <w:t>Prema potvrdi iz Fine vidljivo je da trgovačko društvo AGROKONTROLA d.o.o iz Vinkovaca nema ni jedan aktivni poslovni račun ( svi su zatvoreni )</w:t>
      </w:r>
    </w:p>
    <w:p w:rsidRDefault="00690DF9" w:rsidP="00690DF9" w:rsidR="00690DF9" w:rsidRPr="00CA0F40">
      <w:pPr>
        <w:pStyle w:val="Bezproreda"/>
        <w:jc w:val="both"/>
      </w:pPr>
      <w:r w:rsidRPr="00CA0F40">
        <w:t>U skladu s člankom 6. Stavkom 2 i 4 Stečajnog zakona postoji stečajni razlog za otvaranje stečajnog postupka.</w:t>
      </w:r>
    </w:p>
    <w:p w:rsidRDefault="00690DF9" w:rsidP="00690DF9" w:rsidR="00690DF9" w:rsidRPr="00DC280D">
      <w:pPr>
        <w:pStyle w:val="Bezproreda"/>
        <w:jc w:val="both"/>
      </w:pPr>
      <w:r w:rsidRPr="00DC280D">
        <w:t>Prema usmenoj izjavi zakonskog zastupnika dužnika, analizom poslovno financijske dokumentacije,  ne postoje izgledi za nastavak poslovanja dužnika.</w:t>
      </w:r>
    </w:p>
    <w:p w:rsidRDefault="00EE2B3A" w:rsidP="00690DF9" w:rsidR="00690DF9" w:rsidRPr="00DC280D">
      <w:pPr>
        <w:pStyle w:val="Bezproreda"/>
        <w:jc w:val="both"/>
      </w:pPr>
      <w:r>
        <w:t>P</w:t>
      </w:r>
      <w:r w:rsidR="00690DF9" w:rsidRPr="00DC280D">
        <w:t>rodajom dugotrajne Imovine (Nekretnine koje su upisane u zemljišne knjige u KO Vinkovci ) mogu se podmiriti troškovi stečajnog postupka.</w:t>
      </w:r>
    </w:p>
    <w:p w:rsidRDefault="00690DF9" w:rsidP="00690DF9" w:rsidR="00690DF9" w:rsidRPr="00DC280D">
      <w:pPr>
        <w:pStyle w:val="Bezproreda"/>
        <w:jc w:val="both"/>
      </w:pPr>
      <w:r w:rsidRPr="00DC280D">
        <w:t>Kratkotrajna imovina potraživanja od kupaca i ostala potraživanja prema mišljenju stečajnog upravitelja su otišla u zastaru jer se odnose na aktivnosti prije 4 godine.</w:t>
      </w:r>
    </w:p>
    <w:p w:rsidRDefault="00690DF9" w:rsidP="00EE2B3A" w:rsidR="00690DF9">
      <w:pPr>
        <w:pStyle w:val="Bezproreda"/>
        <w:jc w:val="both"/>
      </w:pPr>
      <w:r w:rsidRPr="00DC280D">
        <w:t xml:space="preserve">Prema potvrdi PU Vukovarsko Srijemske dužnik u vlasništvu nema vozila </w:t>
      </w:r>
      <w:r w:rsidR="00EE2B3A">
        <w:t xml:space="preserve">a </w:t>
      </w:r>
      <w:r>
        <w:t>motorn</w:t>
      </w:r>
      <w:r w:rsidR="00EE2B3A">
        <w:t>a</w:t>
      </w:r>
      <w:r>
        <w:t xml:space="preserve"> vozil</w:t>
      </w:r>
      <w:r w:rsidR="00EE2B3A">
        <w:t>a</w:t>
      </w:r>
      <w:r>
        <w:t xml:space="preserve"> koja se navode u prijedlogu Porezne uprave su odavno rashodovana.</w:t>
      </w:r>
    </w:p>
    <w:p w:rsidRDefault="00690DF9" w:rsidP="00690DF9" w:rsidR="00690DF9">
      <w:pPr>
        <w:jc w:val="both"/>
      </w:pPr>
    </w:p>
    <w:p w:rsidRDefault="00690DF9" w:rsidP="00690DF9" w:rsidR="00690DF9">
      <w:pPr>
        <w:jc w:val="both"/>
      </w:pPr>
      <w:r>
        <w:tab/>
      </w:r>
      <w:r w:rsidR="00EE2B3A">
        <w:t>U</w:t>
      </w:r>
      <w:r>
        <w:t xml:space="preserve"> odnosu na dionice koje su u vlasništvu dužnika i to dionice Županjske banke d.d. „u stečaju“ nemaju više vrijednosti budući je Županjska banka d.d. „u stečaju“ brisana nakon što je proveden st. postupak.</w:t>
      </w:r>
    </w:p>
    <w:p w:rsidRDefault="00690DF9" w:rsidP="00690DF9" w:rsidR="00690DF9">
      <w:pPr>
        <w:jc w:val="both"/>
      </w:pPr>
    </w:p>
    <w:p w:rsidRDefault="00690DF9" w:rsidP="00690DF9" w:rsidR="00690DF9">
      <w:pPr>
        <w:jc w:val="both"/>
      </w:pPr>
      <w:r>
        <w:tab/>
      </w:r>
      <w:r w:rsidR="00EE2B3A">
        <w:t>D</w:t>
      </w:r>
      <w:r>
        <w:t xml:space="preserve">užnik od 2013. g. nije vodio knjigovodstvo te </w:t>
      </w:r>
      <w:r w:rsidR="00EE2B3A">
        <w:t>nisu uočene</w:t>
      </w:r>
      <w:r>
        <w:t xml:space="preserve"> nezakonit</w:t>
      </w:r>
      <w:r w:rsidR="00EE2B3A">
        <w:t>e</w:t>
      </w:r>
      <w:r>
        <w:t>, pobojn</w:t>
      </w:r>
      <w:r w:rsidR="00EE2B3A">
        <w:t>e</w:t>
      </w:r>
      <w:r>
        <w:t xml:space="preserve"> radnj</w:t>
      </w:r>
      <w:r w:rsidR="00EE2B3A">
        <w:t>e</w:t>
      </w:r>
      <w:r>
        <w:t xml:space="preserve"> kod dužnika.</w:t>
      </w:r>
    </w:p>
    <w:p w:rsidRDefault="00690DF9" w:rsidP="00690DF9" w:rsidR="00690DF9">
      <w:pPr>
        <w:jc w:val="both"/>
      </w:pPr>
    </w:p>
    <w:p w:rsidRDefault="00690DF9" w:rsidP="00690DF9" w:rsidR="00690DF9">
      <w:pPr>
        <w:jc w:val="both"/>
      </w:pPr>
      <w:r>
        <w:tab/>
        <w:t>Pun. z.z. dužnika nav</w:t>
      </w:r>
      <w:r w:rsidR="00EE2B3A">
        <w:t xml:space="preserve">eo je </w:t>
      </w:r>
      <w:r>
        <w:t>da je osnovna djelatnost dužnika bila kontrola i kvaliteta robe smještene u silosima te kontrola kvalitete robe – žitarica pri otkupu te kada je dužnik izgubio koncesiju prestalo je i njegovo poslovanje.</w:t>
      </w:r>
    </w:p>
    <w:p w:rsidRDefault="00690DF9" w:rsidP="00690DF9" w:rsidR="00690DF9">
      <w:pPr>
        <w:jc w:val="both"/>
      </w:pPr>
    </w:p>
    <w:p w:rsidRDefault="00690DF9" w:rsidP="00690DF9" w:rsidR="00690DF9">
      <w:pPr>
        <w:jc w:val="both"/>
        <w:rPr>
          <w:bCs/>
        </w:rPr>
      </w:pPr>
      <w:r>
        <w:rPr>
          <w:bCs/>
        </w:rPr>
        <w:tab/>
        <w:t xml:space="preserve">Nazočni su </w:t>
      </w:r>
      <w:r w:rsidR="00EE2B3A">
        <w:rPr>
          <w:bCs/>
        </w:rPr>
        <w:t xml:space="preserve">se </w:t>
      </w:r>
      <w:r>
        <w:rPr>
          <w:bCs/>
        </w:rPr>
        <w:t>suglas</w:t>
      </w:r>
      <w:r w:rsidR="00EE2B3A">
        <w:rPr>
          <w:bCs/>
        </w:rPr>
        <w:t>ili</w:t>
      </w:r>
      <w:r>
        <w:rPr>
          <w:bCs/>
        </w:rPr>
        <w:t xml:space="preserve"> s prijedlogom privr. st. upravitelja te s njegovim izvješćem.</w:t>
      </w:r>
    </w:p>
    <w:p w:rsidRDefault="007C3243" w:rsidP="007C3243" w:rsidR="007C3243" w:rsidRPr="007C3243">
      <w:pPr>
        <w:jc w:val="both"/>
      </w:pPr>
    </w:p>
    <w:p w:rsidRDefault="00B80907" w:rsidP="00690DF9" w:rsidR="00690DF9">
      <w:pPr>
        <w:pStyle w:val="Odlomakpopisa"/>
        <w:ind w:firstLine="708" w:left="0"/>
        <w:jc w:val="both"/>
      </w:pPr>
      <w:r w:rsidRPr="00B80907">
        <w:t xml:space="preserve">Na istom ročištu </w:t>
      </w:r>
      <w:r w:rsidR="00BE379D">
        <w:t>pročitana je priložena dokumentacija u spisu</w:t>
      </w:r>
      <w:r w:rsidRPr="00B80907">
        <w:t xml:space="preserve">: </w:t>
      </w:r>
      <w:r w:rsidR="00690DF9">
        <w:t>zahtjev FINE za provedbu skraćenog stečajnog postupka, povijesni izvadak iz sudskog registra za dužnika, prijedlog RH MF Porezne uprave zastupane po ŽDO Vukovar za otvaranje st. postupka od 15.12.2015. g., dopis RH MF Porezne uprave od 7.12.2015. g., Očevidnik o redoslijedu plaćanja RH MF Porezne uprave od 27.11.2015. g., stanje računa poreznog obveznika na dan 27.11.2015. g. RH MF Porezne uprave, prokazni popis imovine dužnika od 24.2.2016. g. ovjerovljen kod javnog bilježnika Alen Vajcl iz Vinkovaca OV-937/16 od 24.2.2016. g., podaci o dužniku FINE, izvadak iz zk. k.o. Vinkovci zk. ul. 8405 OS Vukovar SS Vinkovci zk. odjel Vinkovci, uvjerenje MUP PU Vukovarsko-srijemska od 23.2.2016. g.</w:t>
      </w:r>
    </w:p>
    <w:p w:rsidRDefault="00690DF9" w:rsidP="00690DF9" w:rsidR="00B80907" w:rsidRPr="00B80907">
      <w:pPr>
        <w:pStyle w:val="Odlomakpopisa"/>
        <w:ind w:firstLine="708" w:left="0"/>
        <w:jc w:val="both"/>
      </w:pPr>
      <w:r>
        <w:tab/>
      </w: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EE2B3A" w:rsidP="00EE2B3A" w:rsidR="00EE2B3A">
      <w:pPr>
        <w:ind w:firstLine="708"/>
        <w:jc w:val="both"/>
      </w:pPr>
    </w:p>
    <w:p w:rsidRDefault="00EE2B3A" w:rsidP="00EE2B3A" w:rsidR="00EE2B3A">
      <w:pPr>
        <w:ind w:firstLine="708"/>
        <w:jc w:val="both"/>
      </w:pPr>
    </w:p>
    <w:p w:rsidRDefault="00EE2B3A" w:rsidP="00EE2B3A" w:rsidR="00EE2B3A">
      <w:pPr>
        <w:ind w:firstLine="708"/>
        <w:jc w:val="both"/>
      </w:pPr>
    </w:p>
    <w:p w:rsidRDefault="00EE2B3A" w:rsidP="00EE2B3A" w:rsidR="00EE2B3A">
      <w:pPr>
        <w:ind w:firstLine="708"/>
        <w:jc w:val="both"/>
      </w:pPr>
    </w:p>
    <w:p w:rsidRDefault="00EE2B3A" w:rsidP="00EE2B3A" w:rsidR="00EE2B3A">
      <w:pPr>
        <w:ind w:firstLine="708"/>
        <w:jc w:val="both"/>
      </w:pPr>
    </w:p>
    <w:p w:rsidRDefault="00EE2B3A" w:rsidP="00EE2B3A" w:rsidR="00EE2B3A">
      <w:pPr>
        <w:ind w:firstLine="708"/>
        <w:jc w:val="both"/>
      </w:pPr>
    </w:p>
    <w:p w:rsidRDefault="00EE2B3A" w:rsidP="00EE2B3A" w:rsidR="00EE2B3A">
      <w:pPr>
        <w:ind w:firstLine="708"/>
        <w:jc w:val="both"/>
      </w:pPr>
    </w:p>
    <w:p w:rsidRDefault="00B1313B" w:rsidP="00B1313B" w:rsidR="00B1313B">
      <w:pPr>
        <w:ind w:firstLine="708"/>
        <w:jc w:val="both"/>
        <w:rPr>
          <w:b/>
        </w:rPr>
      </w:pPr>
      <w:r>
        <w:t xml:space="preserve">Također, temeljem čl. 85 st. 2 SZ u vezi s čl. 84 st. 1 SZ /NN 71/15) imenovan je stečajni upravitelj koji je uvršten u listu A stečajnih upravitelja za područje ovoga suda u osobi </w:t>
      </w:r>
      <w:r w:rsidR="00EE2B3A">
        <w:rPr>
          <w:b/>
        </w:rPr>
        <w:t>Milan Stanić iz Slavonskog Broda.</w:t>
      </w:r>
    </w:p>
    <w:p w:rsidRDefault="00EE2B3A" w:rsidP="00B1313B" w:rsidR="00EE2B3A">
      <w:pPr>
        <w:ind w:firstLine="708"/>
        <w:jc w:val="both"/>
        <w:rPr>
          <w:b/>
        </w:rPr>
      </w:pPr>
    </w:p>
    <w:p w:rsidRDefault="00EE2B3A" w:rsidP="00B1313B" w:rsidR="00EE2B3A">
      <w:pPr>
        <w:ind w:firstLine="708"/>
        <w:jc w:val="both"/>
        <w:rPr>
          <w:b/>
        </w:rPr>
      </w:pPr>
    </w:p>
    <w:p w:rsidRDefault="00EE2B3A" w:rsidP="00B1313B" w:rsidR="00EE2B3A">
      <w:pPr>
        <w:ind w:firstLine="708"/>
        <w:jc w:val="both"/>
        <w:rPr>
          <w:b/>
        </w:rPr>
      </w:pPr>
    </w:p>
    <w:p w:rsidRDefault="00EE2B3A" w:rsidP="00B1313B" w:rsidR="00EE2B3A">
      <w:pPr>
        <w:ind w:firstLine="708"/>
        <w:jc w:val="both"/>
      </w:pPr>
    </w:p>
    <w:p w:rsidRDefault="00A15781" w:rsidP="00BE379D" w:rsidR="00A15781" w:rsidRPr="00B80907">
      <w:pPr>
        <w:jc w:val="both"/>
      </w:pPr>
    </w:p>
    <w:p w:rsidRDefault="00B80907" w:rsidP="00836454" w:rsidR="00405348">
      <w:pPr>
        <w:jc w:val="center"/>
      </w:pPr>
      <w:r w:rsidRPr="00B80907">
        <w:t xml:space="preserve">U Osijeku </w:t>
      </w:r>
      <w:r w:rsidR="00EE2B3A">
        <w:t>17. lipnja</w:t>
      </w:r>
      <w:r w:rsidR="004216B4">
        <w:t xml:space="preserve"> 2016. g.</w:t>
      </w: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936437">
      <w:pPr>
        <w:pStyle w:val="Tijeloteksta"/>
        <w:numPr>
          <w:ilvl w:val="0"/>
          <w:numId w:val="9"/>
        </w:numPr>
        <w:spacing w:after="0"/>
      </w:pPr>
      <w:r>
        <w:t>St. upravitel</w:t>
      </w:r>
      <w:r w:rsidR="00936437">
        <w:t xml:space="preserve">j </w:t>
      </w:r>
      <w:r w:rsidR="00EE2B3A">
        <w:t>Milan Stanić, Sl. Brod, M. Gupca 28</w:t>
      </w:r>
    </w:p>
    <w:p w:rsidRDefault="00A06FDB" w:rsidP="00CB179B" w:rsidR="000D6F64">
      <w:pPr>
        <w:pStyle w:val="Tijeloteksta"/>
        <w:numPr>
          <w:ilvl w:val="0"/>
          <w:numId w:val="9"/>
        </w:numPr>
        <w:spacing w:after="0"/>
      </w:pPr>
      <w:r>
        <w:t>FINA Osijek</w:t>
      </w:r>
    </w:p>
    <w:p w:rsidRDefault="00EE2B3A" w:rsidP="00CB179B" w:rsidR="00A06FDB">
      <w:pPr>
        <w:pStyle w:val="Tijeloteksta"/>
        <w:numPr>
          <w:ilvl w:val="0"/>
          <w:numId w:val="9"/>
        </w:numPr>
        <w:spacing w:after="0"/>
      </w:pPr>
      <w:r>
        <w:t xml:space="preserve">za </w:t>
      </w:r>
      <w:r w:rsidR="007C3243">
        <w:t>dužnik</w:t>
      </w:r>
      <w:r>
        <w:t>a – pun. Miro Glavaš odvjetnik iz Vinkovca, Pisarnica I, Duga ulica 10</w:t>
      </w:r>
      <w:r w:rsidR="00BE379D">
        <w:t xml:space="preserve"> </w:t>
      </w:r>
    </w:p>
    <w:p w:rsidRDefault="00BE379D" w:rsidP="00CB179B" w:rsidR="00A06FDB">
      <w:pPr>
        <w:pStyle w:val="Tijeloteksta"/>
        <w:numPr>
          <w:ilvl w:val="0"/>
          <w:numId w:val="9"/>
        </w:numPr>
        <w:spacing w:after="0"/>
      </w:pPr>
      <w:r>
        <w:t>ŽDO</w:t>
      </w:r>
      <w:r w:rsidR="00EE2B3A">
        <w:t xml:space="preserve"> Vukovar</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EE2B3A">
        <w:t xml:space="preserve">Vukovar </w:t>
      </w:r>
      <w:r>
        <w:t xml:space="preserve">SS </w:t>
      </w:r>
      <w:r w:rsidR="00EE2B3A">
        <w:t>Vinkovci</w:t>
      </w:r>
      <w:r>
        <w:t xml:space="preserve"> </w:t>
      </w:r>
      <w:r w:rsidR="00A06FDB">
        <w:t>zk. od</w:t>
      </w:r>
      <w:r w:rsidR="00BE379D">
        <w:t xml:space="preserve">jelu </w:t>
      </w:r>
      <w:r w:rsidR="00EE2B3A">
        <w:t>Vinkovci</w:t>
      </w:r>
      <w:r w:rsidR="00750C27">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936437">
        <w:t>1</w:t>
      </w:r>
      <w:r w:rsidR="00EE2B3A">
        <w:t>.9.</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750C27" w:rsidP="00750C27" w:rsidR="00CB179B" w:rsidRPr="00EF33B5">
      <w:pPr>
        <w:jc w:val="both"/>
      </w:pPr>
      <w:r>
        <w:t xml:space="preserve">                                                                                                  </w:t>
      </w:r>
      <w:r w:rsidR="00CB179B">
        <w:t xml:space="preserve">  STEČAJN</w:t>
      </w:r>
      <w:r>
        <w:t>A SUTKINJA</w:t>
      </w:r>
      <w:r w:rsidR="00CB179B" w:rsidRPr="00EF33B5">
        <w:t xml:space="preserve"> v.r.</w:t>
      </w:r>
    </w:p>
    <w:p w:rsidRDefault="00CB179B" w:rsidP="00CB179B" w:rsidR="00CB179B" w:rsidRPr="00EF33B5">
      <w:pPr>
        <w:jc w:val="both"/>
      </w:pPr>
      <w:r>
        <w:t xml:space="preserve">                                                                                       </w:t>
      </w:r>
      <w:r w:rsidR="00750C27">
        <w:t xml:space="preserve">                        </w:t>
      </w:r>
      <w:r w:rsidRPr="00EF33B5">
        <w:t xml:space="preserve">  Nada Roso</w:t>
      </w:r>
    </w:p>
    <w:p w:rsidRDefault="00CB179B" w:rsidP="00CB179B" w:rsidR="00CB179B" w:rsidRPr="00EF33B5">
      <w:pPr>
        <w:jc w:val="both"/>
      </w:pPr>
    </w:p>
    <w:p w:rsidRDefault="00CB179B" w:rsidP="00CB179B" w:rsidR="00CB179B" w:rsidRPr="00EF33B5">
      <w:pPr>
        <w:jc w:val="both"/>
      </w:pPr>
    </w:p>
    <w:p w:rsidRDefault="00CB179B" w:rsidP="00CB179B" w:rsidR="00CB179B" w:rsidRPr="00EF33B5">
      <w:pPr>
        <w:jc w:val="both"/>
      </w:pPr>
      <w:r w:rsidRPr="00EF33B5">
        <w:t>POUKA O PRAVNOM LIJEKU:</w:t>
      </w:r>
    </w:p>
    <w:p w:rsidRDefault="00CB179B" w:rsidP="00CB179B" w:rsidR="00CB179B" w:rsidRPr="00EF33B5">
      <w:pPr>
        <w:jc w:val="both"/>
      </w:pPr>
      <w:r w:rsidRPr="00EF33B5">
        <w:t>Protiv ovog rješenja nezadovoljna stranka može izjaviti žalbu Visokom trgovačkom sudu Republike Hrvatske u Zagrebu u roku od 8 dana u 3 primjerka putem ovog suda.</w:t>
      </w:r>
    </w:p>
    <w:p w:rsidRDefault="00CB179B" w:rsidP="00CB179B" w:rsidR="00CB179B" w:rsidRPr="00EF33B5">
      <w:pPr>
        <w:jc w:val="both"/>
      </w:pPr>
    </w:p>
    <w:p w:rsidRDefault="00CB179B" w:rsidP="00CB179B" w:rsidR="00CB179B" w:rsidRPr="00EF33B5">
      <w:pPr>
        <w:jc w:val="both"/>
      </w:pPr>
      <w:r w:rsidRPr="00EF33B5">
        <w:tab/>
      </w:r>
      <w:r w:rsidRPr="00EF33B5">
        <w:tab/>
      </w:r>
      <w:r w:rsidRPr="00EF33B5">
        <w:tab/>
      </w:r>
      <w:r w:rsidRPr="00EF33B5">
        <w:tab/>
      </w:r>
      <w:r w:rsidRPr="00EF33B5">
        <w:tab/>
      </w:r>
      <w:r w:rsidRPr="00EF33B5">
        <w:tab/>
        <w:t xml:space="preserve">                                            Za točnost otpravka</w:t>
      </w:r>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Ovlašteni službenik</w:t>
      </w:r>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Danijela Sekulić</w:t>
      </w:r>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1AE" w:rsidR="001111AE">
      <w:r>
        <w:separator/>
      </w:r>
    </w:p>
  </w:endnote>
  <w:endnote w:id="0" w:type="continuationSeparator">
    <w:p w:rsidRDefault="001111AE" w:rsidR="001111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1AE" w:rsidR="001111AE">
      <w:r>
        <w:separator/>
      </w:r>
    </w:p>
  </w:footnote>
  <w:footnote w:id="0" w:type="continuationSeparator">
    <w:p w:rsidRDefault="001111AE" w:rsidR="001111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4B1D">
      <w:rPr>
        <w:rStyle w:val="Brojstranice"/>
        <w:noProof/>
      </w:rPr>
      <w:t>6</w:t>
    </w:r>
    <w:r>
      <w:rPr>
        <w:rStyle w:val="Brojstranice"/>
      </w:rPr>
      <w:fldChar w:fldCharType="end"/>
    </w:r>
  </w:p>
  <w:p w:rsidRDefault="00C16D77" w:rsidR="00C16D77">
    <w:pPr>
      <w:pStyle w:val="Zaglavlje"/>
    </w:pPr>
  </w:p>
  <w:p w:rsidRDefault="00C16D77" w:rsidR="00C16D77">
    <w:pPr>
      <w:pStyle w:val="Zaglavlje"/>
    </w:pPr>
  </w:p>
  <w:p w:rsidRDefault="00C16D77" w:rsidP="00EE2B3A" w:rsidR="00EE2B3A">
    <w:pPr>
      <w:jc w:val="right"/>
    </w:pPr>
    <w:r>
      <w:tab/>
    </w:r>
    <w:r>
      <w:tab/>
    </w:r>
    <w:r w:rsidR="00EE2B3A">
      <w:t>Broj: 6 St-244/16-8</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5">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7">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8">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7"/>
  </w:num>
  <w:num w:numId="3">
    <w:abstractNumId w:val="11"/>
  </w:num>
  <w:num w:numId="4">
    <w:abstractNumId w:val="18"/>
  </w:num>
  <w:num w:numId="5">
    <w:abstractNumId w:val="24"/>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7"/>
  </w:num>
  <w:num w:numId="12">
    <w:abstractNumId w:val="23"/>
  </w:num>
  <w:num w:numId="13">
    <w:abstractNumId w:val="1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29"/>
  </w:num>
  <w:num w:numId="24">
    <w:abstractNumId w:val="8"/>
  </w:num>
  <w:num w:numId="25">
    <w:abstractNumId w:val="26"/>
  </w:num>
  <w:num w:numId="26">
    <w:abstractNumId w:val="7"/>
  </w:num>
  <w:num w:numId="27">
    <w:abstractNumId w:val="15"/>
  </w:num>
  <w:num w:numId="28">
    <w:abstractNumId w:val="28"/>
  </w:num>
  <w:num w:numId="29">
    <w:abstractNumId w:val="4"/>
  </w:num>
  <w:num w:numId="3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D752F"/>
    <w:rsid w:val="000E7C5E"/>
    <w:rsid w:val="000F0E95"/>
    <w:rsid w:val="000F3AB2"/>
    <w:rsid w:val="001111AE"/>
    <w:rsid w:val="00113AA4"/>
    <w:rsid w:val="00117421"/>
    <w:rsid w:val="00121017"/>
    <w:rsid w:val="00147D42"/>
    <w:rsid w:val="00151F6C"/>
    <w:rsid w:val="001603D9"/>
    <w:rsid w:val="001659B0"/>
    <w:rsid w:val="001719C8"/>
    <w:rsid w:val="0017246C"/>
    <w:rsid w:val="001801EE"/>
    <w:rsid w:val="001845C7"/>
    <w:rsid w:val="0019353B"/>
    <w:rsid w:val="001935F7"/>
    <w:rsid w:val="00196682"/>
    <w:rsid w:val="001A10FC"/>
    <w:rsid w:val="001A602B"/>
    <w:rsid w:val="001C3935"/>
    <w:rsid w:val="001C603E"/>
    <w:rsid w:val="001D03A6"/>
    <w:rsid w:val="001D0719"/>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C4B1D"/>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1C4F"/>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5C4B1D"/>
    <w:rPr>
      <w:color w:val="808080"/>
      <w:bdr w:space="0" w:sz="0" w:color="auto" w:val="none"/>
      <w:shd w:fill="CCFFFF" w:color="auto" w:val="clear"/>
    </w:rPr>
  </w:style>
  <w:style w:customStyle="true" w:styleId="eSPISCCParagraphDefaultFont" w:type="character">
    <w:name w:val="eSPIS_CC_Paragraph Default Font"/>
    <w:basedOn w:val="Zadanifontodlomka"/>
    <w:rsid w:val="005C4B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B1D"/>
    <w:rPr>
      <w:bdr w:space="0" w:sz="0" w:color="auto" w:val="none"/>
      <w:shd w:fill="FFFFCC" w:color="auto" w:val="clear"/>
      <w:lang w:val="hr-HR"/>
    </w:rPr>
  </w:style>
  <w:style w:customStyle="true" w:styleId="PozadinaSvijetloCrvena" w:type="character">
    <w:name w:val="Pozadina_SvijetloCrvena"/>
    <w:basedOn w:val="eSPISCCParagraphDefaultFont"/>
    <w:rsid w:val="005C4B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B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5C4B1D"/>
    <w:rPr>
      <w:color w:val="808080"/>
      <w:bdr w:color="auto" w:space="0" w:sz="0" w:val="none"/>
      <w:shd w:color="auto" w:fill="CCFFFF" w:val="clear"/>
    </w:rPr>
  </w:style>
  <w:style w:customStyle="1" w:styleId="eSPISCCParagraphDefaultFont" w:type="character">
    <w:name w:val="eSPIS_CC_Paragraph Default Font"/>
    <w:basedOn w:val="Zadanifontodlomka"/>
    <w:rsid w:val="005C4B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B1D"/>
    <w:rPr>
      <w:bdr w:color="auto" w:space="0" w:sz="0" w:val="none"/>
      <w:shd w:color="auto" w:fill="FFFFCC" w:val="clear"/>
      <w:lang w:val="hr-HR"/>
    </w:rPr>
  </w:style>
  <w:style w:customStyle="1" w:styleId="PozadinaSvijetloCrvena" w:type="character">
    <w:name w:val="Pozadina_SvijetloCrvena"/>
    <w:basedOn w:val="eSPISCCParagraphDefaultFont"/>
    <w:rsid w:val="005C4B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B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St-244/2016</izvorni_sadrzaj>
    <derivirana_varijabla naziv="DomainObject.Predmet.OznakaBroj_1">St-244/2016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AGROKONTROLA d.o.o. za kontrolu kvaliteta i kvantiteta robe</izvorni_sadrzaj>
    <derivirana_varijabla naziv="DomainObject.Predmet.ProtustrankaFormated_1">  AGROKONTROLA d.o.o. za kontrolu kvaliteta i kvantiteta robe</derivirana_varijabla>
  </DomainObject.Predmet.ProtustrankaFormated>
  <DomainObject.Predmet.ProtustrankaFormatedOIB>
    <izvorni_sadrzaj>  AGROKONTROLA d.o.o. za kontrolu kvaliteta i kvantiteta robe, OIB 27761991405</izvorni_sadrzaj>
    <derivirana_varijabla naziv="DomainObject.Predmet.ProtustrankaFormatedOIB_1">  AGROKONTROLA d.o.o. za kontrolu kvaliteta i kvantiteta robe, OIB 27761991405</derivirana_varijabla>
  </DomainObject.Predmet.ProtustrankaFormatedOIB>
  <DomainObject.Predmet.ProtustrankaFormatedWithAdress>
    <izvorni_sadrzaj> AGROKONTROLA d.o.o. za kontrolu kvaliteta i kvantiteta robe, Dragutina Žanića-Karle 13 , 32100 Vinkovci</izvorni_sadrzaj>
    <derivirana_varijabla naziv="DomainObject.Predmet.ProtustrankaFormatedWithAdress_1"> AGROKONTROLA d.o.o. za kontrolu kvaliteta i kvantiteta robe, Dragutina Žanića-Karle 13 , 32100 Vinkovci</derivirana_varijabla>
  </DomainObject.Predmet.ProtustrankaFormatedWithAdress>
  <DomainObject.Predmet.ProtustrankaFormatedWithAdressOIB>
    <izvorni_sadrzaj> AGROKONTROLA d.o.o. za kontrolu kvaliteta i kvantiteta robe, OIB 27761991405, Dragutina Žanića-Karle 13 , 32100 Vinkovci</izvorni_sadrzaj>
    <derivirana_varijabla naziv="DomainObject.Predmet.ProtustrankaFormatedWithAdressOIB_1"> AGROKONTROLA d.o.o. za kontrolu kvaliteta i kvantiteta robe, OIB 27761991405, Dragutina Žanića-Karle 13 , 32100 Vinkovci</derivirana_varijabla>
  </DomainObject.Predmet.ProtustrankaFormatedWithAdressOIB>
  <DomainObject.Predmet.ProtustrankaWithAdress>
    <izvorni_sadrzaj>AGROKONTROLA d.o.o. za kontrolu kvaliteta i kvantiteta robe Dragutina Žanića-Karle 13 , 32100 Vinkovci</izvorni_sadrzaj>
    <derivirana_varijabla naziv="DomainObject.Predmet.ProtustrankaWithAdress_1">AGROKONTROLA d.o.o. za kontrolu kvaliteta i kvantiteta robe Dragutina Žanića-Karle 13 , 32100 Vinkovci</derivirana_varijabla>
  </DomainObject.Predmet.ProtustrankaWithAdress>
  <DomainObject.Predmet.ProtustrankaWithAdressOIB>
    <izvorni_sadrzaj>AGROKONTROLA d.o.o. za kontrolu kvaliteta i kvantiteta robe, OIB 27761991405, Dragutina Žanića-Karle 13 , 32100 Vinkovci</izvorni_sadrzaj>
    <derivirana_varijabla naziv="DomainObject.Predmet.ProtustrankaWithAdressOIB_1">AGROKONTROLA d.o.o. za kontrolu kvaliteta i kvantiteta robe, OIB 27761991405, Dragutina Žanića-Karle 13 , 32100 Vinkovci</derivirana_varijabla>
  </DomainObject.Predmet.ProtustrankaWithAdressOIB>
  <DomainObject.Predmet.ProtustrankaNazivFormated>
    <izvorni_sadrzaj>AGROKONTROLA d.o.o. za kontrolu kvaliteta i kvantiteta robe</izvorni_sadrzaj>
    <derivirana_varijabla naziv="DomainObject.Predmet.ProtustrankaNazivFormated_1">AGROKONTROLA d.o.o. za kontrolu kvaliteta i kvantiteta robe</derivirana_varijabla>
  </DomainObject.Predmet.ProtustrankaNazivFormated>
  <DomainObject.Predmet.ProtustrankaNazivFormatedOIB>
    <izvorni_sadrzaj>AGROKONTROLA d.o.o. za kontrolu kvaliteta i kvantiteta robe, OIB 27761991405</izvorni_sadrzaj>
    <derivirana_varijabla naziv="DomainObject.Predmet.ProtustrankaNazivFormatedOIB_1">AGROKONTROLA d.o.o. za kontrolu kvaliteta i kvantiteta robe, OIB 27761991405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SLAVONE I BARANJE  POREZNO MJESTO VUKOVAR</izvorni_sadrzaj>
    <derivirana_varijabla naziv="DomainObject.Predmet.StrankaFormated_1">  RH MF PU PODRUČNI URED SLAVONE I BARANJE  POREZNO MJESTO VUKOVAR</derivirana_varijabla>
  </DomainObject.Predmet.StrankaFormated>
  <DomainObject.Predmet.StrankaFormatedOIB>
    <izvorni_sadrzaj>  RH MF PU PODRUČNI URED SLAVONE I BARANJE  POREZNO MJESTO VUKOVAR, OIB 18683136487</izvorni_sadrzaj>
    <derivirana_varijabla naziv="DomainObject.Predmet.StrankaFormatedOIB_1">  RH MF PU PODRUČNI URED SLAVONE I BARANJE  POREZNO MJESTO VUKOVAR, OIB 18683136487</derivirana_varijabla>
  </DomainObject.Predmet.StrankaFormatedOIB>
  <DomainObject.Predmet.StrankaFormatedWithAdress>
    <izvorni_sadrzaj> RH MF PU PODRUČNI URED SLAVONE I BARANJE  POREZNO MJESTO VUKOVAR</izvorni_sadrzaj>
    <derivirana_varijabla naziv="DomainObject.Predmet.StrankaFormatedWithAdress_1"> RH MF PU PODRUČNI URED SLAVONE I BARANJE  POREZNO MJESTO VUKOVAR</derivirana_varijabla>
  </DomainObject.Predmet.StrankaFormatedWithAdress>
  <DomainObject.Predmet.StrankaFormatedWithAdressOIB>
    <izvorni_sadrzaj> RH MF PU PODRUČNI URED SLAVONE I BARANJE  POREZNO MJESTO VUKOVAR, OIB 18683136487</izvorni_sadrzaj>
    <derivirana_varijabla naziv="DomainObject.Predmet.StrankaFormatedWithAdressOIB_1"> RH MF PU PODRUČNI URED SLAVONE I BARANJE  POREZNO MJESTO VUKOVAR, OIB 18683136487</derivirana_varijabla>
  </DomainObject.Predmet.StrankaFormatedWithAdressOIB>
  <DomainObject.Predmet.StrankaWithAdress>
    <izvorni_sadrzaj>RH MF PU PODRUČNI URED SLAVONE I BARANJE  POREZNO MJESTO VUKOVAR </izvorni_sadrzaj>
    <derivirana_varijabla naziv="DomainObject.Predmet.StrankaWithAdress_1">RH MF PU PODRUČNI URED SLAVONE I BARANJE  POREZNO MJESTO VUKOVAR </derivirana_varijabla>
  </DomainObject.Predmet.StrankaWithAdress>
  <DomainObject.Predmet.StrankaWithAdressOIB>
    <izvorni_sadrzaj>RH MF PU PODRUČNI URED SLAVONE I BARANJE  POREZNO MJESTO VUKOVAR, OIB 18683136487</izvorni_sadrzaj>
    <derivirana_varijabla naziv="DomainObject.Predmet.StrankaWithAdressOIB_1">RH MF PU PODRUČNI URED SLAVONE I BARANJE  POREZNO MJESTO VUKOVAR, OIB 18683136487</derivirana_varijabla>
  </DomainObject.Predmet.StrankaWithAdressOIB>
  <DomainObject.Predmet.StrankaNazivFormated>
    <izvorni_sadrzaj>RH MF PU PODRUČNI URED SLAVONE I BARANJE  POREZNO MJESTO VUKOVAR</izvorni_sadrzaj>
    <derivirana_varijabla naziv="DomainObject.Predmet.StrankaNazivFormated_1">RH MF PU PODRUČNI URED SLAVONE I BARANJE  POREZNO MJESTO VUKOVAR</derivirana_varijabla>
  </DomainObject.Predmet.StrankaNazivFormated>
  <DomainObject.Predmet.StrankaNazivFormatedOIB>
    <izvorni_sadrzaj>RH MF PU PODRUČNI URED SLAVONE I BARANJE  POREZNO MJESTO VUKOVAR, OIB 18683136487</izvorni_sadrzaj>
    <derivirana_varijabla naziv="DomainObject.Predmet.StrankaNazivFormatedOIB_1">RH MF PU PODRUČNI URED SLAVONE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SLAVONE I BARANJE  POREZNO MJESTO VUKOVAR</item>
    </izvorni_sadrzaj>
    <derivirana_varijabla naziv="DomainObject.Predmet.StrankaListFormated_1">
      <item>RH MF PU PODRUČNI URED SLAVONE I BARANJE  POREZNO MJESTO VUKOVAR</item>
    </derivirana_varijabla>
  </DomainObject.Predmet.StrankaListFormated>
  <DomainObject.Predmet.StrankaListFormatedOIB>
    <izvorni_sadrzaj>
      <item>RH MF PU PODRUČNI URED SLAVONE I BARANJE  POREZNO MJESTO VUKOVAR, OIB 18683136487</item>
    </izvorni_sadrzaj>
    <derivirana_varijabla naziv="DomainObject.Predmet.StrankaListFormatedOIB_1">
      <item>RH MF PU PODRUČNI URED SLAVONE I BARANJE  POREZNO MJESTO VUKOVAR, OIB 18683136487</item>
    </derivirana_varijabla>
  </DomainObject.Predmet.StrankaListFormatedOIB>
  <DomainObject.Predmet.StrankaListFormatedWithAdress>
    <izvorni_sadrzaj>
      <item>RH MF PU PODRUČNI URED SLAVONE I BARANJE  POREZNO MJESTO VUKOVAR</item>
    </izvorni_sadrzaj>
    <derivirana_varijabla naziv="DomainObject.Predmet.StrankaListFormatedWithAdress_1">
      <item>RH MF PU PODRUČNI URED SLAVONE I BARANJE  POREZNO MJESTO VUKOVAR</item>
    </derivirana_varijabla>
  </DomainObject.Predmet.StrankaListFormatedWithAdress>
  <DomainObject.Predmet.StrankaListFormatedWithAdressOIB>
    <izvorni_sadrzaj>
      <item>RH MF PU PODRUČNI URED SLAVONE I BARANJE  POREZNO MJESTO VUKOVAR, OIB 18683136487</item>
    </izvorni_sadrzaj>
    <derivirana_varijabla naziv="DomainObject.Predmet.StrankaListFormatedWithAdressOIB_1">
      <item>RH MF PU PODRUČNI URED SLAVONE I BARANJE  POREZNO MJESTO VUKOVAR, OIB 18683136487</item>
    </derivirana_varijabla>
  </DomainObject.Predmet.StrankaListFormatedWithAdressOIB>
  <DomainObject.Predmet.StrankaListNazivFormated>
    <izvorni_sadrzaj>
      <item>RH MF PU PODRUČNI URED SLAVONE I BARANJE  POREZNO MJESTO VUKOVAR</item>
    </izvorni_sadrzaj>
    <derivirana_varijabla naziv="DomainObject.Predmet.StrankaListNazivFormated_1">
      <item>RH MF PU PODRUČNI URED SLAVONE I BARANJE  POREZNO MJESTO VUKOVAR</item>
    </derivirana_varijabla>
  </DomainObject.Predmet.StrankaListNazivFormated>
  <DomainObject.Predmet.StrankaListNazivFormatedOIB>
    <izvorni_sadrzaj>
      <item>RH MF PU PODRUČNI URED SLAVONE I BARANJE  POREZNO MJESTO VUKOVAR, OIB 18683136487</item>
    </izvorni_sadrzaj>
    <derivirana_varijabla naziv="DomainObject.Predmet.StrankaListNazivFormatedOIB_1">
      <item>RH MF PU PODRUČNI URED SLAVONE I BARANJE  POREZNO MJESTO VUKOVAR, OIB 18683136487</item>
    </derivirana_varijabla>
  </DomainObject.Predmet.StrankaListNazivFormatedOIB>
  <DomainObject.Predmet.ProtuStrankaListFormated>
    <izvorni_sadrzaj>
      <item>AGROKONTROLA d.o.o. za kontrolu kvaliteta i kvantiteta robe</item>
    </izvorni_sadrzaj>
    <derivirana_varijabla naziv="DomainObject.Predmet.ProtuStrankaListFormated_1">
      <item>AGROKONTROLA d.o.o. za kontrolu kvaliteta i kvantiteta robe</item>
    </derivirana_varijabla>
  </DomainObject.Predmet.ProtuStrankaListFormated>
  <DomainObject.Predmet.ProtuStrankaListFormatedOIB>
    <izvorni_sadrzaj>
      <item>AGROKONTROLA d.o.o. za kontrolu kvaliteta i kvantiteta robe, OIB 27761991405</item>
    </izvorni_sadrzaj>
    <derivirana_varijabla naziv="DomainObject.Predmet.ProtuStrankaListFormatedOIB_1">
      <item>AGROKONTROLA d.o.o. za kontrolu kvaliteta i kvantiteta robe, OIB 27761991405</item>
    </derivirana_varijabla>
  </DomainObject.Predmet.ProtuStrankaListFormatedOIB>
  <DomainObject.Predmet.ProtuStrankaListFormatedWithAdress>
    <izvorni_sadrzaj>
      <item>AGROKONTROLA d.o.o. za kontrolu kvaliteta i kvantiteta robe, Dragutina Žanića-Karle 13 , 32100 Vinkovci</item>
    </izvorni_sadrzaj>
    <derivirana_varijabla naziv="DomainObject.Predmet.ProtuStrankaListFormatedWithAdress_1">
      <item>AGROKONTROLA d.o.o. za kontrolu kvaliteta i kvantiteta robe, Dragutina Žanića-Karle 13 , 32100 Vinkovci</item>
    </derivirana_varijabla>
  </DomainObject.Predmet.ProtuStrankaListFormatedWithAdress>
  <DomainObject.Predmet.ProtuStrankaListFormatedWithAdressOIB>
    <izvorni_sadrzaj>
      <item>AGROKONTROLA d.o.o. za kontrolu kvaliteta i kvantiteta robe, OIB 27761991405, Dragutina Žanića-Karle 13 , 32100 Vinkovci</item>
    </izvorni_sadrzaj>
    <derivirana_varijabla naziv="DomainObject.Predmet.ProtuStrankaListFormatedWithAdressOIB_1">
      <item>AGROKONTROLA d.o.o. za kontrolu kvaliteta i kvantiteta robe, OIB 27761991405, Dragutina Žanića-Karle 13 , 32100 Vinkovci</item>
    </derivirana_varijabla>
  </DomainObject.Predmet.ProtuStrankaListFormatedWithAdressOIB>
  <DomainObject.Predmet.ProtuStrankaListNazivFormated>
    <izvorni_sadrzaj>
      <item>AGROKONTROLA d.o.o. za kontrolu kvaliteta i kvantiteta robe</item>
    </izvorni_sadrzaj>
    <derivirana_varijabla naziv="DomainObject.Predmet.ProtuStrankaListNazivFormated_1">
      <item>AGROKONTROLA d.o.o. za kontrolu kvaliteta i kvantiteta robe</item>
    </derivirana_varijabla>
  </DomainObject.Predmet.ProtuStrankaListNazivFormated>
  <DomainObject.Predmet.ProtuStrankaListNazivFormatedOIB>
    <izvorni_sadrzaj>
      <item>AGROKONTROLA d.o.o. za kontrolu kvaliteta i kvantiteta robe, OIB 27761991405</item>
    </izvorni_sadrzaj>
    <derivirana_varijabla naziv="DomainObject.Predmet.ProtuStrankaListNazivFormatedOIB_1">
      <item>AGROKONTROLA d.o.o. za kontrolu kvaliteta i kvantiteta robe, OIB 27761991405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RH MF PU PODRUČNI URED SLAVONE I BARANJE  POREZNO MJESTO VUKOVAR</izvorni_sadrzaj>
    <derivirana_varijabla naziv="DomainObject.Predmet.StrankaIDrugi_1">RH MF PU PODRUČNI URED SLAVONE I BARANJE  POREZNO MJESTO VUKOVAR</derivirana_varijabla>
  </DomainObject.Predmet.StrankaIDrugi>
  <DomainObject.Predmet.ProtustrankaIDrugi>
    <izvorni_sadrzaj>AGROKONTROLA d.o.o. za kontrolu kvaliteta i kvantiteta robe</izvorni_sadrzaj>
    <derivirana_varijabla naziv="DomainObject.Predmet.ProtustrankaIDrugi_1">AGROKONTROLA d.o.o. za kontrolu kvaliteta i kvantiteta robe</derivirana_varijabla>
  </DomainObject.Predmet.ProtustrankaIDrugi>
  <DomainObject.Predmet.StrankaIDrugiAdressOIB>
    <izvorni_sadrzaj>RH MF PU PODRUČNI URED SLAVONE I BARANJE  POREZNO MJESTO VUKOVAR, OIB 18683136487</izvorni_sadrzaj>
    <derivirana_varijabla naziv="DomainObject.Predmet.StrankaIDrugiAdressOIB_1">RH MF PU PODRUČNI URED SLAVONE I BARANJE  POREZNO MJESTO VUKOVAR, OIB 18683136487</derivirana_varijabla>
  </DomainObject.Predmet.StrankaIDrugiAdressOIB>
  <DomainObject.Predmet.ProtustrankaIDrugiAdressOIB>
    <izvorni_sadrzaj>AGROKONTROLA d.o.o. za kontrolu kvaliteta i kvantiteta robe, OIB 27761991405, Dragutina Žanića-Karle 13 , 32100 Vinkovci</izvorni_sadrzaj>
    <derivirana_varijabla naziv="DomainObject.Predmet.ProtustrankaIDrugiAdressOIB_1">AGROKONTROLA d.o.o. za kontrolu kvaliteta i kvantiteta robe, OIB 27761991405, Dragutina Žanića-Karle 13 ,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AGROKONTROLA d.o.o. za kontrolu kvaliteta i kvantiteta robe</item>
      <item>RH MF PU PODRUČNI URED SLAVONE I BARANJE  POREZNO MJESTO VUKOVAR</item>
    </izvorni_sadrzaj>
    <derivirana_varijabla naziv="DomainObject.Predmet.SudioniciListNaziv_1">
      <item>AGROKONTROLA d.o.o. za kontrolu kvaliteta i kvantiteta robe</item>
      <item>RH MF PU PODRUČNI URED SLAVONE I BARANJE  POREZNO MJESTO VUKOVAR</item>
    </derivirana_varijabla>
  </DomainObject.Predmet.SudioniciListNaziv>
  <DomainObject.Predmet.SudioniciListAdressOIB>
    <izvorni_sadrzaj>
      <item>AGROKONTROLA d.o.o. za kontrolu kvaliteta i kvantiteta robe, OIB 27761991405, Dragutina Žanića-Karle 13 ,32100 Vinkovci</item>
      <item>RH MF PU PODRUČNI URED SLAVONE I BARANJE  POREZNO MJESTO VUKOVAR, OIB 18683136487</item>
    </izvorni_sadrzaj>
    <derivirana_varijabla naziv="DomainObject.Predmet.SudioniciListAdressOIB_1">
      <item>AGROKONTROLA d.o.o. za kontrolu kvaliteta i kvantiteta robe, OIB 27761991405, Dragutina Žanića-Karle 13 ,32100 Vinkovci</item>
      <item>RH MF PU PODRUČNI URED SLAVONE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27761991405</item>
      <item>, OIB 18683136487</item>
    </izvorni_sadrzaj>
    <derivirana_varijabla naziv="DomainObject.Predmet.SudioniciListNazivOIB_1">
      <item>, OIB 27761991405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FD248-A02C-4E20-AA2B-E463A85CF5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1799</properties:Words>
  <properties:Characters>10336</properties:Characters>
  <properties:Lines>364</properties:Lines>
  <properties:Paragraphs>172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2016-06-17T12:11:00Z</dcterms:created>
  <dc:creator>banka</dc:creator>
  <cp:lastModifiedBy>Danijela Sekulić</cp:lastModifiedBy>
  <cp:lastPrinted>2016-06-17T12:08:00Z</cp:lastPrinted>
  <dcterms:modified xmlns:xsi="http://www.w3.org/2001/XMLSchema-instance" xsi:type="dcterms:W3CDTF">2016-06-17T12:11:00Z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