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a24df" w14:paraId="47a24df" w:rsidRDefault="00A845FF" w:rsidP="007403F2" w:rsidR="007403F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65E2">
        <w:t>14 St-233/14-88</w:t>
      </w:r>
      <w:r w:rsidR="007403F2">
        <w:t xml:space="preserve">             </w:t>
      </w:r>
      <w:r w:rsidR="004B65E2">
        <w:t xml:space="preserve">                </w:t>
      </w:r>
      <w:r w:rsidR="004D097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  <w:r w:rsidR="007403F2">
        <w:rPr>
          <w:rStyle w:val="Naglaeno"/>
        </w:rPr>
        <w:tab/>
      </w:r>
    </w:p>
    <w:p w:rsidRDefault="007403F2" w:rsidP="007403F2" w:rsidR="007403F2" w:rsidRPr="00D21A2C"/>
    <w:p w:rsidRDefault="007403F2" w:rsidP="007403F2" w:rsidR="007403F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403F2" w:rsidP="007403F2" w:rsidR="007403F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A0C9C" w:rsidR="006A0C9C"/>
    <w:p w:rsidRDefault="006A0C9C" w:rsidP="006A0C9C" w:rsidR="008275DF">
      <w:pPr>
        <w:jc w:val="center"/>
      </w:pPr>
      <w:r>
        <w:t>U IME REPUBLIKE HRVATSKE</w:t>
      </w: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083ABF" w:rsidP="006D54D3" w:rsidR="00083ABF">
      <w:pPr>
        <w:rPr>
          <w:b/>
          <w:bCs/>
        </w:rPr>
      </w:pPr>
    </w:p>
    <w:p w:rsidRDefault="007B64E0" w:rsidP="006D54D3" w:rsidR="007B64E0">
      <w:pPr>
        <w:rPr>
          <w:b/>
          <w:bCs/>
        </w:rPr>
      </w:pPr>
    </w:p>
    <w:p w:rsidRDefault="008275DF" w:rsidR="00EE48E9">
      <w:pPr>
        <w:jc w:val="both"/>
      </w:pPr>
      <w:r>
        <w:tab/>
      </w:r>
      <w:r w:rsidR="00EE48E9">
        <w:t xml:space="preserve">Trgovački sud u Osijeku, po sucu mr. sc. Tihomiru Kovačeviću, kao stečajnom sucu, u stečajnom postupku nad </w:t>
      </w:r>
      <w:r w:rsidR="00A03A0F" w:rsidRPr="00A03A0F">
        <w:t xml:space="preserve">dužnikom: </w:t>
      </w:r>
      <w:r w:rsidR="004B65E2" w:rsidRPr="004B65E2">
        <w:t>KONFEKCIJA ANTONAZZO društvo s ograničenom odgovornošću u stečaju, Osijek, J.J. Strossmayera 337, MBS 030073155, OIB 43776580035</w:t>
      </w:r>
      <w:r w:rsidR="006A0C9C">
        <w:t>,</w:t>
      </w:r>
      <w:r w:rsidR="00C736BC">
        <w:t xml:space="preserve"> </w:t>
      </w:r>
      <w:r w:rsidR="00EE48E9">
        <w:t xml:space="preserve">dana </w:t>
      </w:r>
      <w:r w:rsidR="00137DB8">
        <w:t>2</w:t>
      </w:r>
      <w:r w:rsidR="004B65E2">
        <w:t>8</w:t>
      </w:r>
      <w:r w:rsidR="00EE48E9">
        <w:t xml:space="preserve">. </w:t>
      </w:r>
      <w:r w:rsidR="004663C6">
        <w:t>veljače</w:t>
      </w:r>
      <w:r w:rsidR="00EE48E9">
        <w:t xml:space="preserve"> 201</w:t>
      </w:r>
      <w:r w:rsidR="004663C6">
        <w:t>7</w:t>
      </w:r>
      <w:r w:rsidR="00EE48E9">
        <w:t xml:space="preserve">. </w:t>
      </w:r>
    </w:p>
    <w:p w:rsidRDefault="00590BC9" w:rsidR="00590BC9">
      <w:pPr>
        <w:jc w:val="both"/>
      </w:pPr>
    </w:p>
    <w:p w:rsidRDefault="008275DF" w:rsidP="00994FE5" w:rsidR="00994FE5" w:rsidRPr="006A0C9C">
      <w:pPr>
        <w:jc w:val="center"/>
      </w:pPr>
      <w:r w:rsidRPr="006A0C9C">
        <w:t>r i j e š i o  j e</w:t>
      </w:r>
    </w:p>
    <w:p w:rsidRDefault="007D10FC" w:rsidP="00206C88" w:rsidR="007D10FC">
      <w:pPr>
        <w:rPr>
          <w:b/>
          <w:bCs/>
        </w:rPr>
      </w:pPr>
    </w:p>
    <w:p w:rsidRDefault="007B64E0" w:rsidP="00206C88" w:rsidR="007B64E0">
      <w:pPr>
        <w:rPr>
          <w:b/>
          <w:bCs/>
        </w:rPr>
      </w:pPr>
    </w:p>
    <w:p w:rsidRDefault="00BA67BA" w:rsidP="004B65E2" w:rsidR="00BA67BA" w:rsidRPr="00994FE5">
      <w:pPr>
        <w:numPr>
          <w:ilvl w:val="0"/>
          <w:numId w:val="15"/>
        </w:numPr>
        <w:jc w:val="both"/>
        <w:rPr>
          <w:bCs/>
        </w:rPr>
      </w:pPr>
      <w:r w:rsidRPr="006A0C9C">
        <w:t>ZAKLJUČUJE SE</w:t>
      </w:r>
      <w:r>
        <w:rPr>
          <w:b/>
          <w:bCs/>
        </w:rPr>
        <w:t xml:space="preserve"> </w:t>
      </w:r>
      <w:r>
        <w:rPr>
          <w:bCs/>
        </w:rPr>
        <w:t xml:space="preserve">stečajni postupak vođen </w:t>
      </w:r>
      <w:r w:rsidRPr="00A03A0F">
        <w:rPr>
          <w:bCs/>
        </w:rPr>
        <w:t xml:space="preserve">nad dužnikom: </w:t>
      </w:r>
      <w:r w:rsidR="004B65E2" w:rsidRPr="004B65E2">
        <w:rPr>
          <w:bCs/>
        </w:rPr>
        <w:t>KONFEKCIJA ANTONAZZO društvo s ograničenom odgovornošću u stečaju, Osijek, J.J. Strossmayera 337, MBS 030073155, OIB 43776580035</w:t>
      </w:r>
      <w:r>
        <w:rPr>
          <w:b/>
          <w:bCs/>
        </w:rPr>
        <w:t>.</w:t>
      </w:r>
    </w:p>
    <w:p w:rsidRDefault="00BA67BA" w:rsidP="00BA67BA" w:rsidR="00BA67BA" w:rsidRPr="00994FE5">
      <w:pPr>
        <w:jc w:val="both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Ovo rješenje i osnova zaključenja stečajnog postupka objavit će se na </w:t>
      </w:r>
      <w:r w:rsidRPr="00682B6E">
        <w:t>mrežn</w:t>
      </w:r>
      <w:r>
        <w:t>oj stranici e-Oglasna ploča sudova</w:t>
      </w:r>
      <w:r>
        <w:rPr>
          <w:bCs/>
        </w:rPr>
        <w:t>.</w:t>
      </w:r>
    </w:p>
    <w:p w:rsidRDefault="00BA67BA" w:rsidP="00BA67BA" w:rsidR="00BA67BA">
      <w:pPr>
        <w:jc w:val="both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Poslije pravomoćnosti ovo rješenje dostavit će se sudskom registru radi brisanja dužnika iz registra pravnih osoba.</w:t>
      </w:r>
    </w:p>
    <w:p w:rsidRDefault="00BA67BA" w:rsidP="00BA67BA" w:rsidR="00BA67BA">
      <w:pPr>
        <w:pStyle w:val="Odlomakpopisa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Preostali iznos financijskih sredstava nakon podmirenja svih troškova stečajnog postupka stečajn</w:t>
      </w:r>
      <w:r w:rsidR="00CD4330">
        <w:rPr>
          <w:bCs/>
        </w:rPr>
        <w:t>a</w:t>
      </w:r>
      <w:r>
        <w:rPr>
          <w:bCs/>
        </w:rPr>
        <w:t xml:space="preserve"> upravitelj</w:t>
      </w:r>
      <w:r w:rsidR="00CD4330">
        <w:rPr>
          <w:bCs/>
        </w:rPr>
        <w:t>ica</w:t>
      </w:r>
      <w:r>
        <w:rPr>
          <w:bCs/>
        </w:rPr>
        <w:t xml:space="preserve"> je duž</w:t>
      </w:r>
      <w:r w:rsidR="00CD4330">
        <w:rPr>
          <w:bCs/>
        </w:rPr>
        <w:t>na</w:t>
      </w:r>
      <w:r>
        <w:rPr>
          <w:bCs/>
        </w:rPr>
        <w:t xml:space="preserve"> uplatiti na žiro-račun </w:t>
      </w:r>
      <w:r>
        <w:t>Trgovačkog suda u Osijeku HR3123900011300000200 s pozivom na broj HR05 272-</w:t>
      </w:r>
      <w:r w:rsidR="00CD4330">
        <w:t>2</w:t>
      </w:r>
      <w:r w:rsidR="000F3D12">
        <w:t>3</w:t>
      </w:r>
      <w:r w:rsidR="00CD4330">
        <w:t>3</w:t>
      </w:r>
      <w:r>
        <w:t>-1</w:t>
      </w:r>
      <w:r w:rsidR="000F3D12">
        <w:t>4</w:t>
      </w:r>
      <w:r>
        <w:t xml:space="preserve"> kod Hrvatske poštanske banke</w:t>
      </w:r>
      <w:r>
        <w:rPr>
          <w:bCs/>
        </w:rPr>
        <w:t>.</w:t>
      </w:r>
    </w:p>
    <w:p w:rsidRDefault="00BA67BA" w:rsidP="00BA67BA" w:rsidR="00BA67BA">
      <w:pPr>
        <w:jc w:val="both"/>
        <w:rPr>
          <w:bCs/>
        </w:rPr>
      </w:pPr>
    </w:p>
    <w:p w:rsidRDefault="007B64E0" w:rsidP="00BA67BA" w:rsidR="007B64E0">
      <w:pPr>
        <w:jc w:val="both"/>
        <w:rPr>
          <w:bCs/>
        </w:rPr>
      </w:pPr>
    </w:p>
    <w:p w:rsidRDefault="00BA67BA" w:rsidP="00BA67BA" w:rsidR="00BA67BA" w:rsidRPr="00103F4A">
      <w:pPr>
        <w:ind w:left="2124"/>
      </w:pPr>
      <w:r>
        <w:rPr>
          <w:bCs/>
        </w:rPr>
        <w:t xml:space="preserve">                        </w:t>
      </w:r>
      <w:r w:rsidRPr="00103F4A">
        <w:t>Obrazloženje</w:t>
      </w:r>
    </w:p>
    <w:p w:rsidRDefault="00BA67BA" w:rsidP="00BA67BA" w:rsidR="00BA67BA">
      <w:pPr>
        <w:jc w:val="center"/>
        <w:rPr>
          <w:b/>
          <w:bCs/>
        </w:rPr>
      </w:pPr>
    </w:p>
    <w:p w:rsidRDefault="007B64E0" w:rsidP="00BA67BA" w:rsidR="007B64E0">
      <w:pPr>
        <w:jc w:val="center"/>
        <w:rPr>
          <w:b/>
          <w:bCs/>
        </w:rPr>
      </w:pPr>
    </w:p>
    <w:p w:rsidRDefault="00BA67BA" w:rsidP="00831A8C" w:rsidR="00831A8C">
      <w:pPr>
        <w:jc w:val="both"/>
      </w:pPr>
      <w:r>
        <w:tab/>
      </w:r>
      <w:r w:rsidRPr="00FE7253">
        <w:t>Stečajn</w:t>
      </w:r>
      <w:r w:rsidR="00CD4330">
        <w:t>a</w:t>
      </w:r>
      <w:r w:rsidRPr="00FE7253">
        <w:t xml:space="preserve"> upravitelj</w:t>
      </w:r>
      <w:r w:rsidR="00CD4330">
        <w:t>ica</w:t>
      </w:r>
      <w:r w:rsidRPr="00FE7253">
        <w:t xml:space="preserve"> je na </w:t>
      </w:r>
      <w:r w:rsidRPr="00FE7253">
        <w:rPr>
          <w:bCs/>
        </w:rPr>
        <w:t xml:space="preserve">završnom ročištu vjerovnika održanom </w:t>
      </w:r>
      <w:r w:rsidR="006537AB" w:rsidRPr="00FE7253">
        <w:rPr>
          <w:bCs/>
        </w:rPr>
        <w:t>2</w:t>
      </w:r>
      <w:r w:rsidR="000F3D12">
        <w:rPr>
          <w:bCs/>
        </w:rPr>
        <w:t>8</w:t>
      </w:r>
      <w:r w:rsidRPr="00FE7253">
        <w:rPr>
          <w:bCs/>
        </w:rPr>
        <w:t>.</w:t>
      </w:r>
      <w:r w:rsidR="00CD4330">
        <w:rPr>
          <w:bCs/>
        </w:rPr>
        <w:t>02</w:t>
      </w:r>
      <w:r w:rsidRPr="00FE7253">
        <w:rPr>
          <w:bCs/>
        </w:rPr>
        <w:t>.201</w:t>
      </w:r>
      <w:r w:rsidR="00CD4330">
        <w:rPr>
          <w:bCs/>
        </w:rPr>
        <w:t>7</w:t>
      </w:r>
      <w:r w:rsidRPr="00FE7253">
        <w:rPr>
          <w:bCs/>
        </w:rPr>
        <w:t xml:space="preserve">. </w:t>
      </w:r>
      <w:r w:rsidRPr="00FE7253">
        <w:t xml:space="preserve"> izloži</w:t>
      </w:r>
      <w:r w:rsidR="00CD4330">
        <w:t>la</w:t>
      </w:r>
      <w:r w:rsidRPr="00FE7253">
        <w:t xml:space="preserve"> sukladno svom završnom izvješću od </w:t>
      </w:r>
      <w:r w:rsidR="00CD4330">
        <w:t>2</w:t>
      </w:r>
      <w:r w:rsidR="000F3D12">
        <w:t>3</w:t>
      </w:r>
      <w:r w:rsidRPr="00FE7253">
        <w:t>.</w:t>
      </w:r>
      <w:r w:rsidR="00CD4330">
        <w:t>0</w:t>
      </w:r>
      <w:r w:rsidR="00A85985">
        <w:t>1</w:t>
      </w:r>
      <w:r w:rsidRPr="00FE7253">
        <w:t>.201</w:t>
      </w:r>
      <w:r w:rsidR="00CD4330">
        <w:t>7</w:t>
      </w:r>
      <w:r w:rsidRPr="00FE7253">
        <w:t xml:space="preserve">., a koje prileži u spisu na listu </w:t>
      </w:r>
      <w:r w:rsidR="000F3D12" w:rsidRPr="000F3D12">
        <w:t>384-392</w:t>
      </w:r>
      <w:r w:rsidR="000F3D12">
        <w:t>,</w:t>
      </w:r>
      <w:r w:rsidR="006537AB" w:rsidRPr="00FE7253">
        <w:t xml:space="preserve"> te je nave</w:t>
      </w:r>
      <w:r w:rsidR="00A85985">
        <w:t>la</w:t>
      </w:r>
      <w:r w:rsidR="006537AB" w:rsidRPr="00FE7253">
        <w:t xml:space="preserve"> da </w:t>
      </w:r>
      <w:r w:rsidR="00831A8C">
        <w:t>su tijekom stečajnog postupka ostvareni slijedeći:</w:t>
      </w:r>
    </w:p>
    <w:p w:rsidRDefault="00831A8C" w:rsidP="00831A8C" w:rsidR="00831A8C">
      <w:pPr>
        <w:jc w:val="both"/>
      </w:pPr>
    </w:p>
    <w:p w:rsidRDefault="00831A8C" w:rsidP="00831A8C" w:rsidR="00831A8C" w:rsidRPr="00F0328B">
      <w:r w:rsidRPr="00F0328B">
        <w:t>Prihodi:</w:t>
      </w:r>
    </w:p>
    <w:p w:rsidRDefault="00831A8C" w:rsidP="00831A8C" w:rsidR="00831A8C" w:rsidRPr="00F0328B">
      <w:pPr>
        <w:rPr>
          <w:b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503"/>
        <w:gridCol w:w="1842"/>
      </w:tblGrid>
      <w:tr w:rsidTr="00E43745" w:rsidR="00831A8C" w:rsidRPr="00F0328B">
        <w:tc>
          <w:tcPr>
            <w:tcW w:type="dxa" w:w="4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b/>
                <w:lang w:eastAsia="en-US"/>
              </w:rPr>
            </w:pPr>
            <w:r w:rsidRPr="00F0328B">
              <w:rPr>
                <w:b/>
              </w:rPr>
              <w:t>Opis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b/>
                <w:lang w:eastAsia="en-US"/>
              </w:rPr>
            </w:pPr>
            <w:r w:rsidRPr="00F0328B">
              <w:rPr>
                <w:b/>
              </w:rPr>
              <w:t>Iznos ( kn )</w:t>
            </w:r>
          </w:p>
        </w:tc>
      </w:tr>
      <w:tr w:rsidTr="00E43745" w:rsidR="00831A8C" w:rsidRPr="00F0328B">
        <w:tc>
          <w:tcPr>
            <w:tcW w:type="dxa" w:w="4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lang w:eastAsia="en-US"/>
              </w:rPr>
            </w:pPr>
            <w:r w:rsidRPr="00F0328B">
              <w:t>Unovčenje pokretnina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/>
              </w:rPr>
            </w:pPr>
            <w:r w:rsidRPr="00F0328B">
              <w:t>67.690,00</w:t>
            </w:r>
          </w:p>
        </w:tc>
      </w:tr>
      <w:tr w:rsidTr="00E43745" w:rsidR="00831A8C" w:rsidRPr="00F0328B">
        <w:tc>
          <w:tcPr>
            <w:tcW w:type="dxa" w:w="4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lang w:eastAsia="en-US"/>
              </w:rPr>
            </w:pPr>
            <w:r w:rsidRPr="00F0328B">
              <w:t>Naplata pozajmice od A. Antonazza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  <w:r w:rsidRPr="00F0328B">
              <w:t>198.437,92</w:t>
            </w:r>
          </w:p>
        </w:tc>
      </w:tr>
      <w:tr w:rsidTr="00E43745" w:rsidR="00831A8C" w:rsidRPr="00F0328B">
        <w:tc>
          <w:tcPr>
            <w:tcW w:type="dxa" w:w="4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lang w:eastAsia="en-US"/>
              </w:rPr>
            </w:pPr>
            <w:r w:rsidRPr="00F0328B">
              <w:lastRenderedPageBreak/>
              <w:t>Povrat jamčevine  od Mercedes Leasing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  <w:r w:rsidRPr="00F0328B">
              <w:t>17.053,09</w:t>
            </w:r>
          </w:p>
        </w:tc>
      </w:tr>
      <w:tr w:rsidTr="00E43745" w:rsidR="00831A8C" w:rsidRPr="00F0328B">
        <w:tc>
          <w:tcPr>
            <w:tcW w:type="dxa" w:w="4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lang w:eastAsia="en-US"/>
              </w:rPr>
            </w:pPr>
            <w:r w:rsidRPr="00F0328B">
              <w:t>Odšteta od Porsche Leasinga ( krađa auta)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  <w:r w:rsidRPr="00F0328B">
              <w:t>15.652,18</w:t>
            </w:r>
          </w:p>
        </w:tc>
      </w:tr>
      <w:tr w:rsidTr="00E43745" w:rsidR="00831A8C" w:rsidRPr="00F0328B">
        <w:tc>
          <w:tcPr>
            <w:tcW w:type="dxa" w:w="4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lang w:eastAsia="en-US"/>
              </w:rPr>
            </w:pPr>
            <w:r w:rsidRPr="00F0328B">
              <w:t>KTE-ADDIKO BANK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  <w:r w:rsidRPr="00F0328B">
              <w:t>295,83</w:t>
            </w:r>
          </w:p>
        </w:tc>
      </w:tr>
      <w:tr w:rsidTr="00E43745" w:rsidR="00831A8C" w:rsidRPr="00F0328B">
        <w:tc>
          <w:tcPr>
            <w:tcW w:type="dxa" w:w="4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lang w:eastAsia="en-US"/>
              </w:rPr>
            </w:pPr>
            <w:r w:rsidRPr="00F0328B">
              <w:t xml:space="preserve">Ukupno 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/>
              </w:rPr>
            </w:pPr>
            <w:r w:rsidRPr="00F0328B">
              <w:t>299.129,02</w:t>
            </w:r>
          </w:p>
        </w:tc>
      </w:tr>
    </w:tbl>
    <w:p w:rsidRDefault="00831A8C" w:rsidP="00831A8C" w:rsidR="00831A8C" w:rsidRPr="00F0328B">
      <w:pPr>
        <w:rPr>
          <w:b/>
          <w:lang w:eastAsia="en-US"/>
        </w:rPr>
      </w:pPr>
      <w:r w:rsidRPr="00F0328B">
        <w:rPr>
          <w:b/>
        </w:rPr>
        <w:t xml:space="preserve">                   </w:t>
      </w:r>
    </w:p>
    <w:p w:rsidRDefault="00831A8C" w:rsidP="00831A8C" w:rsidR="00831A8C" w:rsidRPr="00F0328B">
      <w:r w:rsidRPr="00F0328B">
        <w:t>Rashodi</w:t>
      </w:r>
      <w:r>
        <w:t>:</w:t>
      </w:r>
    </w:p>
    <w:p w:rsidRDefault="00831A8C" w:rsidP="00831A8C" w:rsidR="00831A8C" w:rsidRPr="00F0328B">
      <w:pPr>
        <w:rPr>
          <w:b/>
        </w:rPr>
      </w:pPr>
    </w:p>
    <w:p w:rsidRDefault="00831A8C" w:rsidP="00831A8C" w:rsidR="00831A8C" w:rsidRPr="00F0328B">
      <w:pPr>
        <w:rPr>
          <w:b/>
        </w:rPr>
      </w:pPr>
      <w:r>
        <w:t xml:space="preserve">                 </w:t>
      </w:r>
      <w:r w:rsidRPr="00F0328B">
        <w:t xml:space="preserve">                                                                                                                                       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503"/>
        <w:gridCol w:w="1842"/>
      </w:tblGrid>
      <w:tr w:rsidTr="00E43745" w:rsidR="00831A8C" w:rsidRPr="00F0328B">
        <w:tc>
          <w:tcPr>
            <w:tcW w:type="dxa" w:w="4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b/>
                <w:lang w:eastAsia="en-US"/>
              </w:rPr>
            </w:pPr>
            <w:r w:rsidRPr="00F0328B">
              <w:rPr>
                <w:b/>
              </w:rPr>
              <w:t>Vrsta troška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b/>
                <w:lang w:eastAsia="en-US"/>
              </w:rPr>
            </w:pPr>
            <w:r w:rsidRPr="00F0328B">
              <w:rPr>
                <w:b/>
              </w:rPr>
              <w:t>Iznos ( kn )</w:t>
            </w:r>
          </w:p>
        </w:tc>
      </w:tr>
      <w:tr w:rsidTr="00E43745" w:rsidR="00831A8C" w:rsidRPr="00F0328B">
        <w:tc>
          <w:tcPr>
            <w:tcW w:type="dxa" w:w="4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lang w:eastAsia="en-US"/>
              </w:rPr>
            </w:pPr>
            <w:r w:rsidRPr="00F0328B">
              <w:t>Usluge računovodstva i procjenitelja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/>
              </w:rPr>
            </w:pPr>
            <w:r w:rsidRPr="00F0328B">
              <w:t>34.790,00</w:t>
            </w:r>
          </w:p>
        </w:tc>
      </w:tr>
      <w:tr w:rsidTr="00E43745" w:rsidR="00831A8C" w:rsidRPr="00F0328B">
        <w:tc>
          <w:tcPr>
            <w:tcW w:type="dxa" w:w="4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lang w:eastAsia="en-US"/>
              </w:rPr>
            </w:pPr>
            <w:r w:rsidRPr="00F0328B">
              <w:t>Troškovi oglašavanja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  <w:r w:rsidRPr="00F0328B">
              <w:t>4.720,00</w:t>
            </w:r>
          </w:p>
        </w:tc>
      </w:tr>
      <w:tr w:rsidTr="00E43745" w:rsidR="00831A8C" w:rsidRPr="00F0328B">
        <w:tc>
          <w:tcPr>
            <w:tcW w:type="dxa" w:w="4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lang w:eastAsia="en-US"/>
              </w:rPr>
            </w:pPr>
            <w:r w:rsidRPr="00F0328B">
              <w:t>Najam poslovnog prostora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  <w:r w:rsidRPr="00F0328B">
              <w:t>3.500,00</w:t>
            </w:r>
          </w:p>
        </w:tc>
      </w:tr>
      <w:tr w:rsidTr="00E43745" w:rsidR="00831A8C" w:rsidRPr="00F0328B">
        <w:tc>
          <w:tcPr>
            <w:tcW w:type="dxa" w:w="4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lang w:eastAsia="en-US"/>
              </w:rPr>
            </w:pPr>
            <w:r w:rsidRPr="00F0328B">
              <w:t>Naknade FINA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  <w:r w:rsidRPr="00F0328B">
              <w:t>1.437,00</w:t>
            </w:r>
          </w:p>
        </w:tc>
      </w:tr>
      <w:tr w:rsidTr="00E43745" w:rsidR="00831A8C" w:rsidRPr="00F0328B">
        <w:tc>
          <w:tcPr>
            <w:tcW w:type="dxa" w:w="4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lang w:eastAsia="en-US"/>
              </w:rPr>
            </w:pPr>
            <w:r w:rsidRPr="00F0328B">
              <w:t>Bankarske usluge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/>
              </w:rPr>
            </w:pPr>
            <w:r w:rsidRPr="00F0328B">
              <w:t>2.505,09</w:t>
            </w:r>
          </w:p>
        </w:tc>
      </w:tr>
      <w:tr w:rsidTr="00E43745" w:rsidR="00831A8C" w:rsidRPr="00F0328B">
        <w:tc>
          <w:tcPr>
            <w:tcW w:type="dxa" w:w="4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lang w:eastAsia="en-US"/>
              </w:rPr>
            </w:pPr>
            <w:r w:rsidRPr="00F0328B">
              <w:t>PDV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  <w:r w:rsidRPr="00F0328B">
              <w:t>11.345,00</w:t>
            </w:r>
          </w:p>
        </w:tc>
      </w:tr>
      <w:tr w:rsidTr="00E43745" w:rsidR="00831A8C" w:rsidRPr="00F0328B">
        <w:tc>
          <w:tcPr>
            <w:tcW w:type="dxa" w:w="4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lang w:eastAsia="en-US"/>
              </w:rPr>
            </w:pPr>
            <w:r w:rsidRPr="00F0328B">
              <w:t>Poštarina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  <w:r w:rsidRPr="00F0328B">
              <w:t>101,40</w:t>
            </w:r>
          </w:p>
        </w:tc>
      </w:tr>
      <w:tr w:rsidTr="00E43745" w:rsidR="00831A8C" w:rsidRPr="00F0328B">
        <w:tc>
          <w:tcPr>
            <w:tcW w:type="dxa" w:w="4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lang w:eastAsia="en-US"/>
              </w:rPr>
            </w:pPr>
            <w:r w:rsidRPr="00F0328B">
              <w:t>Ostali razni troškovi(kanc. mat. pečat, fotok.)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  <w:r w:rsidRPr="00F0328B">
              <w:t>768,17</w:t>
            </w:r>
          </w:p>
        </w:tc>
      </w:tr>
      <w:tr w:rsidTr="00E43745" w:rsidR="00831A8C" w:rsidRPr="00F0328B">
        <w:tc>
          <w:tcPr>
            <w:tcW w:type="dxa" w:w="4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lang w:eastAsia="en-US"/>
              </w:rPr>
            </w:pPr>
            <w:r w:rsidRPr="00F0328B">
              <w:rPr>
                <w:lang w:val="en-US"/>
              </w:rPr>
              <w:t xml:space="preserve">Doprinos za MIO I stup  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  <w:r w:rsidRPr="00F0328B">
              <w:t>578,59</w:t>
            </w:r>
          </w:p>
        </w:tc>
      </w:tr>
      <w:tr w:rsidTr="00E43745" w:rsidR="00831A8C" w:rsidRPr="00F0328B">
        <w:tc>
          <w:tcPr>
            <w:tcW w:type="dxa" w:w="4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lang w:eastAsia="en-US"/>
              </w:rPr>
            </w:pPr>
            <w:r w:rsidRPr="00F0328B">
              <w:rPr>
                <w:lang w:val="en-US"/>
              </w:rPr>
              <w:t xml:space="preserve">Doprinos za MIO II stup  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  <w:r w:rsidRPr="00F0328B">
              <w:t>192,87</w:t>
            </w:r>
          </w:p>
        </w:tc>
      </w:tr>
      <w:tr w:rsidTr="00E43745" w:rsidR="00831A8C" w:rsidRPr="00F0328B">
        <w:tc>
          <w:tcPr>
            <w:tcW w:type="dxa" w:w="4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lang w:eastAsia="en-US" w:val="en-US"/>
              </w:rPr>
            </w:pPr>
            <w:r w:rsidRPr="00F0328B">
              <w:rPr>
                <w:lang w:val="en-US"/>
              </w:rPr>
              <w:t>Doprinos za zdravstvo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  <w:r w:rsidRPr="00F0328B">
              <w:t>578,59</w:t>
            </w:r>
          </w:p>
        </w:tc>
      </w:tr>
      <w:tr w:rsidTr="00E43745" w:rsidR="00831A8C" w:rsidRPr="00F0328B">
        <w:tc>
          <w:tcPr>
            <w:tcW w:type="dxa" w:w="4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lang w:eastAsia="en-US" w:val="en-US"/>
              </w:rPr>
            </w:pPr>
            <w:r w:rsidRPr="00F0328B">
              <w:rPr>
                <w:lang w:val="en-US"/>
              </w:rPr>
              <w:t>Doprinos za zapošljavanje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  <w:r w:rsidRPr="00F0328B">
              <w:t>65,57</w:t>
            </w:r>
          </w:p>
        </w:tc>
      </w:tr>
      <w:tr w:rsidTr="00E43745" w:rsidR="00831A8C" w:rsidRPr="00F0328B">
        <w:tc>
          <w:tcPr>
            <w:tcW w:type="dxa" w:w="4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lang w:eastAsia="en-US" w:val="en-US"/>
              </w:rPr>
            </w:pPr>
            <w:r w:rsidRPr="00F0328B">
              <w:rPr>
                <w:lang w:val="en-US"/>
              </w:rPr>
              <w:t>Doprinos za ozljede na radu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  <w:r w:rsidRPr="00F0328B">
              <w:t>19,29</w:t>
            </w:r>
          </w:p>
        </w:tc>
      </w:tr>
      <w:tr w:rsidTr="00E43745" w:rsidR="00831A8C" w:rsidRPr="00F0328B">
        <w:tc>
          <w:tcPr>
            <w:tcW w:type="dxa" w:w="4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lang w:eastAsia="en-US" w:val="en-US"/>
              </w:rPr>
            </w:pPr>
            <w:r w:rsidRPr="00F0328B">
              <w:rPr>
                <w:lang w:val="en-US"/>
              </w:rPr>
              <w:t>Neto  nagrada steč. upravitelju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  <w:r w:rsidRPr="00F0328B">
              <w:t>15.140,86</w:t>
            </w:r>
          </w:p>
        </w:tc>
      </w:tr>
      <w:tr w:rsidTr="00E43745" w:rsidR="00831A8C" w:rsidRPr="00F0328B">
        <w:tc>
          <w:tcPr>
            <w:tcW w:type="dxa" w:w="4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lang w:eastAsia="en-US" w:val="en-US"/>
              </w:rPr>
            </w:pPr>
            <w:r w:rsidRPr="00F0328B">
              <w:rPr>
                <w:lang w:val="en-US"/>
              </w:rPr>
              <w:t>Porezi i doprinosi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  <w:r w:rsidRPr="00F0328B">
              <w:t>9.673,77</w:t>
            </w:r>
          </w:p>
        </w:tc>
      </w:tr>
      <w:tr w:rsidTr="00E43745" w:rsidR="00831A8C" w:rsidRPr="00F0328B">
        <w:tc>
          <w:tcPr>
            <w:tcW w:type="dxa" w:w="45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lang w:eastAsia="en-US" w:val="en-US"/>
              </w:rPr>
            </w:pPr>
            <w:r w:rsidRPr="00F0328B">
              <w:rPr>
                <w:lang w:val="en-US"/>
              </w:rPr>
              <w:t>Ukupno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  <w:r w:rsidRPr="00F0328B">
              <w:t>85.416,20</w:t>
            </w:r>
          </w:p>
        </w:tc>
      </w:tr>
    </w:tbl>
    <w:p w:rsidRDefault="00831A8C" w:rsidP="00831A8C" w:rsidR="00831A8C" w:rsidRPr="00F0328B">
      <w:pPr>
        <w:rPr>
          <w:b/>
        </w:rPr>
      </w:pPr>
    </w:p>
    <w:p w:rsidRDefault="00831A8C" w:rsidP="00831A8C" w:rsidR="00831A8C" w:rsidRPr="004629CF">
      <w:r w:rsidRPr="004629CF">
        <w:t>Stanje na žiro računu 12.01.2017. - 28.386,95 kn</w:t>
      </w:r>
    </w:p>
    <w:p w:rsidRDefault="00831A8C" w:rsidP="00831A8C" w:rsidR="00831A8C" w:rsidRPr="004629CF"/>
    <w:p w:rsidRDefault="00831A8C" w:rsidP="00831A8C" w:rsidR="00831A8C" w:rsidRPr="004629CF">
      <w:pPr>
        <w:rPr>
          <w:lang w:eastAsia="en-US" w:val="en-GB"/>
        </w:rPr>
      </w:pPr>
      <w:r>
        <w:t>Z</w:t>
      </w:r>
      <w:r w:rsidRPr="004629CF">
        <w:t xml:space="preserve">AVRŠNA BILANCA </w:t>
      </w:r>
    </w:p>
    <w:p w:rsidRDefault="00831A8C" w:rsidP="00831A8C" w:rsidR="00831A8C" w:rsidRPr="00F0328B">
      <w:pPr>
        <w:rPr>
          <w:b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027"/>
        <w:gridCol w:w="2167"/>
        <w:gridCol w:w="2092"/>
      </w:tblGrid>
      <w:tr w:rsidTr="00E43745" w:rsidR="00831A8C" w:rsidRPr="00F0328B">
        <w:tc>
          <w:tcPr>
            <w:tcW w:type="dxa" w:w="50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b/>
                <w:lang w:eastAsia="en-US" w:val="en-GB"/>
              </w:rPr>
            </w:pPr>
            <w:r w:rsidRPr="00F0328B">
              <w:rPr>
                <w:b/>
              </w:rPr>
              <w:t xml:space="preserve"> IMOVINA  </w:t>
            </w:r>
          </w:p>
        </w:tc>
        <w:tc>
          <w:tcPr>
            <w:tcW w:type="dxa" w:w="21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b/>
                <w:lang w:eastAsia="en-US" w:val="en-GB"/>
              </w:rPr>
            </w:pPr>
            <w:r w:rsidRPr="00F0328B">
              <w:rPr>
                <w:b/>
              </w:rPr>
              <w:t>Procjenjena vrijednost (kn)</w:t>
            </w:r>
          </w:p>
        </w:tc>
        <w:tc>
          <w:tcPr>
            <w:tcW w:type="dxa" w:w="2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b/>
                <w:lang w:eastAsia="en-US" w:val="en-GB"/>
              </w:rPr>
            </w:pPr>
            <w:r w:rsidRPr="00F0328B">
              <w:rPr>
                <w:b/>
              </w:rPr>
              <w:t>Unovčena vrijednost (kn)</w:t>
            </w:r>
          </w:p>
        </w:tc>
      </w:tr>
      <w:tr w:rsidTr="00E43745" w:rsidR="00831A8C" w:rsidRPr="00F0328B">
        <w:tc>
          <w:tcPr>
            <w:tcW w:type="dxa" w:w="50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b/>
                <w:lang w:eastAsia="en-US" w:val="en-GB"/>
              </w:rPr>
            </w:pPr>
            <w:r w:rsidRPr="00F0328B">
              <w:rPr>
                <w:b/>
              </w:rPr>
              <w:t>Pokretnine</w:t>
            </w:r>
          </w:p>
        </w:tc>
        <w:tc>
          <w:tcPr>
            <w:tcW w:type="dxa" w:w="21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31A8C" w:rsidP="00E43745" w:rsidR="00831A8C" w:rsidRPr="00F0328B">
            <w:pPr>
              <w:rPr>
                <w:b/>
                <w:lang w:eastAsia="en-US" w:val="en-GB"/>
              </w:rPr>
            </w:pPr>
          </w:p>
        </w:tc>
        <w:tc>
          <w:tcPr>
            <w:tcW w:type="dxa" w:w="2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31A8C" w:rsidP="00E43745" w:rsidR="00831A8C" w:rsidRPr="00F0328B">
            <w:pPr>
              <w:rPr>
                <w:b/>
                <w:lang w:eastAsia="en-US" w:val="en-GB"/>
              </w:rPr>
            </w:pPr>
          </w:p>
        </w:tc>
      </w:tr>
      <w:tr w:rsidTr="00E43745" w:rsidR="00831A8C" w:rsidRPr="00F0328B">
        <w:tc>
          <w:tcPr>
            <w:tcW w:type="dxa" w:w="50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b/>
                <w:lang w:eastAsia="en-US" w:val="en-GB"/>
              </w:rPr>
            </w:pPr>
            <w:r w:rsidRPr="00F0328B">
              <w:rPr>
                <w:lang w:val="en-US"/>
              </w:rPr>
              <w:t xml:space="preserve">strojevi za šivanje, strojevi za pletenje, strojevi za peglanje, generatori toplog zraka, osobni utomobile, informatička oprema i uredski namještaj    </w:t>
            </w:r>
          </w:p>
        </w:tc>
        <w:tc>
          <w:tcPr>
            <w:tcW w:type="dxa" w:w="21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</w:p>
          <w:p w:rsidRDefault="00831A8C" w:rsidP="00E43745" w:rsidR="00831A8C" w:rsidRPr="00F0328B">
            <w:pPr>
              <w:jc w:val="right"/>
            </w:pPr>
          </w:p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  <w:r w:rsidRPr="00F0328B">
              <w:t>453.570,00</w:t>
            </w:r>
          </w:p>
        </w:tc>
        <w:tc>
          <w:tcPr>
            <w:tcW w:type="dxa" w:w="2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</w:p>
          <w:p w:rsidRDefault="00831A8C" w:rsidP="00E43745" w:rsidR="00831A8C" w:rsidRPr="00F0328B">
            <w:pPr>
              <w:jc w:val="right"/>
            </w:pPr>
          </w:p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  <w:r w:rsidRPr="00F0328B">
              <w:t>67.690,00</w:t>
            </w:r>
          </w:p>
        </w:tc>
      </w:tr>
      <w:tr w:rsidTr="00E43745" w:rsidR="00831A8C" w:rsidRPr="00F0328B">
        <w:tc>
          <w:tcPr>
            <w:tcW w:type="dxa" w:w="50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 w:val="en-US"/>
              </w:rPr>
            </w:pPr>
            <w:r w:rsidRPr="00F0328B">
              <w:rPr>
                <w:lang w:val="en-US"/>
              </w:rPr>
              <w:t>Ukupno</w:t>
            </w:r>
          </w:p>
        </w:tc>
        <w:tc>
          <w:tcPr>
            <w:tcW w:type="dxa" w:w="21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  <w:r w:rsidRPr="00F0328B">
              <w:t>453.570,00</w:t>
            </w:r>
          </w:p>
        </w:tc>
        <w:tc>
          <w:tcPr>
            <w:tcW w:type="dxa" w:w="2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  <w:r w:rsidRPr="00F0328B">
              <w:t>67.690,00</w:t>
            </w:r>
          </w:p>
        </w:tc>
      </w:tr>
      <w:tr w:rsidTr="00E43745" w:rsidR="00831A8C" w:rsidRPr="00F0328B">
        <w:tc>
          <w:tcPr>
            <w:tcW w:type="dxa" w:w="50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31A8C" w:rsidP="00E43745" w:rsidR="00831A8C" w:rsidRPr="00F0328B">
            <w:pPr>
              <w:rPr>
                <w:lang w:eastAsia="en-US" w:val="en-US"/>
              </w:rPr>
            </w:pPr>
          </w:p>
        </w:tc>
        <w:tc>
          <w:tcPr>
            <w:tcW w:type="dxa" w:w="21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31A8C" w:rsidP="00E43745" w:rsidR="00831A8C" w:rsidRPr="00F0328B">
            <w:pPr>
              <w:jc w:val="right"/>
              <w:rPr>
                <w:b/>
                <w:lang w:eastAsia="en-US" w:val="en-GB"/>
              </w:rPr>
            </w:pPr>
          </w:p>
        </w:tc>
        <w:tc>
          <w:tcPr>
            <w:tcW w:type="dxa" w:w="2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31A8C" w:rsidP="00E43745" w:rsidR="00831A8C" w:rsidRPr="00F0328B">
            <w:pPr>
              <w:jc w:val="right"/>
              <w:rPr>
                <w:b/>
                <w:lang w:eastAsia="en-US" w:val="en-GB"/>
              </w:rPr>
            </w:pPr>
          </w:p>
        </w:tc>
      </w:tr>
      <w:tr w:rsidTr="00E43745" w:rsidR="00831A8C" w:rsidRPr="00F0328B">
        <w:tc>
          <w:tcPr>
            <w:tcW w:type="dxa" w:w="50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b/>
                <w:lang w:eastAsia="en-US" w:val="en-GB"/>
              </w:rPr>
            </w:pPr>
            <w:r w:rsidRPr="00F0328B">
              <w:rPr>
                <w:b/>
              </w:rPr>
              <w:t xml:space="preserve">Potraživanje </w:t>
            </w:r>
          </w:p>
        </w:tc>
        <w:tc>
          <w:tcPr>
            <w:tcW w:type="dxa" w:w="21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b/>
                <w:lang w:eastAsia="en-US" w:val="en-GB"/>
              </w:rPr>
            </w:pPr>
            <w:r w:rsidRPr="00F0328B">
              <w:rPr>
                <w:b/>
              </w:rPr>
              <w:t>Knjig.vrijednost</w:t>
            </w:r>
          </w:p>
        </w:tc>
        <w:tc>
          <w:tcPr>
            <w:tcW w:type="dxa" w:w="2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b/>
                <w:lang w:eastAsia="en-US" w:val="en-GB"/>
              </w:rPr>
            </w:pPr>
            <w:r w:rsidRPr="00F0328B">
              <w:rPr>
                <w:b/>
              </w:rPr>
              <w:t>Unovčena vrijednost ( kn)</w:t>
            </w:r>
          </w:p>
        </w:tc>
      </w:tr>
      <w:tr w:rsidTr="00E43745" w:rsidR="00831A8C" w:rsidRPr="00F0328B">
        <w:tc>
          <w:tcPr>
            <w:tcW w:type="dxa" w:w="50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lang w:eastAsia="en-US" w:val="en-GB"/>
              </w:rPr>
            </w:pPr>
            <w:r w:rsidRPr="00F0328B">
              <w:t>Pozajmica A.Antonazza</w:t>
            </w:r>
          </w:p>
        </w:tc>
        <w:tc>
          <w:tcPr>
            <w:tcW w:type="dxa" w:w="21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  <w:r w:rsidRPr="00F0328B">
              <w:t>203.551,09</w:t>
            </w:r>
          </w:p>
        </w:tc>
        <w:tc>
          <w:tcPr>
            <w:tcW w:type="dxa" w:w="2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b/>
                <w:lang w:eastAsia="en-US" w:val="en-GB"/>
              </w:rPr>
            </w:pPr>
            <w:r w:rsidRPr="00F0328B">
              <w:t>198.437,92</w:t>
            </w:r>
          </w:p>
        </w:tc>
      </w:tr>
      <w:tr w:rsidTr="00E43745" w:rsidR="00831A8C" w:rsidRPr="00F0328B">
        <w:tc>
          <w:tcPr>
            <w:tcW w:type="dxa" w:w="50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b/>
                <w:lang w:eastAsia="en-US" w:val="en-GB"/>
              </w:rPr>
            </w:pPr>
            <w:r>
              <w:t xml:space="preserve">Povrat jamčevine </w:t>
            </w:r>
            <w:r w:rsidRPr="00F0328B">
              <w:t>od Mercedes Leasing</w:t>
            </w:r>
          </w:p>
        </w:tc>
        <w:tc>
          <w:tcPr>
            <w:tcW w:type="dxa" w:w="21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b/>
                <w:lang w:eastAsia="en-US" w:val="en-GB"/>
              </w:rPr>
            </w:pPr>
            <w:r w:rsidRPr="00F0328B">
              <w:t>17.053,09</w:t>
            </w:r>
          </w:p>
        </w:tc>
        <w:tc>
          <w:tcPr>
            <w:tcW w:type="dxa" w:w="2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  <w:r w:rsidRPr="00F0328B">
              <w:t>17.053,09</w:t>
            </w:r>
          </w:p>
        </w:tc>
      </w:tr>
      <w:tr w:rsidTr="00E43745" w:rsidR="00831A8C" w:rsidRPr="00F0328B">
        <w:tc>
          <w:tcPr>
            <w:tcW w:type="dxa" w:w="50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rPr>
                <w:lang w:eastAsia="en-US"/>
              </w:rPr>
            </w:pPr>
            <w:r w:rsidRPr="00F0328B">
              <w:t>Odšteta od Porsche Leasinga (krađa auta)</w:t>
            </w:r>
          </w:p>
        </w:tc>
        <w:tc>
          <w:tcPr>
            <w:tcW w:type="dxa" w:w="21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b/>
                <w:lang w:eastAsia="en-US" w:val="en-GB"/>
              </w:rPr>
            </w:pPr>
            <w:r w:rsidRPr="00F0328B">
              <w:t>15.652,18</w:t>
            </w:r>
          </w:p>
        </w:tc>
        <w:tc>
          <w:tcPr>
            <w:tcW w:type="dxa" w:w="2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  <w:r w:rsidRPr="00F0328B">
              <w:t>15.652,18</w:t>
            </w:r>
          </w:p>
        </w:tc>
      </w:tr>
      <w:tr w:rsidTr="00E43745" w:rsidR="00831A8C" w:rsidRPr="00F0328B">
        <w:tc>
          <w:tcPr>
            <w:tcW w:type="dxa" w:w="50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/>
              </w:rPr>
            </w:pPr>
            <w:r w:rsidRPr="00F0328B">
              <w:t>Ukupno</w:t>
            </w:r>
          </w:p>
        </w:tc>
        <w:tc>
          <w:tcPr>
            <w:tcW w:type="dxa" w:w="21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31A8C" w:rsidP="00E43745" w:rsidR="00831A8C" w:rsidRPr="00F0328B">
            <w:pPr>
              <w:rPr>
                <w:b/>
                <w:lang w:eastAsia="en-US" w:val="en-GB"/>
              </w:rPr>
            </w:pPr>
          </w:p>
        </w:tc>
        <w:tc>
          <w:tcPr>
            <w:tcW w:type="dxa" w:w="2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 w:val="en-GB"/>
              </w:rPr>
            </w:pPr>
            <w:r w:rsidRPr="00F0328B">
              <w:t>231,143,19</w:t>
            </w:r>
          </w:p>
        </w:tc>
      </w:tr>
      <w:tr w:rsidTr="00E43745" w:rsidR="00831A8C" w:rsidRPr="00F0328B">
        <w:tc>
          <w:tcPr>
            <w:tcW w:type="dxa" w:w="50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lang w:eastAsia="en-US"/>
              </w:rPr>
            </w:pPr>
            <w:r w:rsidRPr="00F0328B">
              <w:t>Ukupno imovina</w:t>
            </w:r>
          </w:p>
        </w:tc>
        <w:tc>
          <w:tcPr>
            <w:tcW w:type="dxa" w:w="21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31A8C" w:rsidP="00E43745" w:rsidR="00831A8C" w:rsidRPr="00F0328B">
            <w:pPr>
              <w:rPr>
                <w:b/>
                <w:lang w:eastAsia="en-US" w:val="en-GB"/>
              </w:rPr>
            </w:pPr>
          </w:p>
        </w:tc>
        <w:tc>
          <w:tcPr>
            <w:tcW w:type="dxa" w:w="20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31A8C" w:rsidP="00E43745" w:rsidR="00831A8C" w:rsidRPr="00F0328B">
            <w:pPr>
              <w:jc w:val="right"/>
              <w:rPr>
                <w:b/>
                <w:lang w:eastAsia="en-US" w:val="en-GB"/>
              </w:rPr>
            </w:pPr>
            <w:r w:rsidRPr="00F0328B">
              <w:rPr>
                <w:b/>
              </w:rPr>
              <w:t>298.833,19</w:t>
            </w:r>
          </w:p>
        </w:tc>
      </w:tr>
    </w:tbl>
    <w:p w:rsidRDefault="00831A8C" w:rsidP="00831A8C" w:rsidR="00831A8C" w:rsidRPr="00F0328B">
      <w:pPr>
        <w:rPr>
          <w:b/>
          <w:lang w:eastAsia="en-US" w:val="en-GB"/>
        </w:rPr>
      </w:pPr>
    </w:p>
    <w:p w:rsidRDefault="005A5B6D" w:rsidP="00831A8C" w:rsidR="00831A8C" w:rsidRPr="004629CF">
      <w:r>
        <w:lastRenderedPageBreak/>
        <w:tab/>
      </w:r>
      <w:r w:rsidR="00831A8C" w:rsidRPr="004629CF">
        <w:t>Napomena: uplata A.A. 1331,20 kn 23.1. 2017.</w:t>
      </w:r>
    </w:p>
    <w:p w:rsidRDefault="005A5B6D" w:rsidP="00831A8C" w:rsidR="00831A8C" w:rsidRPr="004629CF">
      <w:r>
        <w:tab/>
      </w:r>
      <w:r w:rsidR="00831A8C" w:rsidRPr="004629CF">
        <w:t>Stanje na računu na dan 23.01. 2017. 29.718,15 kn</w:t>
      </w:r>
    </w:p>
    <w:p w:rsidRDefault="00831A8C" w:rsidP="00831A8C" w:rsidR="00831A8C" w:rsidRPr="004629CF"/>
    <w:p w:rsidRDefault="005A5B6D" w:rsidP="00831A8C" w:rsidR="00831A8C" w:rsidRPr="004629CF">
      <w:r>
        <w:tab/>
        <w:t>Završni izvještaj stečajnog upravitelja:</w:t>
      </w:r>
    </w:p>
    <w:p w:rsidRDefault="00831A8C" w:rsidP="00831A8C" w:rsidR="00831A8C" w:rsidRPr="00F0328B">
      <w:pPr>
        <w:rPr>
          <w:b/>
        </w:rPr>
      </w:pPr>
    </w:p>
    <w:p w:rsidRDefault="00831A8C" w:rsidP="00831A8C" w:rsidR="00831A8C" w:rsidRPr="004629CF">
      <w:r>
        <w:tab/>
      </w:r>
      <w:r w:rsidRPr="004629CF">
        <w:t>Ukupno priznate tražbine prvog višeg isplatnog reda:  2.191.180,50 kn</w:t>
      </w:r>
    </w:p>
    <w:p w:rsidRDefault="00831A8C" w:rsidP="00831A8C" w:rsidR="00831A8C" w:rsidRPr="004629CF">
      <w:r>
        <w:tab/>
      </w:r>
      <w:r w:rsidRPr="004629CF">
        <w:t>Ukupno priznate tražbine drugog višeg isplatnog reda:  1.356.873,69 kn</w:t>
      </w:r>
    </w:p>
    <w:p w:rsidRDefault="00831A8C" w:rsidP="00831A8C" w:rsidR="00831A8C" w:rsidRPr="004629CF"/>
    <w:p w:rsidRDefault="00831A8C" w:rsidP="00831A8C" w:rsidR="00831A8C" w:rsidRPr="004629CF">
      <w:pPr>
        <w:jc w:val="both"/>
      </w:pPr>
      <w:r>
        <w:tab/>
      </w:r>
      <w:r w:rsidRPr="004629CF">
        <w:t>Za sve vjerovnike I</w:t>
      </w:r>
      <w:r>
        <w:t>.</w:t>
      </w:r>
      <w:r w:rsidRPr="004629CF">
        <w:t xml:space="preserve"> višeg ispl</w:t>
      </w:r>
      <w:r>
        <w:t xml:space="preserve">atnog reda izvršena je prijava potraživanja </w:t>
      </w:r>
      <w:r w:rsidRPr="004629CF">
        <w:t xml:space="preserve">prema Agenciji za osiguranje radničkih potraživanja u slučaju stečaja poslodavca.  </w:t>
      </w:r>
    </w:p>
    <w:p w:rsidRDefault="00831A8C" w:rsidP="00831A8C" w:rsidR="00831A8C">
      <w:pPr>
        <w:jc w:val="both"/>
      </w:pPr>
      <w:r>
        <w:tab/>
      </w:r>
    </w:p>
    <w:p w:rsidRDefault="00831A8C" w:rsidP="00831A8C" w:rsidR="00831A8C">
      <w:pPr>
        <w:jc w:val="both"/>
      </w:pPr>
      <w:r>
        <w:tab/>
        <w:t xml:space="preserve">Od ukupno 139 radnika </w:t>
      </w:r>
      <w:r w:rsidRPr="004629CF">
        <w:t>samo su tri radnika ostv</w:t>
      </w:r>
      <w:r>
        <w:t xml:space="preserve">arila to pravo. Ovo iz razloga </w:t>
      </w:r>
      <w:r w:rsidRPr="004629CF">
        <w:t>što čl.</w:t>
      </w:r>
      <w:r>
        <w:t xml:space="preserve"> </w:t>
      </w:r>
      <w:r w:rsidRPr="004629CF">
        <w:t>15. st.</w:t>
      </w:r>
      <w:r>
        <w:t xml:space="preserve"> </w:t>
      </w:r>
      <w:r w:rsidRPr="004629CF">
        <w:t>1</w:t>
      </w:r>
      <w:r>
        <w:t>.</w:t>
      </w:r>
      <w:r w:rsidRPr="004629CF">
        <w:t xml:space="preserve"> Zakona o osiguranju potraživanja radnika u slučaju stečaju poslodavca </w:t>
      </w:r>
      <w:r w:rsidR="007813CA">
        <w:t>(</w:t>
      </w:r>
      <w:r w:rsidRPr="004629CF">
        <w:t>NN 86/08 i 80/13</w:t>
      </w:r>
      <w:r w:rsidR="007813CA">
        <w:t>)</w:t>
      </w:r>
      <w:r>
        <w:t xml:space="preserve">, </w:t>
      </w:r>
      <w:r w:rsidRPr="004629CF">
        <w:t>određuje da propisa</w:t>
      </w:r>
      <w:r>
        <w:t xml:space="preserve">na prava može ostvariti radnik </w:t>
      </w:r>
      <w:r w:rsidRPr="004629CF">
        <w:t>koji je u trenutku otvaranja stečajnog postupka bio</w:t>
      </w:r>
      <w:r>
        <w:t xml:space="preserve"> u radnom odnosu kod poslodavca, kao i radnik </w:t>
      </w:r>
      <w:r w:rsidRPr="004629CF">
        <w:t>kojemu je radni odnos kod poslodavca prestao unutar tri mjeseca prije otvaranja stečajnog postupka. Temeljem izvršni</w:t>
      </w:r>
      <w:r>
        <w:t>h rješenja, izvršena je isplata</w:t>
      </w:r>
      <w:r w:rsidRPr="004629CF">
        <w:t xml:space="preserve"> osiguranih radničkih potraživanja za 3 stečajna vjerovnika – radnika u ukupnom iznosu od 25.072,06 kn.</w:t>
      </w:r>
    </w:p>
    <w:p w:rsidRDefault="00831A8C" w:rsidP="00831A8C" w:rsidR="00831A8C">
      <w:pPr>
        <w:jc w:val="both"/>
      </w:pPr>
    </w:p>
    <w:p w:rsidRDefault="00831A8C" w:rsidP="00831A8C" w:rsidR="00831A8C">
      <w:pPr>
        <w:jc w:val="both"/>
      </w:pPr>
      <w:r>
        <w:tab/>
        <w:t xml:space="preserve">Stečajnu masu dužnika </w:t>
      </w:r>
      <w:r w:rsidRPr="004629CF">
        <w:t>čin</w:t>
      </w:r>
      <w:r w:rsidR="007813CA">
        <w:t>il</w:t>
      </w:r>
      <w:r w:rsidRPr="004629CF">
        <w:t>e</w:t>
      </w:r>
      <w:r w:rsidR="007813CA">
        <w:t xml:space="preserve"> su</w:t>
      </w:r>
      <w:r>
        <w:t>:</w:t>
      </w:r>
    </w:p>
    <w:p w:rsidRDefault="00831A8C" w:rsidP="00831A8C" w:rsidR="00831A8C" w:rsidRPr="008A5186">
      <w:pPr>
        <w:pStyle w:val="Odlomakpopisa"/>
        <w:numPr>
          <w:ilvl w:val="0"/>
          <w:numId w:val="34"/>
        </w:numPr>
        <w:contextualSpacing/>
        <w:jc w:val="both"/>
      </w:pPr>
      <w:r w:rsidRPr="008A5186">
        <w:t xml:space="preserve"> pokretnine -</w:t>
      </w:r>
      <w:r>
        <w:t xml:space="preserve"> </w:t>
      </w:r>
      <w:r w:rsidRPr="008A5186">
        <w:t>strojevi za šivanje, strojevi za pletenje, strojevi za peglanje, generatori toplog zraka, osobni automobil, informatička oprema i uredski namještaj</w:t>
      </w:r>
      <w:r>
        <w:t xml:space="preserve">, </w:t>
      </w:r>
      <w:r w:rsidRPr="008A5186">
        <w:t>koje su proc</w:t>
      </w:r>
      <w:r>
        <w:t xml:space="preserve">ijenjene prema ovlaštenom </w:t>
      </w:r>
      <w:r w:rsidRPr="008A5186">
        <w:t xml:space="preserve">sudskom vještaku na iznos od 453.570,00 kn. </w:t>
      </w:r>
    </w:p>
    <w:p w:rsidRDefault="00831A8C" w:rsidP="00831A8C" w:rsidR="00831A8C">
      <w:pPr>
        <w:jc w:val="both"/>
      </w:pPr>
    </w:p>
    <w:p w:rsidRDefault="00831A8C" w:rsidP="00831A8C" w:rsidR="00831A8C" w:rsidRPr="004629CF">
      <w:pPr>
        <w:jc w:val="both"/>
      </w:pPr>
      <w:r>
        <w:tab/>
        <w:t xml:space="preserve">Sukladno odlukama </w:t>
      </w:r>
      <w:r w:rsidR="007813CA">
        <w:t>s</w:t>
      </w:r>
      <w:r>
        <w:t>kupštine vjerovnika od 9.12.</w:t>
      </w:r>
      <w:r w:rsidRPr="004629CF">
        <w:t xml:space="preserve">2014. </w:t>
      </w:r>
      <w:r>
        <w:t>i 2.04.</w:t>
      </w:r>
      <w:r w:rsidRPr="004629CF">
        <w:t>2015. održane su dvije prodaje pokretn</w:t>
      </w:r>
      <w:r>
        <w:t>ina uz javno isticanje ponuda (</w:t>
      </w:r>
      <w:r w:rsidRPr="004629CF">
        <w:t>po p</w:t>
      </w:r>
      <w:r>
        <w:t xml:space="preserve">rocijenjenoj vrijednosti)  i to </w:t>
      </w:r>
      <w:r w:rsidRPr="004629CF">
        <w:t>dana 24.04.2015. god. i 29.05.2015. uz oglašavanje u Glasu Slavonije.</w:t>
      </w:r>
    </w:p>
    <w:p w:rsidRDefault="00831A8C" w:rsidP="00831A8C" w:rsidR="00831A8C">
      <w:pPr>
        <w:jc w:val="both"/>
      </w:pPr>
    </w:p>
    <w:p w:rsidRDefault="00831A8C" w:rsidP="00831A8C" w:rsidR="00831A8C" w:rsidRPr="004629CF">
      <w:pPr>
        <w:jc w:val="both"/>
      </w:pPr>
      <w:r>
        <w:tab/>
      </w:r>
      <w:r w:rsidR="007813CA">
        <w:t>Nakon održane s</w:t>
      </w:r>
      <w:r w:rsidRPr="004629CF">
        <w:t>kupština vj</w:t>
      </w:r>
      <w:r>
        <w:t xml:space="preserve">erovnika 16.07.2015. </w:t>
      </w:r>
      <w:r w:rsidRPr="004629CF">
        <w:t xml:space="preserve">preostale </w:t>
      </w:r>
      <w:r>
        <w:t>pokretnine</w:t>
      </w:r>
      <w:r w:rsidRPr="004629CF">
        <w:t>, t</w:t>
      </w:r>
      <w:r>
        <w:t xml:space="preserve">rgovačka roba i repromaterijal </w:t>
      </w:r>
      <w:r w:rsidRPr="004629CF">
        <w:t>u vlasništvu stečajnog dužnika su se un</w:t>
      </w:r>
      <w:r>
        <w:t xml:space="preserve">ovčavale neposrednom pogodbom. </w:t>
      </w:r>
      <w:r w:rsidRPr="004629CF">
        <w:t>Oglas o prodaji pokretnina ogla</w:t>
      </w:r>
      <w:r>
        <w:t>šen je u Glasu Slavonije 20.07.</w:t>
      </w:r>
      <w:r w:rsidRPr="004629CF">
        <w:t>2015</w:t>
      </w:r>
      <w:r>
        <w:t>.</w:t>
      </w:r>
    </w:p>
    <w:p w:rsidRDefault="00831A8C" w:rsidP="00831A8C" w:rsidR="00831A8C" w:rsidRPr="004629CF">
      <w:pPr>
        <w:jc w:val="both"/>
      </w:pPr>
    </w:p>
    <w:p w:rsidRDefault="00831A8C" w:rsidP="00831A8C" w:rsidR="00831A8C">
      <w:pPr>
        <w:jc w:val="both"/>
      </w:pPr>
      <w:r>
        <w:tab/>
      </w:r>
      <w:r w:rsidRPr="004629CF">
        <w:t>S  bivšim zz dužnika Antoniom Antonazzom sklopljen je dana 12.02.2015. god.  Ugovor  o uređenju odnosa,</w:t>
      </w:r>
      <w:r>
        <w:t xml:space="preserve"> </w:t>
      </w:r>
      <w:r w:rsidRPr="004629CF">
        <w:t>kojim se Antonio Antonazzo obvezao isplatiti pozajmicu u iznosu od 203.551,09 kn, mjesečnim uplatama n</w:t>
      </w:r>
      <w:r>
        <w:t xml:space="preserve">a žiro račun stečajnog dužnika </w:t>
      </w:r>
      <w:r w:rsidRPr="004629CF">
        <w:t xml:space="preserve">do </w:t>
      </w:r>
      <w:r>
        <w:t>1.10.</w:t>
      </w:r>
      <w:r w:rsidRPr="004629CF">
        <w:t>2015.</w:t>
      </w:r>
    </w:p>
    <w:p w:rsidRDefault="00831A8C" w:rsidP="00831A8C" w:rsidR="00831A8C" w:rsidRPr="004629CF">
      <w:pPr>
        <w:jc w:val="both"/>
      </w:pPr>
      <w:r w:rsidRPr="004629CF">
        <w:t xml:space="preserve">                                                                                                                                                                      </w:t>
      </w:r>
      <w:r>
        <w:tab/>
      </w:r>
      <w:r w:rsidRPr="004629CF">
        <w:t xml:space="preserve">Radi osiguranja tražbine, dužnik je dao dvije bjanko zadužnice svaka po 100.000,00 kn broj: OV-1032/15 i OV-1031/15. Ugovor i zadužnice ovjerene su kod javnog bilježnika Biserke Arambašić iz Osijeka 12.02.2015. </w:t>
      </w:r>
      <w:r>
        <w:t xml:space="preserve">Budući da </w:t>
      </w:r>
      <w:r w:rsidRPr="004629CF">
        <w:t>p</w:t>
      </w:r>
      <w:r>
        <w:t>o navedenom Ugovoru dužnik nije</w:t>
      </w:r>
      <w:r w:rsidRPr="004629CF">
        <w:t xml:space="preserve"> u cijelosti  podmirio svoj dug  u određenom roku  pušte</w:t>
      </w:r>
      <w:r>
        <w:t xml:space="preserve">na je u FINA Osijek zadužnica </w:t>
      </w:r>
      <w:r w:rsidRPr="004629CF">
        <w:t>od 100.000,00 kn na naplatu. Ukupno je naplaćen iznos od 198.437,92 kn.</w:t>
      </w:r>
    </w:p>
    <w:p w:rsidRDefault="00831A8C" w:rsidP="00831A8C" w:rsidR="00831A8C" w:rsidRPr="00F0328B">
      <w:pPr>
        <w:rPr>
          <w:lang w:val="en-US"/>
        </w:rPr>
      </w:pPr>
      <w:r w:rsidRPr="00F0328B">
        <w:rPr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31A8C" w:rsidP="00831A8C" w:rsidR="00831A8C">
      <w:pPr>
        <w:jc w:val="both"/>
      </w:pPr>
      <w:r>
        <w:tab/>
      </w:r>
      <w:r w:rsidRPr="00F0328B">
        <w:t xml:space="preserve">Temeljem odluke Skupštine vjerovnika </w:t>
      </w:r>
      <w:r>
        <w:t>od 4.10.2016. i</w:t>
      </w:r>
      <w:r w:rsidRPr="00F0328B">
        <w:t>zvršeno je dj</w:t>
      </w:r>
      <w:r>
        <w:t xml:space="preserve">elomično namirenje vjerovnika </w:t>
      </w:r>
      <w:r w:rsidRPr="00F0328B">
        <w:t>prvog višeg isplatnog reda u iznosu od 210.000,00 kn ili 9,58%  od priznatih tražbina vjerovnika toga isplatnog reda</w:t>
      </w:r>
      <w:r>
        <w:t>, što je ujedno bila i završna dioba.</w:t>
      </w:r>
      <w:r w:rsidRPr="00F0328B">
        <w:t xml:space="preserve"> </w:t>
      </w:r>
    </w:p>
    <w:p w:rsidRDefault="00831A8C" w:rsidP="00831A8C" w:rsidR="00831A8C">
      <w:pPr>
        <w:jc w:val="both"/>
      </w:pPr>
    </w:p>
    <w:p w:rsidRDefault="00831A8C" w:rsidP="00831A8C" w:rsidR="00831A8C">
      <w:pPr>
        <w:jc w:val="both"/>
      </w:pPr>
      <w:r>
        <w:tab/>
        <w:t xml:space="preserve">Stečajna upraviteljica </w:t>
      </w:r>
      <w:r w:rsidR="007813CA">
        <w:t>je navela</w:t>
      </w:r>
      <w:r>
        <w:t xml:space="preserve"> da je u završnoj fazi sređivanje arhivskog gradiva </w:t>
      </w:r>
      <w:r w:rsidR="007813CA">
        <w:t xml:space="preserve">dužnika </w:t>
      </w:r>
      <w:r>
        <w:t>nakon čega će isto biti pohranjeno sukladno pozitivnim propisima o čemu će stečajna upraviteljica dostaviti dokaz u spis.</w:t>
      </w:r>
      <w:r w:rsidRPr="00F0328B">
        <w:t xml:space="preserve"> </w:t>
      </w:r>
      <w:r>
        <w:t xml:space="preserve">Također će stečajna upraviteljica sukladno pozitivnim </w:t>
      </w:r>
      <w:r>
        <w:lastRenderedPageBreak/>
        <w:t xml:space="preserve">propisima sačiniti završno financijsko izvješće </w:t>
      </w:r>
      <w:r w:rsidR="0092431A">
        <w:t>i</w:t>
      </w:r>
      <w:r>
        <w:t xml:space="preserve"> isto predati Poreznoj upravi, te dostaviti dokaz o istom u spis. Nakon toga izvršit će zatvaranje žiro-računa stečajnog dužnika, te eventualno preostali iznos nakon namirenja troškova stečajnog postupka dostaviti na žiro-račun ovoga suda s pozivom na broj spisa.</w:t>
      </w:r>
    </w:p>
    <w:p w:rsidRDefault="00831A8C" w:rsidP="00831A8C" w:rsidR="00831A8C">
      <w:pPr>
        <w:jc w:val="both"/>
        <w:rPr>
          <w:bCs/>
        </w:rPr>
      </w:pPr>
    </w:p>
    <w:p w:rsidRDefault="00BA67BA" w:rsidP="00831A8C" w:rsidR="00BA67BA">
      <w:pPr>
        <w:jc w:val="both"/>
        <w:rPr>
          <w:bCs/>
        </w:rPr>
      </w:pPr>
      <w:r>
        <w:rPr>
          <w:bCs/>
        </w:rPr>
        <w:tab/>
        <w:t xml:space="preserve">Slijedom navedenoga, kako su svi poslovi u ovom stečajnom postupku dovršeni, sud je temeljem čl. 196. </w:t>
      </w:r>
      <w:r w:rsidRPr="000029DD">
        <w:t>Stečajnog zakona (NN 44/96, 29/99, 129/00, 123/03, 82/06, 116/10, 25/12 i 133/12), a u vezi s čl. 441. Stečajnog zakona (NN 71/15)</w:t>
      </w:r>
      <w:r>
        <w:t xml:space="preserve"> </w:t>
      </w:r>
      <w:r>
        <w:rPr>
          <w:bCs/>
        </w:rPr>
        <w:t>odlučio kao u izreci.</w:t>
      </w:r>
      <w:r>
        <w:rPr>
          <w:bCs/>
        </w:rPr>
        <w:tab/>
      </w:r>
    </w:p>
    <w:p w:rsidRDefault="00BA67BA" w:rsidP="00BA67BA" w:rsidR="00BA67BA" w:rsidRPr="00EC66E7">
      <w:pPr>
        <w:jc w:val="both"/>
        <w:rPr>
          <w:bCs/>
        </w:rPr>
      </w:pPr>
    </w:p>
    <w:p w:rsidRDefault="00BA67BA" w:rsidP="00BA67BA" w:rsidR="00BA67BA">
      <w:pPr>
        <w:pStyle w:val="Tijeloteksta"/>
        <w:jc w:val="center"/>
      </w:pPr>
      <w:r w:rsidRPr="00103F4A">
        <w:t xml:space="preserve">U Osijeku </w:t>
      </w:r>
      <w:r w:rsidR="00384815">
        <w:t>2</w:t>
      </w:r>
      <w:r w:rsidR="00831A8C">
        <w:t>8</w:t>
      </w:r>
      <w:r w:rsidRPr="00103F4A">
        <w:t xml:space="preserve">. </w:t>
      </w:r>
      <w:r w:rsidR="006275BA">
        <w:t>veljače</w:t>
      </w:r>
      <w:r w:rsidRPr="00103F4A">
        <w:t xml:space="preserve"> 201</w:t>
      </w:r>
      <w:r w:rsidR="006275BA">
        <w:t>7</w:t>
      </w:r>
      <w:r w:rsidRPr="00103F4A">
        <w:t xml:space="preserve">. </w:t>
      </w:r>
    </w:p>
    <w:p w:rsidRDefault="00BA67BA" w:rsidP="00BA67BA" w:rsidR="00BA67BA" w:rsidRPr="00103F4A">
      <w:pPr>
        <w:pStyle w:val="Tijeloteksta"/>
      </w:pPr>
    </w:p>
    <w:p w:rsidRDefault="00BA67BA" w:rsidP="00BA67BA" w:rsidR="00BA67BA" w:rsidRPr="00103F4A">
      <w:pPr>
        <w:pStyle w:val="Tijeloteksta"/>
      </w:pPr>
      <w:r w:rsidRPr="00103F4A">
        <w:t>Zapisničar: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>STEČAJNI SUDAC:</w:t>
      </w:r>
    </w:p>
    <w:p w:rsidRDefault="00BA67BA" w:rsidP="00BA67BA" w:rsidR="00BA67BA" w:rsidRPr="00103F4A">
      <w:pPr>
        <w:pStyle w:val="Tijeloteksta"/>
      </w:pPr>
      <w:r w:rsidRPr="00103F4A">
        <w:t>Elizabeta Đeke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 xml:space="preserve">       mr. sc. Tihomir Kovačević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BA67BA" w:rsidP="00BA67BA" w:rsidR="00BA67B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831A8C" w:rsidP="00BA67BA" w:rsidR="00831A8C">
      <w:pPr>
        <w:pStyle w:val="Tijeloteksta"/>
        <w:rPr>
          <w:b/>
          <w:bCs/>
        </w:rPr>
      </w:pPr>
    </w:p>
    <w:p w:rsidRDefault="00BA67BA" w:rsidP="00BA67BA" w:rsidR="00BA67BA" w:rsidRPr="00103F4A">
      <w:pPr>
        <w:pStyle w:val="Tijeloteksta"/>
      </w:pPr>
      <w:r w:rsidRPr="00103F4A">
        <w:t>D N A :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Stečajn</w:t>
      </w:r>
      <w:r w:rsidR="006275BA">
        <w:rPr>
          <w:bCs/>
        </w:rPr>
        <w:t>a</w:t>
      </w:r>
      <w:r>
        <w:rPr>
          <w:bCs/>
        </w:rPr>
        <w:t xml:space="preserve"> upravitelj</w:t>
      </w:r>
      <w:r w:rsidR="006275BA">
        <w:rPr>
          <w:bCs/>
        </w:rPr>
        <w:t xml:space="preserve">ica </w:t>
      </w:r>
      <w:r w:rsidR="00831A8C">
        <w:rPr>
          <w:bCs/>
        </w:rPr>
        <w:t>Boja Stanković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ŽDO GUO </w:t>
      </w:r>
      <w:r w:rsidR="00831A8C">
        <w:rPr>
          <w:bCs/>
        </w:rPr>
        <w:t>Osijek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FINA </w:t>
      </w:r>
      <w:r w:rsidR="00831A8C">
        <w:rPr>
          <w:bCs/>
        </w:rPr>
        <w:t>Osijek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 xml:space="preserve">Porezna uprava </w:t>
      </w:r>
      <w:r w:rsidR="00831A8C">
        <w:rPr>
          <w:bCs/>
        </w:rPr>
        <w:t>Osijek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Sudski registar – nakon pravomoćnosti</w:t>
      </w:r>
    </w:p>
    <w:p w:rsidRDefault="00A654AA" w:rsidP="00BA67BA" w:rsidR="00A654A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Ministarstvo pravosuđa elektroničkom poštom nakon pravomoćnosti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 w:rsidRPr="00682B6E">
        <w:t>mrežna stranica e-Oglasna ploča sudova</w:t>
      </w:r>
      <w:r>
        <w:rPr>
          <w:bCs/>
        </w:rPr>
        <w:t xml:space="preserve"> </w:t>
      </w:r>
    </w:p>
    <w:p w:rsidRDefault="00BA67BA" w:rsidP="001D4A41" w:rsidR="00DE1B64" w:rsidRPr="00C12A11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Rj. zaključenjem.</w:t>
      </w:r>
    </w:p>
    <w:sectPr w:rsidR="00DE1B64" w:rsidRPr="00C12A1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2B9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A856E7" w:rsidP="00DE1B64" w:rsidR="00A856E7">
    <w:pPr>
      <w:ind w:firstLine="708" w:left="5664"/>
    </w:pPr>
    <w:r>
      <w:tab/>
    </w:r>
    <w:r w:rsidR="004B65E2" w:rsidRPr="004B65E2">
      <w:t xml:space="preserve">14 St-233/14-88                             </w:t>
    </w:r>
  </w:p>
  <w:p w:rsidRDefault="00206C88" w:rsidR="00206C88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F7F42"/>
    <w:multiLevelType w:val="hybridMultilevel"/>
    <w:tmpl w:val="F020A724"/>
    <w:lvl w:tplc="ECD2EC5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2855A5"/>
    <w:multiLevelType w:val="hybridMultilevel"/>
    <w:tmpl w:val="1EAE6B5E"/>
    <w:lvl w:tplc="E7E4DA60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15"/>
      </w:pPr>
    </w:lvl>
    <w:lvl w:tentative="true" w:tplc="041A001B" w:ilvl="2">
      <w:start w:val="1"/>
      <w:numFmt w:val="lowerRoman"/>
      <w:lvlText w:val="%3."/>
      <w:lvlJc w:val="right"/>
      <w:pPr>
        <w:ind w:hanging="180" w:left="1935"/>
      </w:pPr>
    </w:lvl>
    <w:lvl w:tentative="true" w:tplc="041A000F" w:ilvl="3">
      <w:start w:val="1"/>
      <w:numFmt w:val="decimal"/>
      <w:lvlText w:val="%4."/>
      <w:lvlJc w:val="left"/>
      <w:pPr>
        <w:ind w:hanging="360" w:left="2655"/>
      </w:pPr>
    </w:lvl>
    <w:lvl w:tentative="true" w:tplc="041A0019" w:ilvl="4">
      <w:start w:val="1"/>
      <w:numFmt w:val="lowerLetter"/>
      <w:lvlText w:val="%5."/>
      <w:lvlJc w:val="left"/>
      <w:pPr>
        <w:ind w:hanging="360" w:left="3375"/>
      </w:pPr>
    </w:lvl>
    <w:lvl w:tentative="true" w:tplc="041A001B" w:ilvl="5">
      <w:start w:val="1"/>
      <w:numFmt w:val="lowerRoman"/>
      <w:lvlText w:val="%6."/>
      <w:lvlJc w:val="right"/>
      <w:pPr>
        <w:ind w:hanging="180" w:left="4095"/>
      </w:pPr>
    </w:lvl>
    <w:lvl w:tentative="true" w:tplc="041A000F" w:ilvl="6">
      <w:start w:val="1"/>
      <w:numFmt w:val="decimal"/>
      <w:lvlText w:val="%7."/>
      <w:lvlJc w:val="left"/>
      <w:pPr>
        <w:ind w:hanging="360" w:left="4815"/>
      </w:pPr>
    </w:lvl>
    <w:lvl w:tentative="true" w:tplc="041A0019" w:ilvl="7">
      <w:start w:val="1"/>
      <w:numFmt w:val="lowerLetter"/>
      <w:lvlText w:val="%8."/>
      <w:lvlJc w:val="left"/>
      <w:pPr>
        <w:ind w:hanging="360" w:left="5535"/>
      </w:pPr>
    </w:lvl>
    <w:lvl w:tentative="true" w:tplc="041A001B" w:ilvl="8">
      <w:start w:val="1"/>
      <w:numFmt w:val="lowerRoman"/>
      <w:lvlText w:val="%9."/>
      <w:lvlJc w:val="right"/>
      <w:pPr>
        <w:ind w:hanging="180" w:left="6255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5A45AB7"/>
    <w:multiLevelType w:val="hybridMultilevel"/>
    <w:tmpl w:val="B4328D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144047"/>
    <w:multiLevelType w:val="hybridMultilevel"/>
    <w:tmpl w:val="B080B05E"/>
    <w:lvl w:tplc="0409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09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plc="0409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plc="0409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plc="0409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plc="0409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plc="0409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plc="0409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plc="0409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9">
    <w:nsid w:val="291D0B3F"/>
    <w:multiLevelType w:val="hybridMultilevel"/>
    <w:tmpl w:val="0554B10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AF06DD5"/>
    <w:multiLevelType w:val="hybridMultilevel"/>
    <w:tmpl w:val="68D65AA8"/>
    <w:lvl w:tplc="041A000F" w:ilvl="0">
      <w:start w:val="1"/>
      <w:numFmt w:val="decimal"/>
      <w:lvlText w:val="%1."/>
      <w:lvlJc w:val="left"/>
      <w:pPr>
        <w:ind w:hanging="360" w:left="1785"/>
      </w:p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1">
    <w:nsid w:val="2CDE06BC"/>
    <w:multiLevelType w:val="hybridMultilevel"/>
    <w:tmpl w:val="3406198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FA16E2D"/>
    <w:multiLevelType w:val="hybridMultilevel"/>
    <w:tmpl w:val="CDDC1BEC"/>
    <w:lvl w:tplc="78BE717A" w:ilvl="0">
      <w:start w:val="1"/>
      <w:numFmt w:val="decimal"/>
      <w:lvlText w:val="%1.)"/>
      <w:lvlJc w:val="left"/>
      <w:pPr>
        <w:ind w:hanging="360" w:left="1065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17D4102"/>
    <w:multiLevelType w:val="hybridMultilevel"/>
    <w:tmpl w:val="6F5C971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383C05FF"/>
    <w:multiLevelType w:val="hybridMultilevel"/>
    <w:tmpl w:val="E49E0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18">
    <w:nsid w:val="3D15158F"/>
    <w:multiLevelType w:val="hybridMultilevel"/>
    <w:tmpl w:val="024A487E"/>
    <w:lvl w:tplc="04B63DC4" w:ilvl="0">
      <w:start w:val="14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9">
    <w:nsid w:val="3FA67FEE"/>
    <w:multiLevelType w:val="hybridMultilevel"/>
    <w:tmpl w:val="9F1EED10"/>
    <w:lvl w:tplc="3AD0A66A" w:ilvl="0">
      <w:start w:val="1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0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1">
    <w:nsid w:val="46457A85"/>
    <w:multiLevelType w:val="hybridMultilevel"/>
    <w:tmpl w:val="BB30CD06"/>
    <w:lvl w:tplc="FCF29C70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05B6655"/>
    <w:multiLevelType w:val="hybridMultilevel"/>
    <w:tmpl w:val="A0E60BB8"/>
    <w:lvl w:tplc="EB9087F8" w:ilvl="0">
      <w:start w:val="1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23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24">
    <w:nsid w:val="554F0CC1"/>
    <w:multiLevelType w:val="hybridMultilevel"/>
    <w:tmpl w:val="5AECA89E"/>
    <w:lvl w:tplc="65644AAE" w:ilvl="0">
      <w:start w:val="1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5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F0914BF"/>
    <w:multiLevelType w:val="hybridMultilevel"/>
    <w:tmpl w:val="2E222C24"/>
    <w:lvl w:tplc="6C6E514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664F01"/>
    <w:multiLevelType w:val="hybridMultilevel"/>
    <w:tmpl w:val="5204C6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0D72A9A"/>
    <w:multiLevelType w:val="hybridMultilevel"/>
    <w:tmpl w:val="6D6AF06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32">
    <w:nsid w:val="7CFF0A8D"/>
    <w:multiLevelType w:val="hybridMultilevel"/>
    <w:tmpl w:val="D4E4C7C6"/>
    <w:lvl w:tplc="969C8982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5"/>
  </w:num>
  <w:num w:numId="6">
    <w:abstractNumId w:val="20"/>
  </w:num>
  <w:num w:numId="7">
    <w:abstractNumId w:val="31"/>
  </w:num>
  <w:num w:numId="8">
    <w:abstractNumId w:val="33"/>
  </w:num>
  <w:num w:numId="9">
    <w:abstractNumId w:val="27"/>
  </w:num>
  <w:num w:numId="10">
    <w:abstractNumId w:val="13"/>
  </w:num>
  <w:num w:numId="11">
    <w:abstractNumId w:val="29"/>
  </w:num>
  <w:num w:numId="12">
    <w:abstractNumId w:val="7"/>
  </w:num>
  <w:num w:numId="13">
    <w:abstractNumId w:val="17"/>
  </w:num>
  <w:num w:numId="14">
    <w:abstractNumId w:val="14"/>
  </w:num>
  <w:num w:numId="15">
    <w:abstractNumId w:val="23"/>
  </w:num>
  <w:num w:numId="16">
    <w:abstractNumId w:val="16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0"/>
  </w:num>
  <w:num w:numId="20">
    <w:abstractNumId w:val="24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2"/>
  </w:num>
  <w:num w:numId="25">
    <w:abstractNumId w:val="2"/>
  </w:num>
  <w:num w:numId="26">
    <w:abstractNumId w:val="4"/>
  </w:num>
  <w:num w:numId="27">
    <w:abstractNumId w:val="28"/>
  </w:num>
  <w:num w:numId="28">
    <w:abstractNumId w:val="18"/>
  </w:num>
  <w:num w:numId="29">
    <w:abstractNumId w:val="15"/>
  </w:num>
  <w:num w:numId="30">
    <w:abstractNumId w:val="9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11"/>
  </w:num>
  <w:num w:numId="34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40E20"/>
    <w:rsid w:val="00044659"/>
    <w:rsid w:val="00054F22"/>
    <w:rsid w:val="00081248"/>
    <w:rsid w:val="00083ABF"/>
    <w:rsid w:val="00094C57"/>
    <w:rsid w:val="000F3D12"/>
    <w:rsid w:val="00100543"/>
    <w:rsid w:val="00103F4A"/>
    <w:rsid w:val="0011403A"/>
    <w:rsid w:val="00135655"/>
    <w:rsid w:val="001373E8"/>
    <w:rsid w:val="00137DB8"/>
    <w:rsid w:val="001515D3"/>
    <w:rsid w:val="00167A86"/>
    <w:rsid w:val="001750BB"/>
    <w:rsid w:val="00181003"/>
    <w:rsid w:val="001A5F92"/>
    <w:rsid w:val="001B54E4"/>
    <w:rsid w:val="001C5BD5"/>
    <w:rsid w:val="001D26E6"/>
    <w:rsid w:val="001D381D"/>
    <w:rsid w:val="001D4A41"/>
    <w:rsid w:val="001E3438"/>
    <w:rsid w:val="001F06F4"/>
    <w:rsid w:val="00206C88"/>
    <w:rsid w:val="00223D03"/>
    <w:rsid w:val="00226EAF"/>
    <w:rsid w:val="00241592"/>
    <w:rsid w:val="002458D0"/>
    <w:rsid w:val="00246B80"/>
    <w:rsid w:val="002565B7"/>
    <w:rsid w:val="002715E2"/>
    <w:rsid w:val="00296C78"/>
    <w:rsid w:val="002A594D"/>
    <w:rsid w:val="002B2202"/>
    <w:rsid w:val="002B371C"/>
    <w:rsid w:val="002C1650"/>
    <w:rsid w:val="002E350A"/>
    <w:rsid w:val="002E599A"/>
    <w:rsid w:val="002E60AD"/>
    <w:rsid w:val="002F6EA6"/>
    <w:rsid w:val="00327B93"/>
    <w:rsid w:val="003550FD"/>
    <w:rsid w:val="00357645"/>
    <w:rsid w:val="00384815"/>
    <w:rsid w:val="00390157"/>
    <w:rsid w:val="003C0F50"/>
    <w:rsid w:val="003D7EAA"/>
    <w:rsid w:val="0040253E"/>
    <w:rsid w:val="00407D1F"/>
    <w:rsid w:val="00441686"/>
    <w:rsid w:val="0045408F"/>
    <w:rsid w:val="004541A6"/>
    <w:rsid w:val="004545C2"/>
    <w:rsid w:val="004663C6"/>
    <w:rsid w:val="00491A8A"/>
    <w:rsid w:val="004B65E2"/>
    <w:rsid w:val="004C7E58"/>
    <w:rsid w:val="004D097A"/>
    <w:rsid w:val="004D2F6A"/>
    <w:rsid w:val="004E1227"/>
    <w:rsid w:val="004E25E7"/>
    <w:rsid w:val="00505956"/>
    <w:rsid w:val="00507725"/>
    <w:rsid w:val="00520023"/>
    <w:rsid w:val="00520C2A"/>
    <w:rsid w:val="00534F57"/>
    <w:rsid w:val="00543AF2"/>
    <w:rsid w:val="005871D0"/>
    <w:rsid w:val="00590BC9"/>
    <w:rsid w:val="005A5B6D"/>
    <w:rsid w:val="005B4322"/>
    <w:rsid w:val="005C209B"/>
    <w:rsid w:val="005F5DF5"/>
    <w:rsid w:val="00605F2A"/>
    <w:rsid w:val="006275BA"/>
    <w:rsid w:val="0063233F"/>
    <w:rsid w:val="006432FC"/>
    <w:rsid w:val="006537AB"/>
    <w:rsid w:val="00691B18"/>
    <w:rsid w:val="006A0C9C"/>
    <w:rsid w:val="006B7CF2"/>
    <w:rsid w:val="006D54D3"/>
    <w:rsid w:val="006F3FA2"/>
    <w:rsid w:val="0071469E"/>
    <w:rsid w:val="007207E2"/>
    <w:rsid w:val="007403F2"/>
    <w:rsid w:val="007513F3"/>
    <w:rsid w:val="00757187"/>
    <w:rsid w:val="00776A20"/>
    <w:rsid w:val="007813CA"/>
    <w:rsid w:val="00784904"/>
    <w:rsid w:val="007B64E0"/>
    <w:rsid w:val="007D10FC"/>
    <w:rsid w:val="007F13D0"/>
    <w:rsid w:val="0081112D"/>
    <w:rsid w:val="00826E5B"/>
    <w:rsid w:val="008275DF"/>
    <w:rsid w:val="00830F2B"/>
    <w:rsid w:val="00831A8C"/>
    <w:rsid w:val="00853749"/>
    <w:rsid w:val="008724D5"/>
    <w:rsid w:val="008B32D9"/>
    <w:rsid w:val="008D6BAE"/>
    <w:rsid w:val="008F46EA"/>
    <w:rsid w:val="00911B09"/>
    <w:rsid w:val="00913D6C"/>
    <w:rsid w:val="009143D3"/>
    <w:rsid w:val="0092431A"/>
    <w:rsid w:val="00951A74"/>
    <w:rsid w:val="00961AF6"/>
    <w:rsid w:val="00962B3D"/>
    <w:rsid w:val="00971006"/>
    <w:rsid w:val="00987580"/>
    <w:rsid w:val="009932CA"/>
    <w:rsid w:val="00994FE5"/>
    <w:rsid w:val="00995B3F"/>
    <w:rsid w:val="009A7703"/>
    <w:rsid w:val="009B2B16"/>
    <w:rsid w:val="009D43FF"/>
    <w:rsid w:val="009F06AC"/>
    <w:rsid w:val="00A03A0F"/>
    <w:rsid w:val="00A22002"/>
    <w:rsid w:val="00A274CA"/>
    <w:rsid w:val="00A42907"/>
    <w:rsid w:val="00A433F8"/>
    <w:rsid w:val="00A43992"/>
    <w:rsid w:val="00A448F7"/>
    <w:rsid w:val="00A455DF"/>
    <w:rsid w:val="00A5057E"/>
    <w:rsid w:val="00A5773E"/>
    <w:rsid w:val="00A62B95"/>
    <w:rsid w:val="00A6376B"/>
    <w:rsid w:val="00A654AA"/>
    <w:rsid w:val="00A6709D"/>
    <w:rsid w:val="00A845FF"/>
    <w:rsid w:val="00A856E7"/>
    <w:rsid w:val="00A85985"/>
    <w:rsid w:val="00B32F53"/>
    <w:rsid w:val="00B34350"/>
    <w:rsid w:val="00B706CC"/>
    <w:rsid w:val="00B711C6"/>
    <w:rsid w:val="00B77AA2"/>
    <w:rsid w:val="00B8773C"/>
    <w:rsid w:val="00BA1705"/>
    <w:rsid w:val="00BA67BA"/>
    <w:rsid w:val="00BB3F54"/>
    <w:rsid w:val="00BC4A15"/>
    <w:rsid w:val="00BC7F63"/>
    <w:rsid w:val="00BD2995"/>
    <w:rsid w:val="00BD7895"/>
    <w:rsid w:val="00BF211A"/>
    <w:rsid w:val="00C05486"/>
    <w:rsid w:val="00C12A11"/>
    <w:rsid w:val="00C43B4C"/>
    <w:rsid w:val="00C53ABA"/>
    <w:rsid w:val="00C6679A"/>
    <w:rsid w:val="00C671B0"/>
    <w:rsid w:val="00C7002A"/>
    <w:rsid w:val="00C736BC"/>
    <w:rsid w:val="00C73DCA"/>
    <w:rsid w:val="00C85B66"/>
    <w:rsid w:val="00CA0DC0"/>
    <w:rsid w:val="00CB02FA"/>
    <w:rsid w:val="00CD0E43"/>
    <w:rsid w:val="00CD2C3D"/>
    <w:rsid w:val="00CD416B"/>
    <w:rsid w:val="00CD4330"/>
    <w:rsid w:val="00CF70BC"/>
    <w:rsid w:val="00D0243B"/>
    <w:rsid w:val="00D57904"/>
    <w:rsid w:val="00D72A2D"/>
    <w:rsid w:val="00D7559D"/>
    <w:rsid w:val="00DB59B7"/>
    <w:rsid w:val="00DB5E73"/>
    <w:rsid w:val="00DC1E4B"/>
    <w:rsid w:val="00DC4536"/>
    <w:rsid w:val="00DD00EF"/>
    <w:rsid w:val="00DE1833"/>
    <w:rsid w:val="00DE1B64"/>
    <w:rsid w:val="00DE2F1E"/>
    <w:rsid w:val="00E2041E"/>
    <w:rsid w:val="00E40046"/>
    <w:rsid w:val="00E46AAA"/>
    <w:rsid w:val="00E51A14"/>
    <w:rsid w:val="00E60EAC"/>
    <w:rsid w:val="00E63F52"/>
    <w:rsid w:val="00E77478"/>
    <w:rsid w:val="00E868D9"/>
    <w:rsid w:val="00EB34D0"/>
    <w:rsid w:val="00EC66E7"/>
    <w:rsid w:val="00EE48E9"/>
    <w:rsid w:val="00F020D0"/>
    <w:rsid w:val="00FA0CC6"/>
    <w:rsid w:val="00FD2E36"/>
    <w:rsid w:val="00FD4848"/>
    <w:rsid w:val="00FE0239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locked/>
    <w:rsid w:val="006537AB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A8598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2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B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B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B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B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6537AB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A8598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2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B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B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B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B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2014.</izvorni_sadrzaj>
    <derivirana_varijabla naziv="DomainObject.Predmet.DatumOsnivanja_1">11.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St-233/2014</izvorni_sadrzaj>
    <derivirana_varijabla naziv="DomainObject.Predmet.OznakaBroj_1">St-233/2014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KONFEKCIJA ANTONAZZO društvo s ograničenom odgovornošću</izvorni_sadrzaj>
    <derivirana_varijabla naziv="DomainObject.Predmet.ProtustrankaFormated_1">  KONFEKCIJA ANTONAZZO društvo s ograničenom odgovornošću</derivirana_varijabla>
  </DomainObject.Predmet.ProtustrankaFormated>
  <DomainObject.Predmet.ProtustrankaFormatedOIB>
    <izvorni_sadrzaj>  KONFEKCIJA ANTONAZZO društvo s ograničenom odgovornošću, OIB 43776580035</izvorni_sadrzaj>
    <derivirana_varijabla naziv="DomainObject.Predmet.ProtustrankaFormatedOIB_1">  KONFEKCIJA ANTONAZZO društvo s ograničenom odgovornošću, OIB 43776580035</derivirana_varijabla>
  </DomainObject.Predmet.ProtustrankaFormatedOIB>
  <DomainObject.Predmet.ProtustrankaFormatedWithAdress>
    <izvorni_sadrzaj> KONFEKCIJA ANTONAZZO društvo s ograničenom odgovornošću, J.J.Strossmayera 337, 31000 Osijek</izvorni_sadrzaj>
    <derivirana_varijabla naziv="DomainObject.Predmet.ProtustrankaFormatedWithAdress_1"> KONFEKCIJA ANTONAZZO društvo s ograničenom odgovornošću, J.J.Strossmayera 337, 31000 Osijek</derivirana_varijabla>
  </DomainObject.Predmet.ProtustrankaFormatedWithAdress>
  <DomainObject.Predmet.ProtustrankaFormatedWithAdressOIB>
    <izvorni_sadrzaj> KONFEKCIJA ANTONAZZO društvo s ograničenom odgovornošću, OIB 43776580035, J.J.Strossmayera 337, 31000 Osijek</izvorni_sadrzaj>
    <derivirana_varijabla naziv="DomainObject.Predmet.ProtustrankaFormatedWithAdressOIB_1"> KONFEKCIJA ANTONAZZO društvo s ograničenom odgovornošću, OIB 43776580035, J.J.Strossmayera 337, 31000 Osijek</derivirana_varijabla>
  </DomainObject.Predmet.ProtustrankaFormatedWithAdressOIB>
  <DomainObject.Predmet.ProtustrankaWithAdress>
    <izvorni_sadrzaj>KONFEKCIJA ANTONAZZO društvo s ograničenom odgovornošću J.J.Strossmayera 337, 31000 Osijek</izvorni_sadrzaj>
    <derivirana_varijabla naziv="DomainObject.Predmet.ProtustrankaWithAdress_1">KONFEKCIJA ANTONAZZO društvo s ograničenom odgovornošću J.J.Strossmayera 337, 31000 Osijek</derivirana_varijabla>
  </DomainObject.Predmet.ProtustrankaWithAdress>
  <DomainObject.Predmet.ProtustrankaWithAdressOIB>
    <izvorni_sadrzaj>KONFEKCIJA ANTONAZZO društvo s ograničenom odgovornošću, OIB 43776580035, J.J.Strossmayera 337, 31000 Osijek</izvorni_sadrzaj>
    <derivirana_varijabla naziv="DomainObject.Predmet.ProtustrankaWithAdressOIB_1">KONFEKCIJA ANTONAZZO društvo s ograničenom odgovornošću, OIB 43776580035, J.J.Strossmayera 337, 31000 Osijek</derivirana_varijabla>
  </DomainObject.Predmet.ProtustrankaWithAdressOIB>
  <DomainObject.Predmet.ProtustrankaNazivFormated>
    <izvorni_sadrzaj>KONFEKCIJA ANTONAZZO društvo s ograničenom odgovornošću</izvorni_sadrzaj>
    <derivirana_varijabla naziv="DomainObject.Predmet.ProtustrankaNazivFormated_1">KONFEKCIJA ANTONAZZO društvo s ograničenom odgovornošću</derivirana_varijabla>
  </DomainObject.Predmet.ProtustrankaNazivFormated>
  <DomainObject.Predmet.ProtustrankaNazivFormatedOIB>
    <izvorni_sadrzaj>KONFEKCIJA ANTONAZZO društvo s ograničenom odgovornošću, OIB 43776580035</izvorni_sadrzaj>
    <derivirana_varijabla naziv="DomainObject.Predmet.ProtustrankaNazivFormatedOIB_1">KONFEKCIJA ANTONAZZO društvo s ograničenom odgovornošću, OIB 43776580035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DANKA RADANOVIĆ  i dr. djelatnica; Svetlana Novaković</izvorni_sadrzaj>
    <derivirana_varijabla naziv="DomainObject.Predmet.StrankaFormated_1">  DANKA RADANOVIĆ  i dr. djelatnica; Svetlana Novaković</derivirana_varijabla>
  </DomainObject.Predmet.StrankaFormated>
  <DomainObject.Predmet.StrankaFormatedOIB>
    <izvorni_sadrzaj>  DANKA RADANOVIĆ  i dr. djelatnica; Svetlana Novaković, OIB 82118033421</izvorni_sadrzaj>
    <derivirana_varijabla naziv="DomainObject.Predmet.StrankaFormatedOIB_1">  DANKA RADANOVIĆ  i dr. djelatnica; Svetlana Novaković, OIB 82118033421</derivirana_varijabla>
  </DomainObject.Predmet.StrankaFormatedOIB>
  <DomainObject.Predmet.StrankaFormatedWithAdress>
    <izvorni_sadrzaj> DANKA RADANOVIĆ  i dr. djelatnica, Braće Marčetiža 17, 31207 Palača; Svetlana Novaković, Željeznička 19, 31204 Bijelo Brdo</izvorni_sadrzaj>
    <derivirana_varijabla naziv="DomainObject.Predmet.StrankaFormatedWithAdress_1"> DANKA RADANOVIĆ  i dr. djelatnica, Braće Marčetiža 17, 31207 Palača; Svetlana Novaković, Željeznička 19, 31204 Bijelo Brdo</derivirana_varijabla>
  </DomainObject.Predmet.StrankaFormatedWithAdress>
  <DomainObject.Predmet.StrankaFormatedWithAdressOIB>
    <izvorni_sadrzaj> DANKA RADANOVIĆ  i dr. djelatnica, Braće Marčetiža 17, 31207 Palača; Svetlana Novaković, OIB 82118033421, Željeznička 19, 31204 Bijelo Brdo</izvorni_sadrzaj>
    <derivirana_varijabla naziv="DomainObject.Predmet.StrankaFormatedWithAdressOIB_1"> DANKA RADANOVIĆ  i dr. djelatnica, Braće Marčetiža 17, 31207 Palača; Svetlana Novaković, OIB 82118033421, Željeznička 19, 31204 Bijelo Brdo</derivirana_varijabla>
  </DomainObject.Predmet.StrankaFormatedWithAdressOIB>
  <DomainObject.Predmet.StrankaWithAdress>
    <izvorni_sadrzaj>DANKA RADANOVIĆ  i dr. djelatnica Braće Marčetiža 17,31207 Palača,Svetlana Novaković Željeznička 19,31204 Bijelo Brdo</izvorni_sadrzaj>
    <derivirana_varijabla naziv="DomainObject.Predmet.StrankaWithAdress_1">DANKA RADANOVIĆ  i dr. djelatnica Braće Marčetiža 17,31207 Palača,Svetlana Novaković Željeznička 19,31204 Bijelo Brdo</derivirana_varijabla>
  </DomainObject.Predmet.StrankaWithAdress>
  <DomainObject.Predmet.StrankaWithAdressOIB>
    <izvorni_sadrzaj>DANKA RADANOVIĆ  i dr. djelatnica, Braće Marčetiža 17,31207 Palača,Svetlana Novaković, OIB 82118033421, Željeznička 19,31204 Bijelo Brdo</izvorni_sadrzaj>
    <derivirana_varijabla naziv="DomainObject.Predmet.StrankaWithAdressOIB_1">DANKA RADANOVIĆ  i dr. djelatnica, Braće Marčetiža 17,31207 Palača,Svetlana Novaković, OIB 82118033421, Željeznička 19,31204 Bijelo Brdo</derivirana_varijabla>
  </DomainObject.Predmet.StrankaWithAdressOIB>
  <DomainObject.Predmet.StrankaNazivFormated>
    <izvorni_sadrzaj>DANKA RADANOVIĆ  i dr. djelatnica,Svetlana Novaković</izvorni_sadrzaj>
    <derivirana_varijabla naziv="DomainObject.Predmet.StrankaNazivFormated_1">DANKA RADANOVIĆ  i dr. djelatnica,Svetlana Novaković</derivirana_varijabla>
  </DomainObject.Predmet.StrankaNazivFormated>
  <DomainObject.Predmet.StrankaNazivFormatedOIB>
    <izvorni_sadrzaj>DANKA RADANOVIĆ  i dr. djelatnica,Svetlana Novaković, OIB 82118033421</izvorni_sadrzaj>
    <derivirana_varijabla naziv="DomainObject.Predmet.StrankaNazivFormatedOIB_1">DANKA RADANOVIĆ  i dr. djelatnica,Svetlana Novaković, OIB 82118033421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DANKA RADANOVIĆ  i dr. djelatnica</item>
      <item>Svetlana Novaković</item>
    </izvorni_sadrzaj>
    <derivirana_varijabla naziv="DomainObject.Predmet.StrankaListFormated_1">
      <item>DANKA RADANOVIĆ  i dr. djelatnica</item>
      <item>Svetlana Novaković</item>
    </derivirana_varijabla>
  </DomainObject.Predmet.StrankaListFormated>
  <DomainObject.Predmet.StrankaListFormatedOIB>
    <izvorni_sadrzaj>
      <item>DANKA RADANOVIĆ  i dr. djelatnica</item>
      <item>Svetlana Novaković, OIB 82118033421</item>
    </izvorni_sadrzaj>
    <derivirana_varijabla naziv="DomainObject.Predmet.StrankaListFormatedOIB_1">
      <item>DANKA RADANOVIĆ  i dr. djelatnica</item>
      <item>Svetlana Novaković, OIB 82118033421</item>
    </derivirana_varijabla>
  </DomainObject.Predmet.StrankaListFormatedOIB>
  <DomainObject.Predmet.StrankaListFormatedWithAdress>
    <izvorni_sadrzaj>
      <item>DANKA RADANOVIĆ  i dr. djelatnica, Braće Marčetiža 17, 31207 Palača</item>
      <item>Svetlana Novaković, Željeznička 19, 31204 Bijelo Brdo</item>
    </izvorni_sadrzaj>
    <derivirana_varijabla naziv="DomainObject.Predmet.StrankaListFormatedWithAdress_1">
      <item>DANKA RADANOVIĆ  i dr. djelatnica, Braće Marčetiža 17, 31207 Palača</item>
      <item>Svetlana Novaković, Željeznička 19, 31204 Bijelo Brdo</item>
    </derivirana_varijabla>
  </DomainObject.Predmet.StrankaListFormatedWithAdress>
  <DomainObject.Predmet.StrankaListFormatedWithAdressOIB>
    <izvorni_sadrzaj>
      <item>DANKA RADANOVIĆ  i dr. djelatnica, Braće Marčetiža 17, 31207 Palača</item>
      <item>Svetlana Novaković, OIB 82118033421, Željeznička 19, 31204 Bijelo Brdo</item>
    </izvorni_sadrzaj>
    <derivirana_varijabla naziv="DomainObject.Predmet.StrankaListFormatedWithAdressOIB_1">
      <item>DANKA RADANOVIĆ  i dr. djelatnica, Braće Marčetiža 17, 31207 Palača</item>
      <item>Svetlana Novaković, OIB 82118033421, Željeznička 19, 31204 Bijelo Brdo</item>
    </derivirana_varijabla>
  </DomainObject.Predmet.StrankaListFormatedWithAdressOIB>
  <DomainObject.Predmet.StrankaListNazivFormated>
    <izvorni_sadrzaj>
      <item>DANKA RADANOVIĆ  i dr. djelatnica</item>
      <item>Svetlana Novaković</item>
    </izvorni_sadrzaj>
    <derivirana_varijabla naziv="DomainObject.Predmet.StrankaListNazivFormated_1">
      <item>DANKA RADANOVIĆ  i dr. djelatnica</item>
      <item>Svetlana Novaković</item>
    </derivirana_varijabla>
  </DomainObject.Predmet.StrankaListNazivFormated>
  <DomainObject.Predmet.StrankaListNazivFormatedOIB>
    <izvorni_sadrzaj>
      <item>DANKA RADANOVIĆ  i dr. djelatnica</item>
      <item>Svetlana Novaković, OIB 82118033421</item>
    </izvorni_sadrzaj>
    <derivirana_varijabla naziv="DomainObject.Predmet.StrankaListNazivFormatedOIB_1">
      <item>DANKA RADANOVIĆ  i dr. djelatnica</item>
      <item>Svetlana Novaković, OIB 82118033421</item>
    </derivirana_varijabla>
  </DomainObject.Predmet.StrankaListNazivFormatedOIB>
  <DomainObject.Predmet.ProtuStrankaListFormated>
    <izvorni_sadrzaj>
      <item>KONFEKCIJA ANTONAZZO društvo s ograničenom odgovornošću</item>
    </izvorni_sadrzaj>
    <derivirana_varijabla naziv="DomainObject.Predmet.ProtuStrankaListFormated_1">
      <item>KONFEKCIJA ANTONAZZO društvo s ograničenom odgovornošću</item>
    </derivirana_varijabla>
  </DomainObject.Predmet.ProtuStrankaListFormated>
  <DomainObject.Predmet.ProtuStrankaListFormatedOIB>
    <izvorni_sadrzaj>
      <item>KONFEKCIJA ANTONAZZO društvo s ograničenom odgovornošću, OIB 43776580035</item>
    </izvorni_sadrzaj>
    <derivirana_varijabla naziv="DomainObject.Predmet.ProtuStrankaListFormatedOIB_1">
      <item>KONFEKCIJA ANTONAZZO društvo s ograničenom odgovornošću, OIB 43776580035</item>
    </derivirana_varijabla>
  </DomainObject.Predmet.ProtuStrankaListFormatedOIB>
  <DomainObject.Predmet.ProtuStrankaListFormatedWithAdress>
    <izvorni_sadrzaj>
      <item>KONFEKCIJA ANTONAZZO društvo s ograničenom odgovornošću, J.J.Strossmayera 337, 31000 Osijek</item>
    </izvorni_sadrzaj>
    <derivirana_varijabla naziv="DomainObject.Predmet.ProtuStrankaListFormatedWithAdress_1">
      <item>KONFEKCIJA ANTONAZZO društvo s ograničenom odgovornošću, J.J.Strossmayera 337, 31000 Osijek</item>
    </derivirana_varijabla>
  </DomainObject.Predmet.ProtuStrankaListFormatedWithAdress>
  <DomainObject.Predmet.ProtuStrankaListFormatedWithAdressOIB>
    <izvorni_sadrzaj>
      <item>KONFEKCIJA ANTONAZZO društvo s ograničenom odgovornošću, OIB 43776580035, J.J.Strossmayera 337, 31000 Osijek</item>
    </izvorni_sadrzaj>
    <derivirana_varijabla naziv="DomainObject.Predmet.ProtuStrankaListFormatedWithAdressOIB_1">
      <item>KONFEKCIJA ANTONAZZO društvo s ograničenom odgovornošću, OIB 43776580035, J.J.Strossmayera 337, 31000 Osijek</item>
    </derivirana_varijabla>
  </DomainObject.Predmet.ProtuStrankaListFormatedWithAdressOIB>
  <DomainObject.Predmet.ProtuStrankaListNazivFormated>
    <izvorni_sadrzaj>
      <item>KONFEKCIJA ANTONAZZO društvo s ograničenom odgovornošću</item>
    </izvorni_sadrzaj>
    <derivirana_varijabla naziv="DomainObject.Predmet.ProtuStrankaListNazivFormated_1">
      <item>KONFEKCIJA ANTONAZZO društvo s ograničenom odgovornošću</item>
    </derivirana_varijabla>
  </DomainObject.Predmet.ProtuStrankaListNazivFormated>
  <DomainObject.Predmet.ProtuStrankaListNazivFormatedOIB>
    <izvorni_sadrzaj>
      <item>KONFEKCIJA ANTONAZZO društvo s ograničenom odgovornošću, OIB 43776580035</item>
    </izvorni_sadrzaj>
    <derivirana_varijabla naziv="DomainObject.Predmet.ProtuStrankaListNazivFormatedOIB_1">
      <item>KONFEKCIJA ANTONAZZO društvo s ograničenom odgovornošću, OIB 43776580035</item>
    </derivirana_varijabla>
  </DomainObject.Predmet.ProtuStrankaListNazivFormatedOIB>
  <DomainObject.Predmet.OstaliListFormated>
    <izvorni_sadrzaj>
      <item>ŽDO GUO OSIJEK</item>
      <item>Oglasna ploča-KONFEKCIJA ANTONAZZO d.o.o.</item>
      <item>Boja Stanković</item>
    </izvorni_sadrzaj>
    <derivirana_varijabla naziv="DomainObject.Predmet.OstaliListFormated_1">
      <item>ŽDO GUO OSIJEK</item>
      <item>Oglasna ploča-KONFEKCIJA ANTONAZZO d.o.o.</item>
      <item>Boja Stanković</item>
    </derivirana_varijabla>
  </DomainObject.Predmet.OstaliListFormated>
  <DomainObject.Predmet.OstaliListFormatedOIB>
    <izvorni_sadrzaj>
      <item>ŽDO GUO OSIJEK</item>
      <item>Oglasna ploča-KONFEKCIJA ANTONAZZO d.o.o.</item>
      <item>Boja Stanković, OIB 96757479881</item>
    </izvorni_sadrzaj>
    <derivirana_varijabla naziv="DomainObject.Predmet.OstaliListFormatedOIB_1">
      <item>ŽDO GUO OSIJEK</item>
      <item>Oglasna ploča-KONFEKCIJA ANTONAZZO d.o.o.</item>
      <item>Boja Stanković, OIB 96757479881</item>
    </derivirana_varijabla>
  </DomainObject.Predmet.OstaliListFormatedOIB>
  <DomainObject.Predmet.OstaliListFormatedWithAdress>
    <izvorni_sadrzaj>
      <item>ŽDO GUO OSIJEK</item>
      <item>Oglasna ploča-KONFEKCIJA ANTONAZZO d.o.o.</item>
      <item>Boja Stanković, Ilirska 48, 31000 Osijek</item>
    </izvorni_sadrzaj>
    <derivirana_varijabla naziv="DomainObject.Predmet.OstaliListFormatedWithAdress_1">
      <item>ŽDO GUO OSIJEK</item>
      <item>Oglasna ploča-KONFEKCIJA ANTONAZZO d.o.o.</item>
      <item>Boja Stanković, Ilirska 48, 31000 Osijek</item>
    </derivirana_varijabla>
  </DomainObject.Predmet.OstaliListFormatedWithAdress>
  <DomainObject.Predmet.OstaliListFormatedWithAdressOIB>
    <izvorni_sadrzaj>
      <item>ŽDO GUO OSIJEK</item>
      <item>Oglasna ploča-KONFEKCIJA ANTONAZZO d.o.o.</item>
      <item>Boja Stanković, OIB 96757479881, Ilirska 48, 31000 Osijek</item>
    </izvorni_sadrzaj>
    <derivirana_varijabla naziv="DomainObject.Predmet.OstaliListFormatedWithAdressOIB_1">
      <item>ŽDO GUO OSIJEK</item>
      <item>Oglasna ploča-KONFEKCIJA ANTONAZZO d.o.o.</item>
      <item>Boja Stanković, OIB 96757479881, Ilirska 48, 31000 Osijek</item>
    </derivirana_varijabla>
  </DomainObject.Predmet.OstaliListFormatedWithAdressOIB>
  <DomainObject.Predmet.OstaliListNazivFormated>
    <izvorni_sadrzaj>
      <item>ŽDO GUO OSIJEK</item>
      <item>Oglasna ploča-KONFEKCIJA ANTONAZZO d.o.o.</item>
      <item>Boja Stanković</item>
    </izvorni_sadrzaj>
    <derivirana_varijabla naziv="DomainObject.Predmet.OstaliListNazivFormated_1">
      <item>ŽDO GUO OSIJEK</item>
      <item>Oglasna ploča-KONFEKCIJA ANTONAZZO d.o.o.</item>
      <item>Boja Stanković</item>
    </derivirana_varijabla>
  </DomainObject.Predmet.OstaliListNazivFormated>
  <DomainObject.Predmet.OstaliListNazivFormatedOIB>
    <izvorni_sadrzaj>
      <item>ŽDO GUO OSIJEK</item>
      <item>Oglasna ploča-KONFEKCIJA ANTONAZZO d.o.o.</item>
      <item>Boja Stanković, OIB 96757479881</item>
    </izvorni_sadrzaj>
    <derivirana_varijabla naziv="DomainObject.Predmet.OstaliListNazivFormatedOIB_1">
      <item>ŽDO GUO OSIJEK</item>
      <item>Oglasna ploča-KONFEKCIJA ANTONAZZO d.o.o.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DANKA RADANOVIĆ  i dr. djelatnica i dr.</izvorni_sadrzaj>
    <derivirana_varijabla naziv="DomainObject.Predmet.StrankaIDrugi_1">DANKA RADANOVIĆ  i dr. djelatnica i dr.</derivirana_varijabla>
  </DomainObject.Predmet.StrankaIDrugi>
  <DomainObject.Predmet.ProtustrankaIDrugi>
    <izvorni_sadrzaj>KONFEKCIJA ANTONAZZO društvo s ograničenom odgovornošću</izvorni_sadrzaj>
    <derivirana_varijabla naziv="DomainObject.Predmet.ProtustrankaIDrugi_1">KONFEKCIJA ANTONAZZO društvo s ograničenom odgovornošću</derivirana_varijabla>
  </DomainObject.Predmet.ProtustrankaIDrugi>
  <DomainObject.Predmet.StrankaIDrugiAdressOIB>
    <izvorni_sadrzaj>DANKA RADANOVIĆ  i dr. djelatnica, Braće Marčetiža 17, 31207 Palača i dr.</izvorni_sadrzaj>
    <derivirana_varijabla naziv="DomainObject.Predmet.StrankaIDrugiAdressOIB_1">DANKA RADANOVIĆ  i dr. djelatnica, Braće Marčetiža 17, 31207 Palača i dr.</derivirana_varijabla>
  </DomainObject.Predmet.StrankaIDrugiAdressOIB>
  <DomainObject.Predmet.ProtustrankaIDrugiAdressOIB>
    <izvorni_sadrzaj>KONFEKCIJA ANTONAZZO društvo s ograničenom odgovornošću, OIB 43776580035, J.J.Strossmayera 337, 31000 Osijek</izvorni_sadrzaj>
    <derivirana_varijabla naziv="DomainObject.Predmet.ProtustrankaIDrugiAdressOIB_1">KONFEKCIJA ANTONAZZO društvo s ograničenom odgovornošću, OIB 43776580035, J.J.Strossmayera 337,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DANKA RADANOVIĆ  i dr. djelatnica</item>
      <item>KONFEKCIJA ANTONAZZO društvo s ograničenom odgovornošću</item>
      <item>Svetlana Novaković</item>
      <item>ŽDO GUO OSIJEK</item>
      <item>Oglasna ploča-KONFEKCIJA ANTONAZZO d.o.o.</item>
      <item>Boja Stanković</item>
    </izvorni_sadrzaj>
    <derivirana_varijabla naziv="DomainObject.Predmet.SudioniciListNaziv_1">
      <item>DANKA RADANOVIĆ  i dr. djelatnica</item>
      <item>KONFEKCIJA ANTONAZZO društvo s ograničenom odgovornošću</item>
      <item>Svetlana Novaković</item>
      <item>ŽDO GUO OSIJEK</item>
      <item>Oglasna ploča-KONFEKCIJA ANTONAZZO d.o.o.</item>
      <item>Boja Stanković</item>
    </derivirana_varijabla>
  </DomainObject.Predmet.SudioniciListNaziv>
  <DomainObject.Predmet.SudioniciListAdressOIB>
    <izvorni_sadrzaj>
      <item>DANKA RADANOVIĆ  i dr. djelatnica, Braće Marčetiža 17,31207 Palača</item>
      <item>KONFEKCIJA ANTONAZZO društvo s ograničenom odgovornošću, OIB 43776580035, J.J.Strossmayera 337,31000 Osijek</item>
      <item>Svetlana Novaković, OIB 82118033421, Željeznička 19,31204 Bijelo Brdo</item>
      <item>ŽDO GUO OSIJEK</item>
      <item>Oglasna ploča-KONFEKCIJA ANTONAZZO d.o.o.</item>
      <item>Boja Stanković, OIB 96757479881, Ilirska 48,31000 Osijek</item>
    </izvorni_sadrzaj>
    <derivirana_varijabla naziv="DomainObject.Predmet.SudioniciListAdressOIB_1">
      <item>DANKA RADANOVIĆ  i dr. djelatnica, Braće Marčetiža 17,31207 Palača</item>
      <item>KONFEKCIJA ANTONAZZO društvo s ograničenom odgovornošću, OIB 43776580035, J.J.Strossmayera 337,31000 Osijek</item>
      <item>Svetlana Novaković, OIB 82118033421, Željeznička 19,31204 Bijelo Brdo</item>
      <item>ŽDO GUO OSIJEK</item>
      <item>Oglasna ploča-KONFEKCIJA ANTONAZZO d.o.o.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43776580035</item>
      <item>, OIB 82118033421</item>
      <item>, OIB null</item>
      <item>, OIB null</item>
      <item>, OIB 96757479881</item>
    </izvorni_sadrzaj>
    <derivirana_varijabla naziv="DomainObject.Predmet.SudioniciListNazivOIB_1">
      <item>, OIB null</item>
      <item>, OIB 43776580035</item>
      <item>, OIB 82118033421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965</properties:Words>
  <properties:Characters>5792</properties:Characters>
  <properties:Lines>224</properties:Lines>
  <properties:Paragraphs>121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2016-06-09T12:35:00Z</dcterms:created>
  <dc:creator>banka</dc:creator>
  <cp:lastModifiedBy>Elizabeta Đeke</cp:lastModifiedBy>
  <cp:lastPrinted>2017-02-28T09:13:00Z</cp:lastPrinted>
  <dcterms:modified xmlns:xsi="http://www.w3.org/2001/XMLSchema-instance" xsi:type="dcterms:W3CDTF">2017-02-28T10:17:00Z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