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749a" w14:paraId="847749a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A74333" w:rsidRPr="00A74333">
        <w:t>Stečajna masa iza Udruga Nogometni klub "Neretva" u stečaju,  Split, Matice hrvatske 10, OIB: 79255822511 zastupano po stečajnom upravitelju Ada Rajković  iz Splita</w:t>
      </w:r>
      <w:r w:rsidR="007B5EE9" w:rsidRPr="00606628">
        <w:t xml:space="preserve">, </w:t>
      </w:r>
      <w:r w:rsidRPr="00606628">
        <w:t xml:space="preserve">dana </w:t>
      </w:r>
      <w:r w:rsidR="00A74333">
        <w:t>05</w:t>
      </w:r>
      <w:r w:rsidRPr="00606628">
        <w:t xml:space="preserve">. </w:t>
      </w:r>
      <w:r w:rsidR="00A74333">
        <w:t>rujn</w:t>
      </w:r>
      <w:r w:rsidR="009775C9">
        <w:t>a</w:t>
      </w:r>
      <w:r w:rsidRPr="00606628">
        <w:t xml:space="preserve"> 201</w:t>
      </w:r>
      <w:r w:rsidR="0025087B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A74333">
        <w:rPr>
          <w:szCs w:val="24"/>
        </w:rPr>
        <w:t xml:space="preserve">stvarni </w:t>
      </w:r>
      <w:r w:rsidR="009775C9">
        <w:rPr>
          <w:szCs w:val="24"/>
        </w:rPr>
        <w:t>troškovi stečajnog postupka</w:t>
      </w:r>
      <w:r w:rsidRPr="00606628">
        <w:rPr>
          <w:szCs w:val="24"/>
        </w:rPr>
        <w:t xml:space="preserve">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A74333">
        <w:rPr>
          <w:szCs w:val="24"/>
        </w:rPr>
        <w:t xml:space="preserve"> i noćenje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A74333">
        <w:rPr>
          <w:szCs w:val="24"/>
        </w:rPr>
        <w:t xml:space="preserve">2.307,50 </w:t>
      </w:r>
      <w:r w:rsidRPr="00606628">
        <w:rPr>
          <w:szCs w:val="24"/>
        </w:rPr>
        <w:t>kuna</w:t>
      </w:r>
      <w:r w:rsidR="00A74333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A74333">
        <w:rPr>
          <w:szCs w:val="24"/>
        </w:rPr>
        <w:t>04</w:t>
      </w:r>
      <w:r w:rsidR="00606628" w:rsidRPr="00606628">
        <w:rPr>
          <w:szCs w:val="24"/>
        </w:rPr>
        <w:t xml:space="preserve">. </w:t>
      </w:r>
      <w:r w:rsidR="00A74333">
        <w:rPr>
          <w:szCs w:val="24"/>
        </w:rPr>
        <w:t>rujn</w:t>
      </w:r>
      <w:r w:rsidR="009775C9">
        <w:rPr>
          <w:szCs w:val="24"/>
        </w:rPr>
        <w:t>a 2017</w:t>
      </w:r>
      <w:r w:rsidR="00606628" w:rsidRPr="00606628">
        <w:rPr>
          <w:szCs w:val="24"/>
        </w:rPr>
        <w:t>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A74333">
        <w:rPr>
          <w:szCs w:val="24"/>
        </w:rPr>
        <w:t>326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</w:t>
      </w:r>
      <w:r w:rsidR="009775C9">
        <w:rPr>
          <w:szCs w:val="24"/>
        </w:rPr>
        <w:t xml:space="preserve">ispitno </w:t>
      </w:r>
      <w:r w:rsidR="00D906B1">
        <w:rPr>
          <w:szCs w:val="24"/>
        </w:rPr>
        <w:t>ročište</w:t>
      </w:r>
      <w:r w:rsidR="009775C9">
        <w:rPr>
          <w:szCs w:val="24"/>
        </w:rPr>
        <w:t xml:space="preserve"> </w:t>
      </w:r>
      <w:r w:rsidR="00A74333">
        <w:rPr>
          <w:szCs w:val="24"/>
        </w:rPr>
        <w:t>određeno za dan 17.08</w:t>
      </w:r>
      <w:r w:rsidR="009775C9">
        <w:rPr>
          <w:szCs w:val="24"/>
        </w:rPr>
        <w:t>.2017.g.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9775C9">
        <w:rPr>
          <w:szCs w:val="24"/>
        </w:rPr>
        <w:t>Split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25087B">
        <w:rPr>
          <w:szCs w:val="24"/>
        </w:rPr>
        <w:t>-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9775C9">
        <w:rPr>
          <w:szCs w:val="24"/>
        </w:rPr>
        <w:t>4</w:t>
      </w:r>
      <w:r w:rsidR="00A74333">
        <w:rPr>
          <w:szCs w:val="24"/>
        </w:rPr>
        <w:t>5</w:t>
      </w:r>
      <w:r w:rsidR="009775C9">
        <w:rPr>
          <w:szCs w:val="24"/>
        </w:rPr>
        <w:t>8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9775C9">
        <w:rPr>
          <w:szCs w:val="24"/>
        </w:rPr>
        <w:t>9</w:t>
      </w:r>
      <w:r w:rsidR="00A74333">
        <w:rPr>
          <w:szCs w:val="24"/>
        </w:rPr>
        <w:t>1</w:t>
      </w:r>
      <w:r w:rsidR="009775C9">
        <w:rPr>
          <w:szCs w:val="24"/>
        </w:rPr>
        <w:t>6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09507E">
        <w:rPr>
          <w:szCs w:val="24"/>
        </w:rPr>
        <w:t xml:space="preserve"> </w:t>
      </w:r>
      <w:r w:rsidR="009775C9">
        <w:rPr>
          <w:szCs w:val="24"/>
        </w:rPr>
        <w:t>1</w:t>
      </w:r>
      <w:r w:rsidR="00A74333">
        <w:rPr>
          <w:szCs w:val="24"/>
        </w:rPr>
        <w:t>12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</w:t>
      </w:r>
      <w:r w:rsidR="0025087B">
        <w:rPr>
          <w:szCs w:val="24"/>
        </w:rPr>
        <w:t>dnevnice 170,00 kuna</w:t>
      </w:r>
      <w:r w:rsidR="002C0788">
        <w:rPr>
          <w:szCs w:val="24"/>
        </w:rPr>
        <w:t xml:space="preserve">, </w:t>
      </w:r>
      <w:r w:rsidR="00A74333">
        <w:rPr>
          <w:szCs w:val="24"/>
        </w:rPr>
        <w:t>trošak noćenja 1.109,50 kuna</w:t>
      </w:r>
      <w:r w:rsidR="0009507E">
        <w:rPr>
          <w:szCs w:val="24"/>
        </w:rPr>
        <w:t xml:space="preserve">. </w:t>
      </w:r>
      <w:r w:rsidR="009775C9">
        <w:rPr>
          <w:szCs w:val="24"/>
        </w:rPr>
        <w:t>Stečajni upravitelj je u spis priložio putni nalog</w:t>
      </w:r>
      <w:r w:rsidR="00A74333">
        <w:rPr>
          <w:szCs w:val="24"/>
        </w:rPr>
        <w:t xml:space="preserve"> i putni račun</w:t>
      </w:r>
      <w:r w:rsidR="009775C9">
        <w:rPr>
          <w:szCs w:val="24"/>
        </w:rPr>
        <w:t xml:space="preserve"> (l.s. </w:t>
      </w:r>
      <w:r w:rsidR="00A74333">
        <w:rPr>
          <w:szCs w:val="24"/>
        </w:rPr>
        <w:t>327</w:t>
      </w:r>
      <w:r w:rsidR="009775C9">
        <w:rPr>
          <w:szCs w:val="24"/>
        </w:rPr>
        <w:t xml:space="preserve">), preslike </w:t>
      </w:r>
      <w:r w:rsidR="00A74333">
        <w:rPr>
          <w:szCs w:val="24"/>
        </w:rPr>
        <w:t>računa Hrvatskih autocesta d.o.o..(l.s. 328</w:t>
      </w:r>
      <w:r w:rsidR="002C0788">
        <w:rPr>
          <w:szCs w:val="24"/>
        </w:rPr>
        <w:t>)</w:t>
      </w:r>
      <w:r w:rsidR="00A74333">
        <w:rPr>
          <w:szCs w:val="24"/>
        </w:rPr>
        <w:t xml:space="preserve"> i presliku računa za noćenje (l.s. 329)</w:t>
      </w:r>
      <w:r w:rsidR="002C0788">
        <w:rPr>
          <w:szCs w:val="24"/>
        </w:rPr>
        <w:t>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lastRenderedPageBreak/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A74333">
        <w:rPr>
          <w:b/>
        </w:rPr>
        <w:t>05. rujn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6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A74333">
      <w:rPr>
        <w:rFonts w:hAnsi="Book Antiqua" w:ascii="Book Antiqua"/>
        <w:b/>
        <w:sz w:val="22"/>
        <w:szCs w:val="22"/>
      </w:rPr>
      <w:t>556</w:t>
    </w:r>
    <w:r w:rsidRPr="002C5B4C">
      <w:rPr>
        <w:rFonts w:hAnsi="Book Antiqua" w:ascii="Book Antiqua"/>
        <w:b/>
        <w:sz w:val="22"/>
        <w:szCs w:val="22"/>
      </w:rPr>
      <w:t>/201</w:t>
    </w:r>
    <w:r w:rsidR="00A74333">
      <w:rPr>
        <w:rFonts w:hAnsi="Book Antiqua" w:ascii="Book Antiqua"/>
        <w:b/>
        <w:sz w:val="22"/>
        <w:szCs w:val="22"/>
      </w:rPr>
      <w:t>7</w:t>
    </w:r>
    <w:r w:rsidR="0025087B">
      <w:rPr>
        <w:rFonts w:hAnsi="Book Antiqua" w:ascii="Book Antiqua"/>
        <w:b/>
        <w:sz w:val="22"/>
        <w:szCs w:val="22"/>
      </w:rPr>
      <w:t>-</w:t>
    </w:r>
    <w:r w:rsidR="00A74333">
      <w:rPr>
        <w:rFonts w:hAnsi="Book Antiqua" w:ascii="Book Antiqua"/>
        <w:b/>
        <w:sz w:val="22"/>
        <w:szCs w:val="22"/>
      </w:rPr>
      <w:t>98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7B5EE9"/>
    <w:rsid w:val="008E6ADC"/>
    <w:rsid w:val="00944E2A"/>
    <w:rsid w:val="009775C9"/>
    <w:rsid w:val="009E2665"/>
    <w:rsid w:val="00A707AC"/>
    <w:rsid w:val="00A74333"/>
    <w:rsid w:val="00B129DE"/>
    <w:rsid w:val="00BE2C80"/>
    <w:rsid w:val="00C5045B"/>
    <w:rsid w:val="00CF4325"/>
    <w:rsid w:val="00D44DB7"/>
    <w:rsid w:val="00D906B1"/>
    <w:rsid w:val="00D97677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6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6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6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6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6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6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6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6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936/16</izvorni_sadrzaj>
    <derivirana_varijabla naziv="DomainObject.Predmet.Opis_1">Naknadna dioba St 936/16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REVERS  U SUCA OD 11.07. 17.</izvorni_sadrzaj>
    <derivirana_varijabla naziv="DomainObject.Predmet.PrimjedbaSuca_1">ŽALBA
REVERS  U SUCA OD 11.07. 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Udruga Nogometni klub "Neretva" u stečaju</izvorni_sadrzaj>
    <derivirana_varijabla naziv="DomainObject.Predmet.StrankaFormated_1">  Stečajna masa iza Udruga Nogometni klub "Neretva" u stečaju</derivirana_varijabla>
  </DomainObject.Predmet.StrankaFormated>
  <DomainObject.Predmet.StrankaFormatedOIB>
    <izvorni_sadrzaj>  Stečajna masa iza Udruga Nogometni klub "Neretva" u stečaju, OIB 79255822511</izvorni_sadrzaj>
    <derivirana_varijabla naziv="DomainObject.Predmet.StrankaFormatedOIB_1">  Stečajna masa iza Udruga Nogometni klub "Neretva" u stečaju, OIB 79255822511</derivirana_varijabla>
  </DomainObject.Predmet.StrankaFormatedOIB>
  <DomainObject.Predmet.StrankaFormatedWithAdress>
    <izvorni_sadrzaj> Stečajna masa iza Udruga Nogometni klub "Neretva" u stečaju, Matice hrvatske 10, 21000 Split</izvorni_sadrzaj>
    <derivirana_varijabla naziv="DomainObject.Predmet.StrankaFormatedWithAdress_1"> Stečajna masa iza Udruga Nogometni klub "Neretva" u stečaju, Matice hrvatske 10, 21000 Split</derivirana_varijabla>
  </DomainObject.Predmet.StrankaFormatedWithAdress>
  <DomainObject.Predmet.StrankaFormatedWithAdressOIB>
    <izvorni_sadrzaj> Stečajna masa iza Udruga Nogometni klub "Neretva" u stečaju, OIB 79255822511, Matice hrvatske 10, 21000 Split</izvorni_sadrzaj>
    <derivirana_varijabla naziv="DomainObject.Predmet.StrankaFormatedWithAdressOIB_1"> Stečajna masa iza Udruga Nogometni klub "Neretva" u stečaju, OIB 79255822511, Matice hrvatske 10, 21000 Split</derivirana_varijabla>
  </DomainObject.Predmet.StrankaFormatedWithAdressOIB>
  <DomainObject.Predmet.StrankaWithAdress>
    <izvorni_sadrzaj>Stečajna masa iza Udruga Nogometni klub "Neretva" u stečaju Matice hrvatske 10,21000 Split</izvorni_sadrzaj>
    <derivirana_varijabla naziv="DomainObject.Predmet.StrankaWithAdress_1">Stečajna masa iza Udruga Nogometni klub "Neretva" u stečaju Matice hrvatske 10,21000 Split</derivirana_varijabla>
  </DomainObject.Predmet.StrankaWithAdress>
  <DomainObject.Predmet.StrankaWithAdressOIB>
    <izvorni_sadrzaj>Stečajna masa iza Udruga Nogometni klub "Neretva" u stečaju, OIB 79255822511, Matice hrvatske 10,21000 Split</izvorni_sadrzaj>
    <derivirana_varijabla naziv="DomainObject.Predmet.StrankaWithAdressOIB_1">Stečajna masa iza Udruga Nogometni klub "Neretva" u stečaju, OIB 79255822511, Matice hrvatske 10,21000 Split</derivirana_varijabla>
  </DomainObject.Predmet.StrankaWithAdressOIB>
  <DomainObject.Predmet.StrankaNazivFormated>
    <izvorni_sadrzaj>Stečajna masa iza Udruga Nogometni klub "Neretva" u stečaju</izvorni_sadrzaj>
    <derivirana_varijabla naziv="DomainObject.Predmet.StrankaNazivFormated_1">Stečajna masa iza Udruga Nogometni klub "Neretva" u stečaju</derivirana_varijabla>
  </DomainObject.Predmet.StrankaNazivFormated>
  <DomainObject.Predmet.StrankaNazivFormatedOIB>
    <izvorni_sadrzaj>Stečajna masa iza Udruga Nogometni klub "Neretva" u stečaju, OIB 79255822511</izvorni_sadrzaj>
    <derivirana_varijabla naziv="DomainObject.Predmet.StrankaNazivFormatedOIB_1">Stečajna masa iza Udruga Nogometni klub "Neretva" u stečaju, OIB 79255822511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Udruga Nogometni klub "Neretva" u stečaju</item>
    </izvorni_sadrzaj>
    <derivirana_varijabla naziv="DomainObject.Predmet.StrankaListFormated_1">
      <item>Stečajna masa iza Udruga Nogometni klub "Neretva" u stečaju</item>
    </derivirana_varijabla>
  </DomainObject.Predmet.StrankaListFormated>
  <DomainObject.Predmet.StrankaListFormatedOIB>
    <izvorni_sadrzaj>
      <item>Stečajna masa iza Udruga Nogometni klub "Neretva" u stečaju, OIB 79255822511</item>
    </izvorni_sadrzaj>
    <derivirana_varijabla naziv="DomainObject.Predmet.StrankaListFormatedOIB_1">
      <item>Stečajna masa iza Udruga Nogometni klub "Neretva" u stečaju, OIB 79255822511</item>
    </derivirana_varijabla>
  </DomainObject.Predmet.StrankaListFormatedOIB>
  <DomainObject.Predmet.StrankaListFormatedWithAdress>
    <izvorni_sadrzaj>
      <item>Stečajna masa iza Udruga Nogometni klub "Neretva" u stečaju, Matice hrvatske 10, 21000 Split</item>
    </izvorni_sadrzaj>
    <derivirana_varijabla naziv="DomainObject.Predmet.StrankaListFormatedWithAdress_1">
      <item>Stečajna masa iza Udruga Nogometni klub "Neretva" u stečaju, Matice hrvatske 10, 21000 Split</item>
    </derivirana_varijabla>
  </DomainObject.Predmet.StrankaListFormatedWithAdress>
  <DomainObject.Predmet.StrankaListFormatedWithAdressOIB>
    <izvorni_sadrzaj>
      <item>Stečajna masa iza Udruga Nogometni klub "Neretva" u stečaju, OIB 79255822511, Matice hrvatske 10, 21000 Split</item>
    </izvorni_sadrzaj>
    <derivirana_varijabla naziv="DomainObject.Predmet.StrankaListFormatedWithAdressOIB_1">
      <item>Stečajna masa iza Udruga Nogometni klub "Neretva" u stečaju, OIB 79255822511, Matice hrvatske 10, 21000 Split</item>
    </derivirana_varijabla>
  </DomainObject.Predmet.StrankaListFormatedWithAdressOIB>
  <DomainObject.Predmet.StrankaListNazivFormated>
    <izvorni_sadrzaj>
      <item>Stečajna masa iza Udruga Nogometni klub "Neretva" u stečaju</item>
    </izvorni_sadrzaj>
    <derivirana_varijabla naziv="DomainObject.Predmet.StrankaListNazivFormated_1">
      <item>Stečajna masa iza Udruga Nogometni klub "Neretva" u stečaju</item>
    </derivirana_varijabla>
  </DomainObject.Predmet.StrankaListNazivFormated>
  <DomainObject.Predmet.StrankaListNazivFormatedOIB>
    <izvorni_sadrzaj>
      <item>Stečajna masa iza Udruga Nogometni klub "Neretva" u stečaju, OIB 79255822511</item>
    </izvorni_sadrzaj>
    <derivirana_varijabla naziv="DomainObject.Predmet.StrankaListNazivFormatedOIB_1">
      <item>Stečajna masa iza Udruga Nogometni klub "Neretva" u stečaju, OIB 79255822511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Formated_1">
      <item>Odvjetničko društvo BRLEČIĆ &amp; partneri, javno trgovačko društvo za obavljanje odvjetničkih poslova</item>
      <item>Ada Rajković</item>
    </derivirana_varijabla>
  </DomainObject.Predmet.OstaliListFormated>
  <DomainObject.Predmet.OstaliList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FormatedOIB_1">
      <item>Odvjetničko društvo BRLEČIĆ &amp; partneri, javno trgovačko društvo za obavljanje odvjetničkih poslova, OIB 75277763692</item>
      <item>Ada Rajković, OIB 27195964864</item>
    </derivirana_varijabla>
  </DomainObject.Predmet.OstaliListFormatedOIB>
  <DomainObject.Predmet.OstaliListFormatedWithAdress>
    <izvorni_sadrzaj>
      <item>Odvjetničko društvo BRLEČIĆ &amp; partneri, javno trgovačko društvo za obavljanje odvjetničkih poslova, Optujska ulica 25/1, 42000 Varaždin</item>
      <item>Ada Rajković, Matice Hrvatske 10, 21000 Split</item>
    </izvorni_sadrzaj>
    <derivirana_varijabla naziv="DomainObject.Predmet.OstaliListFormatedWithAdress_1">
      <item>Odvjetničko društvo BRLEČIĆ &amp; partneri, javno trgovačko društvo za obavljanje odvjetničkih poslova, Optujska ulica 25/1, 42000 Varaždin</item>
      <item>Ada Rajković, Matice Hrvatske 10, 21000 Split</item>
    </derivirana_varijabla>
  </DomainObject.Predmet.OstaliListFormatedWithAdress>
  <DomainObject.Predmet.OstaliListFormatedWithAdressOIB>
    <izvorni_sadrzaj>
      <item>Odvjetničko društvo BRLEČIĆ &amp; partneri, javno trgovačko društvo za obavljanje odvjetničkih poslova, OIB 75277763692, Optujska ulica 25/1, 42000 Varaždin</item>
      <item>Ada Rajković, OIB 27195964864, Matice Hrvatske 10, 21000 Split</item>
    </izvorni_sadrzaj>
    <derivirana_varijabla naziv="DomainObject.Predmet.OstaliListFormatedWithAdressOIB_1">
      <item>Odvjetničko društvo BRLEČIĆ &amp; partneri, javno trgovačko društvo za obavljanje odvjetničkih poslova, OIB 75277763692, Optujska ulica 25/1, 42000 Varaždin</item>
      <item>Ada Rajković, OIB 27195964864, Matice Hrvatske 10, 21000 Split</item>
    </derivirana_varijabla>
  </DomainObject.Predmet.OstaliListFormatedWithAdressOIB>
  <DomainObject.Predmet.OstaliListNazivFormated>
    <izvorni_sadrzaj>
      <item>Odvjetničko društvo BRLEČIĆ &amp; partneri, javno trgovačko društvo za obavljanje odvjetničkih poslova</item>
      <item>Ada Rajković</item>
    </izvorni_sadrzaj>
    <derivirana_varijabla naziv="DomainObject.Predmet.OstaliListNazivFormated_1">
      <item>Odvjetničko društvo BRLEČIĆ &amp; partneri, javno trgovačko društvo za obavljanje odvjetničkih poslova</item>
      <item>Ada Rajković</item>
    </derivirana_varijabla>
  </DomainObject.Predmet.OstaliListNazivFormated>
  <DomainObject.Predmet.OstaliListNazivFormatedOIB>
    <izvorni_sadrzaj>
      <item>Odvjetničko društvo BRLEČIĆ &amp; partneri, javno trgovačko društvo za obavljanje odvjetničkih poslova, OIB 75277763692</item>
      <item>Ada Rajković, OIB 27195964864</item>
    </izvorni_sadrzaj>
    <derivirana_varijabla naziv="DomainObject.Predmet.OstaliListNazivFormatedOIB_1">
      <item>Odvjetničko društvo BRLEČIĆ &amp; partneri, javno trgovačko društvo za obavljanje odvjetničkih poslova, OIB 75277763692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Udruga Nogometni klub "Neretva" u stečaju</izvorni_sadrzaj>
    <derivirana_varijabla naziv="DomainObject.Predmet.StrankaIDrugi_1">Stečajna masa iza Udruga Nogometni klub "Neretva"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Udruga Nogometni klub "Neretva" u stečaju, OIB 79255822511, Matice hrvatske 10, 21000 Split</izvorni_sadrzaj>
    <derivirana_varijabla naziv="DomainObject.Predmet.StrankaIDrugiAdressOIB_1">Stečajna masa iza Udruga Nogometni klub "Neretva" u stečaju, OIB 79255822511, Matice hrvatske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Nogometni klub "Neretva" u stečaju</item>
      <item>Odvjetničko društvo BRLEČIĆ &amp; partneri, javno trgovačko društvo za obavljanje odvjetničkih poslova</item>
      <item>Ada Rajković</item>
    </izvorni_sadrzaj>
    <derivirana_varijabla naziv="DomainObject.Predmet.SudioniciListNaziv_1">
      <item>Stečajna masa iza Udruga Nogometni klub "Neretva" u stečaju</item>
      <item>Odvjetničko društvo BRLEČIĆ &amp; partneri, javno trgovačko društvo za obavljanje odvjetničkih poslova</item>
      <item>Ada Rajković</item>
    </derivirana_varijabla>
  </DomainObject.Predmet.SudioniciListNaziv>
  <DomainObject.Predmet.SudioniciListAdressOIB>
    <izvorni_sadrzaj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izvorni_sadrzaj>
    <derivirana_varijabla naziv="DomainObject.Predmet.SudioniciListAdressOIB_1">
      <item>Stečajna masa iza Udruga Nogometni klub "Neretva" u stečaju, OIB 79255822511, Matice hrvatske 10,21000 Split</item>
      <item>Odvjetničko društvo BRLEČIĆ &amp; partneri, javno trgovačko društvo za obavljanje odvjetničkih poslova, OIB 75277763692, Optujska ulica 25/1,42000 Varaždin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79255822511</item>
      <item>, OIB 75277763692</item>
      <item>, OIB 27195964864</item>
    </izvorni_sadrzaj>
    <derivirana_varijabla naziv="DomainObject.Predmet.SudioniciListNazivOIB_1">
      <item>, OIB 79255822511</item>
      <item>, OIB 75277763692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2075</properties:Characters>
  <properties:Lines>72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2017-09-05T06:47:00Z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2017-09-05T06:48:00Z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