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1865a" w14:paraId="ac1865a"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306601">
        <w:t>41</w:t>
      </w:r>
      <w:r w:rsidR="00294861">
        <w:t>65</w:t>
      </w:r>
      <w:r w:rsidR="0056355E">
        <w:t>/16</w:t>
      </w:r>
    </w:p>
    <w:p w:rsidRDefault="002D4ABD" w:rsidP="002D4ABD" w:rsidR="002D4ABD" w:rsidRPr="00C254D4">
      <w:r w:rsidRPr="00C254D4">
        <w:t xml:space="preserve">STALNA SLUŽBA </w:t>
      </w:r>
    </w:p>
    <w:p w:rsidRDefault="002D4ABD" w:rsidP="002D4ABD" w:rsidR="002D4ABD" w:rsidRPr="00C254D4">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294861" w:rsidRPr="003B4C32">
        <w:t>DEAK-HACIJENDA d.o.o., Mala Gorica, Ljudevita Gaja 24, OIB 09299230981</w:t>
      </w:r>
      <w:r w:rsidRPr="00C254D4">
        <w:t>,</w:t>
      </w:r>
      <w:r w:rsidR="00693C7D" w:rsidRPr="005F7ED3">
        <w:t xml:space="preserve"> dana </w:t>
      </w:r>
      <w:r w:rsidR="00021F8A">
        <w:t>20. ožujka 2017</w:t>
      </w:r>
      <w:r w:rsidR="00693C7D" w:rsidRPr="005F7ED3">
        <w:t xml:space="preserve">. godine </w:t>
      </w:r>
    </w:p>
    <w:p w:rsidRDefault="00693C7D" w:rsidP="00693C7D" w:rsidR="00693C7D" w:rsidRPr="005F7ED3"/>
    <w:p w:rsidRDefault="00021F8A" w:rsidP="00021F8A" w:rsidR="00021F8A">
      <w:pPr>
        <w:ind w:firstLine="720"/>
        <w:jc w:val="center"/>
      </w:pPr>
      <w:r>
        <w:t>r i j e š i o   j e</w:t>
      </w:r>
    </w:p>
    <w:p w:rsidRDefault="00021F8A" w:rsidP="00021F8A" w:rsidR="00021F8A">
      <w:pPr>
        <w:ind w:firstLine="720"/>
        <w:jc w:val="center"/>
      </w:pPr>
    </w:p>
    <w:p w:rsidRDefault="00021F8A" w:rsidP="00021F8A" w:rsidR="00021F8A" w:rsidRPr="00F6590D">
      <w:pPr>
        <w:numPr>
          <w:ilvl w:val="0"/>
          <w:numId w:val="1"/>
        </w:numPr>
        <w:jc w:val="both"/>
      </w:pPr>
      <w:r w:rsidRPr="00F6590D">
        <w:t>Za privremenog stečajnog upravitelja imenuje se Tibor Toth iz Zagreba, Hribarov prilaz 10, OIB 65132060598.</w:t>
      </w:r>
    </w:p>
    <w:p w:rsidRDefault="00021F8A" w:rsidP="00021F8A" w:rsidR="00021F8A" w:rsidRPr="00F6590D">
      <w:pPr>
        <w:jc w:val="both"/>
      </w:pPr>
    </w:p>
    <w:p w:rsidRDefault="00021F8A" w:rsidP="00021F8A" w:rsidR="00021F8A" w:rsidRPr="00F6590D">
      <w:pPr>
        <w:numPr>
          <w:ilvl w:val="0"/>
          <w:numId w:val="1"/>
        </w:numPr>
        <w:jc w:val="both"/>
      </w:pPr>
      <w:r w:rsidRPr="00F6590D">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021F8A" w:rsidP="00021F8A" w:rsidR="00021F8A" w:rsidRPr="00F6590D">
      <w:pPr>
        <w:jc w:val="both"/>
      </w:pPr>
    </w:p>
    <w:p w:rsidRDefault="00021F8A" w:rsidP="00021F8A" w:rsidR="00021F8A" w:rsidRPr="00F6590D">
      <w:pPr>
        <w:numPr>
          <w:ilvl w:val="0"/>
          <w:numId w:val="1"/>
        </w:numPr>
        <w:jc w:val="both"/>
      </w:pPr>
      <w:r w:rsidRPr="00F6590D">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021F8A" w:rsidP="00021F8A" w:rsidR="00021F8A" w:rsidRPr="00F6590D">
      <w:pPr>
        <w:jc w:val="both"/>
      </w:pPr>
    </w:p>
    <w:p w:rsidRDefault="00294861" w:rsidP="00294861" w:rsidR="00294861" w:rsidRPr="00F6590D">
      <w:pPr>
        <w:numPr>
          <w:ilvl w:val="0"/>
          <w:numId w:val="1"/>
        </w:numPr>
        <w:jc w:val="both"/>
      </w:pPr>
      <w:r w:rsidRPr="00F6590D">
        <w:t xml:space="preserve">Zakazuje se ročište radi rasprave o pretpostavkama za otvaranje stečajnog postupka nad </w:t>
      </w:r>
      <w:r w:rsidRPr="00236566">
        <w:t xml:space="preserve">dužnikom </w:t>
      </w:r>
      <w:r w:rsidRPr="003B4C32">
        <w:t>DEAK-HACIJENDA d.o.o., Mala Gorica, Ljudevita Gaja 24, OIB 09299230981</w:t>
      </w:r>
      <w:r w:rsidRPr="00236566">
        <w:t xml:space="preserve">, za dan </w:t>
      </w:r>
      <w:r>
        <w:t>20. lipnja</w:t>
      </w:r>
      <w:r w:rsidRPr="00236566">
        <w:t xml:space="preserve"> 2017. godine u </w:t>
      </w:r>
      <w:r>
        <w:t>10,00</w:t>
      </w:r>
      <w:r w:rsidRPr="00236566">
        <w:t xml:space="preserve"> sati, u zgradi</w:t>
      </w:r>
      <w:r w:rsidRPr="00F6590D">
        <w:t xml:space="preserve"> Trgovačkog suda u Zagrebu, Stalne službe, Karlovac, Ljudevita Šestića 4, soba broj 3, na koje se pozivaju dostavom ovog rješenja predlagatelj FINA, dužnik, zastupnik dužnika po zakonu </w:t>
      </w:r>
      <w:r>
        <w:t>Karmela Deak</w:t>
      </w:r>
      <w:r w:rsidRPr="00F6590D">
        <w:t xml:space="preserve"> i  privremeni stečajni upravitelj </w:t>
      </w:r>
      <w:r>
        <w:t>Tibor Toth</w:t>
      </w:r>
      <w:r w:rsidRPr="00F6590D">
        <w:t>.</w:t>
      </w:r>
    </w:p>
    <w:p w:rsidRDefault="00693C7D" w:rsidP="00693C7D" w:rsidR="00693C7D" w:rsidRPr="005F7ED3"/>
    <w:p w:rsidRDefault="00693C7D" w:rsidP="002E7C09" w:rsidR="00693C7D" w:rsidRPr="005F7ED3">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021F8A">
        <w:t xml:space="preserve">5. </w:t>
      </w:r>
      <w:r w:rsidR="00306601">
        <w:t>svibnja</w:t>
      </w:r>
      <w:r w:rsidR="00021F8A">
        <w:t xml:space="preserve"> 2016</w:t>
      </w:r>
      <w:r w:rsidRPr="005F7ED3">
        <w:t xml:space="preserve">. prijedlog za otvaranje stečajnog postupka nad dužnikom </w:t>
      </w:r>
      <w:r w:rsidR="00094223" w:rsidRPr="003B4C32">
        <w:t>DEAK-HACIJENDA d.o.o., Mala Gorica, Ljudevita Gaja 24, OIB 09299230981</w:t>
      </w:r>
      <w:r w:rsidRPr="005F7ED3">
        <w:t>.</w:t>
      </w:r>
    </w:p>
    <w:p w:rsidRDefault="00693C7D" w:rsidP="00693C7D" w:rsidR="00693C7D" w:rsidRPr="005F7ED3">
      <w:pPr>
        <w:jc w:val="both"/>
      </w:pPr>
    </w:p>
    <w:p w:rsidRDefault="00D825C2" w:rsidP="00D825C2" w:rsidR="00D825C2">
      <w:pPr>
        <w:ind w:firstLine="708"/>
        <w:jc w:val="both"/>
      </w:pPr>
      <w:r w:rsidRPr="00C254D4">
        <w:t xml:space="preserve">Prijedlog je podnesen temeljem odredbe članka </w:t>
      </w:r>
      <w:r w:rsidR="00306601">
        <w:t>444. stavak 2</w:t>
      </w:r>
      <w:r w:rsidRPr="00C254D4">
        <w:t xml:space="preserve">. </w:t>
      </w:r>
      <w:r>
        <w:t xml:space="preserve">Stečajnog zakona (Narodne novine broj 71/15, dalje u tekstu: SZ-a). U prijedlogu predlagatelj navodi da na dan </w:t>
      </w:r>
      <w:r w:rsidR="00306601">
        <w:lastRenderedPageBreak/>
        <w:t>1. rujna</w:t>
      </w:r>
      <w:r>
        <w:t xml:space="preserve"> 2015. godine dužnik u Očevidniku redoslijeda osnova za plaćanje ima evidentirane neizvršene osnove za plaćanje </w:t>
      </w:r>
      <w:r w:rsidR="00021F8A">
        <w:t xml:space="preserve">u neprekinutom razdoblju od </w:t>
      </w:r>
      <w:r w:rsidR="00094223">
        <w:t xml:space="preserve">603 </w:t>
      </w:r>
      <w:r w:rsidR="00021F8A">
        <w:t xml:space="preserve">dana </w:t>
      </w:r>
      <w:r>
        <w:t xml:space="preserve">u ukupnom iznosu od </w:t>
      </w:r>
      <w:r w:rsidR="00094223">
        <w:t>176.577,00</w:t>
      </w:r>
      <w:r>
        <w:t xml:space="preserve"> kn, te da dužnik ima </w:t>
      </w:r>
      <w:r w:rsidR="00094223">
        <w:t>osam zaposlenih</w:t>
      </w:r>
      <w:r w:rsidR="00F842BB">
        <w:t xml:space="preserve">. Predlagatelj </w:t>
      </w:r>
      <w:r>
        <w:t>navodi da ne raspolaže podacima o imovini dužnika</w:t>
      </w:r>
      <w:r w:rsidR="00F842BB">
        <w:t xml:space="preserve">, izuzev da isti ima otvorene račune kod </w:t>
      </w:r>
      <w:r w:rsidR="00094223">
        <w:t>Zagrebačke banke</w:t>
      </w:r>
      <w:r w:rsidR="00021F8A">
        <w:t xml:space="preserve"> </w:t>
      </w:r>
      <w:r w:rsidR="00F842BB">
        <w:t>d.d.</w:t>
      </w:r>
      <w:r w:rsidR="00021F8A">
        <w:t xml:space="preserve"> Zagreb</w:t>
      </w:r>
      <w:r>
        <w:t xml:space="preserve">. </w:t>
      </w:r>
    </w:p>
    <w:p w:rsidRDefault="005B295E" w:rsidP="005B295E" w:rsidR="005B295E">
      <w:pPr>
        <w:ind w:firstLine="708"/>
        <w:jc w:val="both"/>
      </w:pPr>
    </w:p>
    <w:p w:rsidRDefault="005B295E" w:rsidP="002E7C09" w:rsidR="00693C7D" w:rsidRPr="005F7ED3">
      <w:pPr>
        <w:ind w:firstLine="708"/>
        <w:jc w:val="both"/>
      </w:pPr>
      <w:r>
        <w:t xml:space="preserve">Sud je zaključkom </w:t>
      </w:r>
      <w:r w:rsidR="00693C7D" w:rsidRPr="005F7ED3">
        <w:t>br. 4</w:t>
      </w:r>
      <w:r w:rsidR="00021F8A">
        <w:t xml:space="preserve"> </w:t>
      </w:r>
      <w:r w:rsidR="00693C7D" w:rsidRPr="005F7ED3">
        <w:t>St-</w:t>
      </w:r>
      <w:r w:rsidR="00306601">
        <w:t>41</w:t>
      </w:r>
      <w:r w:rsidR="00094223">
        <w:t>65</w:t>
      </w:r>
      <w:r w:rsidR="00F842BB">
        <w:t>/16</w:t>
      </w:r>
      <w:r w:rsidR="00693C7D" w:rsidRPr="005F7ED3">
        <w:t xml:space="preserve"> od </w:t>
      </w:r>
      <w:r w:rsidR="00021F8A">
        <w:t>24. siječnja 2017</w:t>
      </w:r>
      <w:r w:rsidR="00693C7D" w:rsidRPr="005F7ED3">
        <w:t>.</w:t>
      </w:r>
      <w:r>
        <w:t xml:space="preserve"> godine naredio dužniku da u roku od 8 dana dostavi sudu popis imovine i obveza dužnika sukladno čl. 17. st. 1. SZ-a, te je ujedno određeno ročište radi </w:t>
      </w:r>
      <w:r w:rsidR="00F842BB">
        <w:t>očitovanja o prijedlogu</w:t>
      </w:r>
      <w:r>
        <w:t xml:space="preserve"> za otvaranje stečajnoga postupka za dan </w:t>
      </w:r>
      <w:r w:rsidR="00021F8A">
        <w:t>20. ožujka 2017</w:t>
      </w:r>
      <w:r>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 </w:t>
      </w:r>
      <w:r w:rsidRPr="005F7ED3">
        <w:t>dužnik</w:t>
      </w:r>
      <w:r w:rsidR="00F842BB">
        <w:t>,</w:t>
      </w:r>
      <w:r w:rsidRPr="005F7ED3">
        <w:t xml:space="preserve"> </w:t>
      </w:r>
      <w:r w:rsidR="005B295E">
        <w:t>niti z</w:t>
      </w:r>
      <w:r w:rsidRPr="005F7ED3">
        <w:t xml:space="preserve">akonski zastupnik dužnika, a isto tako </w:t>
      </w:r>
      <w:r w:rsidR="005B295E">
        <w:t xml:space="preserve">dužnik </w:t>
      </w:r>
      <w:r w:rsidRPr="005F7ED3">
        <w:t xml:space="preserve">nije postupio po nalogu suda </w:t>
      </w:r>
      <w:r w:rsidR="005B295E">
        <w:t xml:space="preserve">da dostavi sudu popis imovine i obveza </w:t>
      </w:r>
      <w:r w:rsidR="005F7ED3" w:rsidRPr="005F7ED3">
        <w:t>dužnika</w:t>
      </w:r>
      <w:r w:rsidRPr="005F7ED3">
        <w:t xml:space="preserve">.  </w:t>
      </w:r>
    </w:p>
    <w:p w:rsidRDefault="005B295E" w:rsidP="002E7C09" w:rsidR="005B295E">
      <w:pPr>
        <w:ind w:firstLine="708"/>
        <w:jc w:val="both"/>
      </w:pPr>
    </w:p>
    <w:p w:rsidRDefault="00021F8A" w:rsidP="002E7C09" w:rsidR="00693C7D" w:rsidRPr="005F7ED3">
      <w:pPr>
        <w:ind w:firstLine="708"/>
        <w:jc w:val="both"/>
      </w:pPr>
      <w:r>
        <w:t xml:space="preserve">Budući da </w:t>
      </w:r>
      <w:r w:rsidR="005B295E">
        <w:t xml:space="preserve">sud ne raspolaže s nikakvim podacima o imovini dužnika, sud je ovim rješenjem </w:t>
      </w:r>
      <w:r w:rsidR="00693C7D" w:rsidRPr="005F7ED3">
        <w:t xml:space="preserve">imenovao privremenog stečajnog upravitelja, te mu naložio da izvrši uvid u </w:t>
      </w:r>
      <w:r w:rsidR="005B295E">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021F8A">
        <w:t>20. ožujka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3464">
      <w:rPr>
        <w:rStyle w:val="Brojstranice"/>
        <w:noProof/>
      </w:rPr>
      <w:t>2</w:t>
    </w:r>
    <w:r>
      <w:rPr>
        <w:rStyle w:val="Brojstranice"/>
      </w:rPr>
      <w:fldChar w:fldCharType="end"/>
    </w:r>
  </w:p>
  <w:p w:rsidRDefault="00F664C9" w:rsidR="00F664C9">
    <w:pPr>
      <w:pStyle w:val="Zaglavlje"/>
    </w:pPr>
    <w:r>
      <w:t xml:space="preserve">                                                                                                                                 4St-</w:t>
    </w:r>
    <w:r w:rsidR="00306601">
      <w:t>41</w:t>
    </w:r>
    <w:r w:rsidR="00294861">
      <w:t>65</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21F8A"/>
    <w:rsid w:val="00094223"/>
    <w:rsid w:val="001614AD"/>
    <w:rsid w:val="00224ECB"/>
    <w:rsid w:val="002256EE"/>
    <w:rsid w:val="0027227B"/>
    <w:rsid w:val="00294861"/>
    <w:rsid w:val="002D16B2"/>
    <w:rsid w:val="002D49A0"/>
    <w:rsid w:val="002D4ABD"/>
    <w:rsid w:val="002E7C09"/>
    <w:rsid w:val="00306601"/>
    <w:rsid w:val="00350324"/>
    <w:rsid w:val="00371083"/>
    <w:rsid w:val="0056355E"/>
    <w:rsid w:val="005B295E"/>
    <w:rsid w:val="005F7ED3"/>
    <w:rsid w:val="00683464"/>
    <w:rsid w:val="00683588"/>
    <w:rsid w:val="00693C7D"/>
    <w:rsid w:val="007C1D5F"/>
    <w:rsid w:val="007E7A6E"/>
    <w:rsid w:val="009A0E71"/>
    <w:rsid w:val="00A20EFA"/>
    <w:rsid w:val="00C63961"/>
    <w:rsid w:val="00D825C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683464"/>
    <w:rPr>
      <w:color w:val="808080"/>
      <w:bdr w:space="0" w:sz="0" w:color="auto" w:val="none"/>
      <w:shd w:fill="auto" w:color="auto" w:val="clear"/>
    </w:rPr>
  </w:style>
  <w:style w:customStyle="true" w:styleId="eSPISCCParagraphDefaultFont" w:type="character">
    <w:name w:val="eSPIS_CC_Paragraph Default Font"/>
    <w:basedOn w:val="Zadanifontodlomka"/>
    <w:rsid w:val="006834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3464"/>
    <w:rPr>
      <w:bdr w:space="0" w:sz="0" w:color="auto" w:val="none"/>
      <w:shd w:fill="FFFFCC" w:color="auto" w:val="clear"/>
      <w:lang w:val="hr-HR"/>
    </w:rPr>
  </w:style>
  <w:style w:customStyle="true" w:styleId="PozadinaSvijetloCrvena" w:type="character">
    <w:name w:val="Pozadina_SvijetloCrvena"/>
    <w:basedOn w:val="eSPISCCParagraphDefaultFont"/>
    <w:rsid w:val="006834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34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683464"/>
    <w:rPr>
      <w:color w:val="808080"/>
      <w:bdr w:color="auto" w:space="0" w:sz="0" w:val="none"/>
      <w:shd w:color="auto" w:fill="auto" w:val="clear"/>
    </w:rPr>
  </w:style>
  <w:style w:customStyle="1" w:styleId="eSPISCCParagraphDefaultFont" w:type="character">
    <w:name w:val="eSPIS_CC_Paragraph Default Font"/>
    <w:basedOn w:val="Zadanifontodlomka"/>
    <w:rsid w:val="006834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3464"/>
    <w:rPr>
      <w:bdr w:color="auto" w:space="0" w:sz="0" w:val="none"/>
      <w:shd w:color="auto" w:fill="FFFFCC" w:val="clear"/>
      <w:lang w:val="hr-HR"/>
    </w:rPr>
  </w:style>
  <w:style w:customStyle="1" w:styleId="PozadinaSvijetloCrvena" w:type="character">
    <w:name w:val="Pozadina_SvijetloCrvena"/>
    <w:basedOn w:val="eSPISCCParagraphDefaultFont"/>
    <w:rsid w:val="006834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34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4165</izvorni_sadrzaj>
    <derivirana_varijabla naziv="DomainObject.Predmet.Broj_1">4165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St-4165/2016</izvorni_sadrzaj>
    <derivirana_varijabla naziv="DomainObject.Predmet.OznakaBroj_1">St-4165/2016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 Su-30/16 i 12 Su-19/16 od 1.4.2016. IZUZEĆE SILADI  RSTIĆ</izvorni_sadrzaj>
    <derivirana_varijabla naziv="DomainObject.Predmet.PrimjedbaSuca_1">12 Su-30/16 i 12 Su-19/16 od 1.4.2016. IZUZEĆE SILADI  RSTIĆ</derivirana_varijabla>
  </DomainObject.Predmet.PrimjedbaSuca>
  <DomainObject.Predmet.ProtustrankaFormated>
    <izvorni_sadrzaj>  DEAK-HACIJENDA d.o.o. zastupanog po punomoćniku Karmela Deak</izvorni_sadrzaj>
    <derivirana_varijabla naziv="DomainObject.Predmet.ProtustrankaFormated_1">  DEAK-HACIJENDA d.o.o. zastupanog po punomoćniku Karmela Deak</derivirana_varijabla>
  </DomainObject.Predmet.ProtustrankaFormated>
  <DomainObject.Predmet.ProtustrankaFormatedOIB>
    <izvorni_sadrzaj>  DEAK-HACIJENDA d.o.o., OIB 09299230981 zastupanog po punomoćniku Karmela Deak</izvorni_sadrzaj>
    <derivirana_varijabla naziv="DomainObject.Predmet.ProtustrankaFormatedOIB_1">  DEAK-HACIJENDA d.o.o., OIB 09299230981 zastupanog po punomoćniku Karmela Deak</derivirana_varijabla>
  </DomainObject.Predmet.ProtustrankaFormatedOIB>
  <DomainObject.Predmet.ProtustrankaFormatedWithAdress>
    <izvorni_sadrzaj> DEAK-HACIJENDA d.o.o., Ljudevita Gaja 24, 10431 Mala Gorica zastupanog po punomoćniku Karmela Deak</izvorni_sadrzaj>
    <derivirana_varijabla naziv="DomainObject.Predmet.ProtustrankaFormatedWithAdress_1"> DEAK-HACIJENDA d.o.o., Ljudevita Gaja 24, 10431 Mala Gorica zastupanog po punomoćniku Karmela Deak</derivirana_varijabla>
  </DomainObject.Predmet.ProtustrankaFormatedWithAdress>
  <DomainObject.Predmet.ProtustrankaFormatedWithAdressOIB>
    <izvorni_sadrzaj> DEAK-HACIJENDA d.o.o., OIB 09299230981, Ljudevita Gaja 24, 10431 Mala Gorica zastupanog po punomoćniku Karmela Deak</izvorni_sadrzaj>
    <derivirana_varijabla naziv="DomainObject.Predmet.ProtustrankaFormatedWithAdressOIB_1"> DEAK-HACIJENDA d.o.o., OIB 09299230981, Ljudevita Gaja 24, 10431 Mala Gorica zastupanog po punomoćniku Karmela Deak</derivirana_varijabla>
  </DomainObject.Predmet.ProtustrankaFormatedWithAdressOIB>
  <DomainObject.Predmet.ProtustrankaWithAdress>
    <izvorni_sadrzaj>DEAK-HACIJENDA d.o.o. Ljudevita Gaja 24, 10431 Mala Gorica</izvorni_sadrzaj>
    <derivirana_varijabla naziv="DomainObject.Predmet.ProtustrankaWithAdress_1">DEAK-HACIJENDA d.o.o. Ljudevita Gaja 24, 10431 Mala Gorica</derivirana_varijabla>
  </DomainObject.Predmet.ProtustrankaWithAdress>
  <DomainObject.Predmet.ProtustrankaWithAdressOIB>
    <izvorni_sadrzaj>DEAK-HACIJENDA d.o.o., OIB 09299230981, Ljudevita Gaja 24, 10431 Mala Gorica</izvorni_sadrzaj>
    <derivirana_varijabla naziv="DomainObject.Predmet.ProtustrankaWithAdressOIB_1">DEAK-HACIJENDA d.o.o., OIB 09299230981, Ljudevita Gaja 24, 10431 Mala Gorica</derivirana_varijabla>
  </DomainObject.Predmet.ProtustrankaWithAdressOIB>
  <DomainObject.Predmet.ProtustrankaNazivFormated>
    <izvorni_sadrzaj>DEAK-HACIJENDA d.o.o.</izvorni_sadrzaj>
    <derivirana_varijabla naziv="DomainObject.Predmet.ProtustrankaNazivFormated_1">DEAK-HACIJENDA d.o.o.</derivirana_varijabla>
  </DomainObject.Predmet.ProtustrankaNazivFormated>
  <DomainObject.Predmet.ProtustrankaNazivFormatedOIB>
    <izvorni_sadrzaj>DEAK-HACIJENDA d.o.o., OIB 09299230981</izvorni_sadrzaj>
    <derivirana_varijabla naziv="DomainObject.Predmet.ProtustrankaNazivFormatedOIB_1">DEAK-HACIJENDA d.o.o., OIB 09299230981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DEAK-HACIJENDA d.o.o. zastupanog po punomoćniku Karmela Deak</item>
    </izvorni_sadrzaj>
    <derivirana_varijabla naziv="DomainObject.Predmet.ProtuStrankaListFormated_1">
      <item>DEAK-HACIJENDA d.o.o. zastupanog po punomoćniku Karmela Deak</item>
    </derivirana_varijabla>
  </DomainObject.Predmet.ProtuStrankaListFormated>
  <DomainObject.Predmet.ProtuStrankaListFormatedOIB>
    <izvorni_sadrzaj>
      <item>DEAK-HACIJENDA d.o.o., OIB 09299230981 zastupanog po punomoćniku Karmela Deak</item>
    </izvorni_sadrzaj>
    <derivirana_varijabla naziv="DomainObject.Predmet.ProtuStrankaListFormatedOIB_1">
      <item>DEAK-HACIJENDA d.o.o., OIB 09299230981 zastupanog po punomoćniku Karmela Deak</item>
    </derivirana_varijabla>
  </DomainObject.Predmet.ProtuStrankaListFormatedOIB>
  <DomainObject.Predmet.ProtuStrankaListFormatedWithAdress>
    <izvorni_sadrzaj>
      <item>DEAK-HACIJENDA d.o.o., Ljudevita Gaja 24, 10431 Mala Gorica zastupanog po punomoćniku Karmela Deak</item>
    </izvorni_sadrzaj>
    <derivirana_varijabla naziv="DomainObject.Predmet.ProtuStrankaListFormatedWithAdress_1">
      <item>DEAK-HACIJENDA d.o.o., Ljudevita Gaja 24, 10431 Mala Gorica zastupanog po punomoćniku Karmela Deak</item>
    </derivirana_varijabla>
  </DomainObject.Predmet.ProtuStrankaListFormatedWithAdress>
  <DomainObject.Predmet.ProtuStrankaListFormatedWithAdressOIB>
    <izvorni_sadrzaj>
      <item>DEAK-HACIJENDA d.o.o., OIB 09299230981, Ljudevita Gaja 24, 10431 Mala Gorica zastupanog po punomoćniku Karmela Deak</item>
    </izvorni_sadrzaj>
    <derivirana_varijabla naziv="DomainObject.Predmet.ProtuStrankaListFormatedWithAdressOIB_1">
      <item>DEAK-HACIJENDA d.o.o., OIB 09299230981, Ljudevita Gaja 24, 10431 Mala Gorica zastupanog po punomoćniku Karmela Deak</item>
    </derivirana_varijabla>
  </DomainObject.Predmet.ProtuStrankaListFormatedWithAdressOIB>
  <DomainObject.Predmet.ProtuStrankaListNazivFormated>
    <izvorni_sadrzaj>
      <item>DEAK-HACIJENDA d.o.o.</item>
    </izvorni_sadrzaj>
    <derivirana_varijabla naziv="DomainObject.Predmet.ProtuStrankaListNazivFormated_1">
      <item>DEAK-HACIJENDA d.o.o.</item>
    </derivirana_varijabla>
  </DomainObject.Predmet.ProtuStrankaListNazivFormated>
  <DomainObject.Predmet.ProtuStrankaListNazivFormatedOIB>
    <izvorni_sadrzaj>
      <item>DEAK-HACIJENDA d.o.o., OIB 09299230981</item>
    </izvorni_sadrzaj>
    <derivirana_varijabla naziv="DomainObject.Predmet.ProtuStrankaListNazivFormatedOIB_1">
      <item>DEAK-HACIJENDA d.o.o., OIB 09299230981</item>
    </derivirana_varijabla>
  </DomainObject.Predmet.ProtuStrankaListNazivFormatedOIB>
  <DomainObject.Predmet.OstaliListFormated>
    <izvorni_sadrzaj>
      <item>Karmela Deak punomoćnik sudionika u postupku DEAK-HACIJENDA d.o.o.</item>
    </izvorni_sadrzaj>
    <derivirana_varijabla naziv="DomainObject.Predmet.OstaliListFormated_1">
      <item>Karmela Deak punomoćnik sudionika u postupku DEAK-HACIJENDA d.o.o.</item>
    </derivirana_varijabla>
  </DomainObject.Predmet.OstaliListFormated>
  <DomainObject.Predmet.OstaliListFormatedOIB>
    <izvorni_sadrzaj>
      <item>Karmela Deak, OIB 87242306119 punomoćnik sudionika u postupku DEAK-HACIJENDA d.o.o.</item>
    </izvorni_sadrzaj>
    <derivirana_varijabla naziv="DomainObject.Predmet.OstaliListFormatedOIB_1">
      <item>Karmela Deak, OIB 87242306119 punomoćnik sudionika u postupku DEAK-HACIJENDA d.o.o.</item>
    </derivirana_varijabla>
  </DomainObject.Predmet.OstaliListFormatedOIB>
  <DomainObject.Predmet.OstaliListFormatedWithAdress>
    <izvorni_sadrzaj>
      <item>Karmela Deak, Ljudevita Gaja 24, 10431 Mala Gorica punomoćnik sudionika u postupku DEAK-HACIJENDA d.o.o.</item>
    </izvorni_sadrzaj>
    <derivirana_varijabla naziv="DomainObject.Predmet.OstaliListFormatedWithAdress_1">
      <item>Karmela Deak, Ljudevita Gaja 24, 10431 Mala Gorica punomoćnik sudionika u postupku DEAK-HACIJENDA d.o.o.</item>
    </derivirana_varijabla>
  </DomainObject.Predmet.OstaliListFormatedWithAdress>
  <DomainObject.Predmet.OstaliListFormatedWithAdressOIB>
    <izvorni_sadrzaj>
      <item>Karmela Deak, OIB 87242306119, Ljudevita Gaja 24, 10431 Mala Gorica punomoćnik sudionika u postupku DEAK-HACIJENDA d.o.o.</item>
    </izvorni_sadrzaj>
    <derivirana_varijabla naziv="DomainObject.Predmet.OstaliListFormatedWithAdressOIB_1">
      <item>Karmela Deak, OIB 87242306119, Ljudevita Gaja 24, 10431 Mala Gorica punomoćnik sudionika u postupku DEAK-HACIJENDA d.o.o.</item>
    </derivirana_varijabla>
  </DomainObject.Predmet.OstaliListFormatedWithAdressOIB>
  <DomainObject.Predmet.OstaliListNazivFormated>
    <izvorni_sadrzaj>
      <item>Karmela Deak</item>
    </izvorni_sadrzaj>
    <derivirana_varijabla naziv="DomainObject.Predmet.OstaliListNazivFormated_1">
      <item>Karmela Deak</item>
    </derivirana_varijabla>
  </DomainObject.Predmet.OstaliListNazivFormated>
  <DomainObject.Predmet.OstaliListNazivFormatedOIB>
    <izvorni_sadrzaj>
      <item>Karmela Deak, OIB 87242306119</item>
    </izvorni_sadrzaj>
    <derivirana_varijabla naziv="DomainObject.Predmet.OstaliListNazivFormatedOIB_1">
      <item>Karmela Deak, OIB 87242306119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DEAK-HACIJENDA d.o.o.</izvorni_sadrzaj>
    <derivirana_varijabla naziv="DomainObject.Predmet.ProtustrankaIDrugi_1">DEAK-HACIJENDA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DEAK-HACIJENDA d.o.o., OIB 09299230981, Ljudevita Gaja 24, 10431 Mala Gorica</izvorni_sadrzaj>
    <derivirana_varijabla naziv="DomainObject.Predmet.ProtustrankaIDrugiAdressOIB_1">DEAK-HACIJENDA d.o.o., OIB 09299230981, Ljudevita Gaja 24, 10431 Mala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DEAK-HACIJENDA d.o.o.</item>
      <item>FINA Regionalni centar Zagreb</item>
      <item>Karmela Deak</item>
    </izvorni_sadrzaj>
    <derivirana_varijabla naziv="DomainObject.Predmet.SudioniciListNaziv_1">
      <item>DEAK-HACIJENDA d.o.o.</item>
      <item>FINA Regionalni centar Zagreb</item>
      <item>Karmela Deak</item>
    </derivirana_varijabla>
  </DomainObject.Predmet.SudioniciListNaziv>
  <DomainObject.Predmet.SudioniciListAdressOIB>
    <izvorni_sadrzaj>
      <item>DEAK-HACIJENDA d.o.o., OIB 09299230981, Ljudevita Gaja 24,10431 Mala Gorica</item>
      <item>FINA Regionalni centar Zagreb, OIB 85821130368, Trg svibanjskih žrtava 1995. 1,10000 Zagreb</item>
      <item>Karmela Deak, OIB 87242306119, Ljudevita Gaja 24,10431 Mala Gorica</item>
    </izvorni_sadrzaj>
    <derivirana_varijabla naziv="DomainObject.Predmet.SudioniciListAdressOIB_1">
      <item>DEAK-HACIJENDA d.o.o., OIB 09299230981, Ljudevita Gaja 24,10431 Mala Gorica</item>
      <item>FINA Regionalni centar Zagreb, OIB 85821130368, Trg svibanjskih žrtava 1995. 1,10000 Zagreb</item>
      <item>Karmela Deak, OIB 87242306119, Ljudevita Gaja 24,10431 Mala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09299230981</item>
      <item>, OIB 85821130368</item>
      <item>, OIB 87242306119</item>
    </izvorni_sadrzaj>
    <derivirana_varijabla naziv="DomainObject.Predmet.SudioniciListNazivOIB_1">
      <item>, OIB 09299230981</item>
      <item>, OIB 85821130368</item>
      <item>, OIB 87242306119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625</properties:Words>
  <properties:Characters>3446</properties:Characters>
  <properties:Lines>84</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2017-03-20T12:30:00Z</dcterms:created>
  <dc:creator>gboljkovac</dc:creator>
  <cp:lastModifiedBy>Goranka Boljkovac</cp:lastModifiedBy>
  <cp:lastPrinted>2017-03-20T12:19:00Z</cp:lastPrinted>
  <dcterms:modified xmlns:xsi="http://www.w3.org/2001/XMLSchema-instance" xsi:type="dcterms:W3CDTF">2017-03-20T12:33:00Z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