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5be97" w14:paraId="505be97" w:rsidRDefault="00EA5442" w:rsidR="00EA5442" w:rsidRPr="00B20116">
      <w:pPr>
        <w15:collapsed w:val="false"/>
        <w:rPr>
          <w:rFonts w:hAnsi="Times New Roman" w:ascii="Times New Roman"/>
          <w:szCs w:val="24"/>
        </w:rPr>
      </w:pPr>
      <w:bookmarkStart w:name="_GoBack" w:id="0"/>
      <w:bookmarkEnd w:id="0"/>
      <w:r w:rsidRPr="00B20116">
        <w:rPr>
          <w:rFonts w:hAnsi="Times New Roman" w:ascii="Times New Roman"/>
          <w:szCs w:val="24"/>
        </w:rPr>
        <w:t xml:space="preserve">   </w:t>
      </w:r>
    </w:p>
    <w:p w:rsidRDefault="00B20116" w:rsidP="00B20116" w:rsidR="00B20116">
      <w:pPr>
        <w:pStyle w:val="Zaglavlje"/>
      </w:pPr>
      <w:r>
        <w:rPr>
          <w:noProof/>
          <w:lang w:eastAsia="hr-HR"/>
        </w:rPr>
        <w:drawing>
          <wp:anchor allowOverlap="true" layoutInCell="true" locked="false" behindDoc="false" relativeHeight="251659264" simplePos="false" distR="114300" distL="114300" distB="0" distT="0">
            <wp:simplePos y="0" x="0"/>
            <wp:positionH relativeFrom="column">
              <wp:posOffset>555625</wp:posOffset>
            </wp:positionH>
            <wp:positionV relativeFrom="paragraph">
              <wp:posOffset>-3175</wp:posOffset>
            </wp:positionV>
            <wp:extent cy="857250" cx="657860"/>
            <wp:effectExtent b="0" r="889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57250" cx="657860"/>
                    </a:xfrm>
                    <a:prstGeom prst="rect">
                      <a:avLst/>
                    </a:prstGeom>
                    <a:noFill/>
                    <a:ln>
                      <a:noFill/>
                    </a:ln>
                  </pic:spPr>
                </pic:pic>
              </a:graphicData>
            </a:graphic>
          </wp:anchor>
        </w:drawing>
      </w:r>
    </w:p>
    <w:p w:rsidRDefault="00B20116" w:rsidP="00B20116" w:rsidR="00B20116">
      <w:pPr>
        <w:pStyle w:val="Zaglavlje"/>
        <w:ind w:left="426"/>
      </w:pPr>
    </w:p>
    <w:p w:rsidRDefault="00B20116" w:rsidP="00B20116" w:rsidR="00B20116">
      <w:pPr>
        <w:pStyle w:val="Zaglavlje"/>
        <w:ind w:left="426"/>
      </w:pPr>
    </w:p>
    <w:p w:rsidRDefault="00B20116" w:rsidP="00B20116" w:rsidR="00B20116">
      <w:pPr>
        <w:pStyle w:val="Zaglavlje"/>
        <w:ind w:left="426"/>
      </w:pPr>
    </w:p>
    <w:p w:rsidRDefault="00B20116" w:rsidP="00B20116" w:rsidR="00B20116">
      <w:pPr>
        <w:pStyle w:val="Zaglavlje"/>
        <w:ind w:left="426"/>
      </w:pPr>
    </w:p>
    <w:p w:rsidRDefault="00B20116" w:rsidP="00B20116" w:rsidR="00B20116" w:rsidRPr="00953077">
      <w:pPr>
        <w:pStyle w:val="Zaglavlje"/>
      </w:pPr>
      <w:r w:rsidRPr="00953077">
        <w:t>REPUBLIKA HRVAT</w:t>
      </w:r>
      <w:r>
        <w:t>S</w:t>
      </w:r>
      <w:r w:rsidRPr="00953077">
        <w:t>KA</w:t>
      </w:r>
    </w:p>
    <w:p w:rsidRDefault="00B20116" w:rsidP="00B20116" w:rsidR="00B20116" w:rsidRPr="00953077">
      <w:pPr>
        <w:pStyle w:val="Zaglavlje"/>
      </w:pPr>
      <w:r w:rsidRPr="00953077">
        <w:t>Trgovački sud u Zagrebu</w:t>
      </w:r>
    </w:p>
    <w:p w:rsidRDefault="00B20116" w:rsidP="00B20116" w:rsidR="00B20116">
      <w:pPr>
        <w:pStyle w:val="Zaglavlje"/>
        <w:tabs>
          <w:tab w:pos="4536" w:val="clear"/>
          <w:tab w:pos="9072" w:val="clear"/>
          <w:tab w:pos="6958" w:val="left"/>
        </w:tabs>
      </w:pPr>
      <w:r w:rsidRPr="00953077">
        <w:t xml:space="preserve">Zagreb, </w:t>
      </w:r>
      <w:proofErr w:type="spellStart"/>
      <w:r>
        <w:t>Amruševa</w:t>
      </w:r>
      <w:proofErr w:type="spellEnd"/>
      <w:r>
        <w:t xml:space="preserve"> 2/II, desno (p.p. 432</w:t>
      </w:r>
      <w:r w:rsidRPr="00953077">
        <w:t>)</w:t>
      </w:r>
      <w:r>
        <w:tab/>
      </w:r>
      <w:r w:rsidR="00E6172A">
        <w:t xml:space="preserve">     </w:t>
      </w:r>
      <w:r>
        <w:t>20. St-</w:t>
      </w:r>
      <w:r w:rsidR="00E6172A">
        <w:t>730/12</w:t>
      </w:r>
      <w:r w:rsidR="00607282">
        <w:t>-122</w:t>
      </w:r>
    </w:p>
    <w:p w:rsidRDefault="00B20116" w:rsidP="00B20116" w:rsidR="00B20116">
      <w:pPr>
        <w:pStyle w:val="Zaglavlje"/>
        <w:tabs>
          <w:tab w:pos="4536" w:val="clear"/>
          <w:tab w:pos="9072" w:val="clear"/>
          <w:tab w:pos="6765" w:val="left"/>
        </w:tabs>
      </w:pPr>
    </w:p>
    <w:p w:rsidRDefault="00B20116" w:rsidP="00B20116" w:rsidR="00B20116">
      <w:pPr>
        <w:pStyle w:val="Zaglavlje"/>
        <w:tabs>
          <w:tab w:pos="4536" w:val="clear"/>
          <w:tab w:pos="9072" w:val="clear"/>
          <w:tab w:pos="3491" w:val="left"/>
        </w:tabs>
        <w:jc w:val="center"/>
      </w:pPr>
      <w:r>
        <w:t>R E P U B L I K A  H R V A T S KA</w:t>
      </w:r>
    </w:p>
    <w:p w:rsidRDefault="00B20116" w:rsidP="00B20116" w:rsidR="00EA5442" w:rsidRPr="00B20116">
      <w:pPr>
        <w:pStyle w:val="Zaglavlje"/>
        <w:tabs>
          <w:tab w:pos="4536" w:val="clear"/>
          <w:tab w:pos="9072" w:val="clear"/>
          <w:tab w:pos="6765" w:val="left"/>
        </w:tabs>
        <w:rPr>
          <w:rFonts w:cs="Times New Roman"/>
          <w:szCs w:val="24"/>
        </w:rPr>
      </w:pPr>
      <w:r>
        <w:tab/>
      </w:r>
      <w:r w:rsidRPr="00B20116">
        <w:t xml:space="preserve">   </w:t>
      </w:r>
    </w:p>
    <w:p w:rsidRDefault="00883819" w:rsidP="00883819" w:rsidR="00883819" w:rsidRPr="00B20116">
      <w:pPr>
        <w:jc w:val="center"/>
        <w:rPr>
          <w:rFonts w:hAnsi="Times New Roman" w:ascii="Times New Roman"/>
          <w:szCs w:val="24"/>
        </w:rPr>
      </w:pPr>
      <w:r w:rsidRPr="00B20116">
        <w:rPr>
          <w:rFonts w:hAnsi="Times New Roman" w:ascii="Times New Roman"/>
          <w:szCs w:val="24"/>
        </w:rPr>
        <w:t xml:space="preserve">Z A K L J U Č A K </w:t>
      </w:r>
    </w:p>
    <w:p w:rsidRDefault="00883819" w:rsidP="00883819" w:rsidR="00883819" w:rsidRPr="00B20116">
      <w:pPr>
        <w:jc w:val="center"/>
        <w:rPr>
          <w:rFonts w:hAnsi="Times New Roman" w:ascii="Times New Roman"/>
          <w:szCs w:val="24"/>
        </w:rPr>
      </w:pPr>
      <w:r w:rsidRPr="00B20116">
        <w:rPr>
          <w:rFonts w:hAnsi="Times New Roman" w:ascii="Times New Roman"/>
          <w:szCs w:val="24"/>
        </w:rPr>
        <w:t xml:space="preserve">  </w:t>
      </w:r>
    </w:p>
    <w:p w:rsidRDefault="00883819" w:rsidP="00883819" w:rsidR="00EA5442" w:rsidRPr="00B21928">
      <w:pPr>
        <w:jc w:val="both"/>
        <w:rPr>
          <w:rFonts w:hAnsi="Times New Roman" w:ascii="Times New Roman"/>
          <w:szCs w:val="24"/>
        </w:rPr>
      </w:pPr>
      <w:r w:rsidRPr="00B20116">
        <w:rPr>
          <w:rFonts w:hAnsi="Times New Roman" w:ascii="Times New Roman"/>
          <w:szCs w:val="24"/>
        </w:rPr>
        <w:tab/>
        <w:t xml:space="preserve">TRGOVAČKI SUD U ZAGREBU, po sucu pojedincu Luciji </w:t>
      </w:r>
      <w:proofErr w:type="spellStart"/>
      <w:r w:rsidRPr="00B20116">
        <w:rPr>
          <w:rFonts w:hAnsi="Times New Roman" w:ascii="Times New Roman"/>
          <w:szCs w:val="24"/>
        </w:rPr>
        <w:t>Butigan</w:t>
      </w:r>
      <w:proofErr w:type="spellEnd"/>
      <w:r w:rsidRPr="00B20116">
        <w:rPr>
          <w:rFonts w:hAnsi="Times New Roman" w:ascii="Times New Roman"/>
          <w:szCs w:val="24"/>
        </w:rPr>
        <w:t xml:space="preserve">, u stečajnom postupku </w:t>
      </w:r>
      <w:r w:rsidR="00E6172A">
        <w:rPr>
          <w:rFonts w:hAnsi="Times New Roman" w:ascii="Times New Roman"/>
          <w:color w:val="000000"/>
          <w:szCs w:val="24"/>
        </w:rPr>
        <w:t>S</w:t>
      </w:r>
      <w:r w:rsidR="00E6172A" w:rsidRPr="001D0BB7">
        <w:rPr>
          <w:rFonts w:hAnsi="Times New Roman" w:ascii="Times New Roman"/>
          <w:color w:val="000000"/>
          <w:szCs w:val="24"/>
        </w:rPr>
        <w:t xml:space="preserve">tečajna masa iza AUTOCENTAR- RIZZITELLI društvo s ograničenom odgovornošću za unutarnju i vanjsku trgovinu u stečaju, Zagreb, </w:t>
      </w:r>
      <w:proofErr w:type="spellStart"/>
      <w:r w:rsidR="00E6172A" w:rsidRPr="001D0BB7">
        <w:rPr>
          <w:rFonts w:hAnsi="Times New Roman" w:ascii="Times New Roman"/>
          <w:color w:val="000000"/>
          <w:szCs w:val="24"/>
        </w:rPr>
        <w:t>Jordanovac</w:t>
      </w:r>
      <w:proofErr w:type="spellEnd"/>
      <w:r w:rsidR="00E6172A" w:rsidRPr="001D0BB7">
        <w:rPr>
          <w:rFonts w:hAnsi="Times New Roman" w:ascii="Times New Roman"/>
          <w:color w:val="000000"/>
          <w:szCs w:val="24"/>
        </w:rPr>
        <w:t xml:space="preserve"> 113, OIB 54905468870</w:t>
      </w:r>
      <w:r w:rsidRPr="00B20116">
        <w:rPr>
          <w:rFonts w:hAnsi="Times New Roman" w:ascii="Times New Roman"/>
          <w:szCs w:val="24"/>
        </w:rPr>
        <w:t xml:space="preserve">, </w:t>
      </w:r>
      <w:r w:rsidRPr="00B21928">
        <w:rPr>
          <w:rFonts w:hAnsi="Times New Roman" w:ascii="Times New Roman"/>
          <w:szCs w:val="24"/>
        </w:rPr>
        <w:t>dana</w:t>
      </w:r>
      <w:r w:rsidR="00E6172A">
        <w:rPr>
          <w:rFonts w:hAnsi="Times New Roman" w:ascii="Times New Roman"/>
          <w:szCs w:val="24"/>
        </w:rPr>
        <w:t xml:space="preserve"> 13</w:t>
      </w:r>
      <w:r w:rsidR="00E81BAD" w:rsidRPr="00B21928">
        <w:rPr>
          <w:rFonts w:hAnsi="Times New Roman" w:ascii="Times New Roman"/>
          <w:szCs w:val="24"/>
        </w:rPr>
        <w:t xml:space="preserve">. </w:t>
      </w:r>
      <w:r w:rsidR="00E6172A">
        <w:rPr>
          <w:rFonts w:hAnsi="Times New Roman" w:ascii="Times New Roman"/>
          <w:szCs w:val="24"/>
        </w:rPr>
        <w:t>prosinca</w:t>
      </w:r>
      <w:r w:rsidR="00B20116" w:rsidRPr="00B21928">
        <w:rPr>
          <w:rFonts w:hAnsi="Times New Roman" w:ascii="Times New Roman"/>
          <w:szCs w:val="24"/>
        </w:rPr>
        <w:t xml:space="preserve"> 2018</w:t>
      </w:r>
      <w:r w:rsidR="00E81BAD" w:rsidRPr="00B21928">
        <w:rPr>
          <w:rFonts w:hAnsi="Times New Roman" w:ascii="Times New Roman"/>
          <w:szCs w:val="24"/>
        </w:rPr>
        <w:t>.g.</w:t>
      </w:r>
      <w:r w:rsidRPr="00B21928">
        <w:rPr>
          <w:rFonts w:hAnsi="Times New Roman" w:ascii="Times New Roman"/>
          <w:szCs w:val="24"/>
        </w:rPr>
        <w:t xml:space="preserve"> </w:t>
      </w:r>
    </w:p>
    <w:p w:rsidRDefault="00EA5442" w:rsidR="00EA5442" w:rsidRPr="00B20116">
      <w:pPr>
        <w:jc w:val="center"/>
        <w:rPr>
          <w:rFonts w:hAnsi="Times New Roman" w:ascii="Times New Roman"/>
          <w:szCs w:val="24"/>
        </w:rPr>
      </w:pPr>
    </w:p>
    <w:p w:rsidRDefault="00883819" w:rsidR="00883819" w:rsidRPr="00B20116">
      <w:pPr>
        <w:jc w:val="center"/>
        <w:rPr>
          <w:rFonts w:hAnsi="Times New Roman" w:ascii="Times New Roman"/>
          <w:szCs w:val="24"/>
        </w:rPr>
      </w:pPr>
      <w:r w:rsidRPr="00B20116">
        <w:rPr>
          <w:rFonts w:hAnsi="Times New Roman" w:ascii="Times New Roman"/>
          <w:szCs w:val="24"/>
        </w:rPr>
        <w:t>z a k l j u č i o    j e</w:t>
      </w:r>
    </w:p>
    <w:p w:rsidRDefault="00883819" w:rsidR="00883819" w:rsidRPr="00B20116">
      <w:pPr>
        <w:jc w:val="both"/>
        <w:rPr>
          <w:rFonts w:hAnsi="Times New Roman" w:ascii="Times New Roman"/>
          <w:szCs w:val="24"/>
        </w:rPr>
      </w:pPr>
    </w:p>
    <w:p w:rsidRDefault="00EA5442" w:rsidR="006F1AB1">
      <w:pPr>
        <w:jc w:val="both"/>
        <w:rPr>
          <w:rFonts w:hAnsi="Times New Roman" w:ascii="Times New Roman"/>
          <w:szCs w:val="24"/>
        </w:rPr>
      </w:pPr>
      <w:r w:rsidRPr="00B20116">
        <w:rPr>
          <w:rFonts w:hAnsi="Times New Roman" w:ascii="Times New Roman"/>
          <w:szCs w:val="24"/>
        </w:rPr>
        <w:t xml:space="preserve">        </w:t>
      </w:r>
      <w:r w:rsidRPr="00B20116">
        <w:rPr>
          <w:rFonts w:hAnsi="Times New Roman" w:ascii="Times New Roman"/>
          <w:szCs w:val="24"/>
        </w:rPr>
        <w:tab/>
        <w:t>Nalaže se računovodstvu ovog suda da</w:t>
      </w:r>
      <w:r w:rsidR="006536A5" w:rsidRPr="00B20116">
        <w:rPr>
          <w:rFonts w:hAnsi="Times New Roman" w:ascii="Times New Roman"/>
          <w:szCs w:val="24"/>
        </w:rPr>
        <w:t xml:space="preserve"> izvrši </w:t>
      </w:r>
      <w:r w:rsidR="000A0E1E" w:rsidRPr="00B20116">
        <w:rPr>
          <w:rFonts w:hAnsi="Times New Roman" w:ascii="Times New Roman"/>
          <w:szCs w:val="24"/>
        </w:rPr>
        <w:t>povrat</w:t>
      </w:r>
      <w:r w:rsidR="006536A5" w:rsidRPr="00B20116">
        <w:rPr>
          <w:rFonts w:hAnsi="Times New Roman" w:ascii="Times New Roman"/>
          <w:szCs w:val="24"/>
        </w:rPr>
        <w:t xml:space="preserve"> </w:t>
      </w:r>
      <w:r w:rsidR="00883819" w:rsidRPr="00B20116">
        <w:rPr>
          <w:rFonts w:hAnsi="Times New Roman" w:ascii="Times New Roman"/>
          <w:szCs w:val="24"/>
        </w:rPr>
        <w:t xml:space="preserve">uplaćenog </w:t>
      </w:r>
      <w:r w:rsidR="006536A5" w:rsidRPr="00B20116">
        <w:rPr>
          <w:rFonts w:hAnsi="Times New Roman" w:ascii="Times New Roman"/>
          <w:szCs w:val="24"/>
        </w:rPr>
        <w:t>iznosa</w:t>
      </w:r>
      <w:r w:rsidR="006F1AB1">
        <w:rPr>
          <w:rFonts w:hAnsi="Times New Roman" w:ascii="Times New Roman"/>
          <w:szCs w:val="24"/>
        </w:rPr>
        <w:t xml:space="preserve"> (jamčevine</w:t>
      </w:r>
      <w:r w:rsidR="00E81BAD" w:rsidRPr="00B20116">
        <w:rPr>
          <w:rFonts w:hAnsi="Times New Roman" w:ascii="Times New Roman"/>
          <w:szCs w:val="24"/>
        </w:rPr>
        <w:t>)</w:t>
      </w:r>
      <w:r w:rsidR="006536A5" w:rsidRPr="00B20116">
        <w:rPr>
          <w:rFonts w:hAnsi="Times New Roman" w:ascii="Times New Roman"/>
          <w:szCs w:val="24"/>
        </w:rPr>
        <w:t xml:space="preserve"> od </w:t>
      </w:r>
      <w:r w:rsidR="00C24430">
        <w:rPr>
          <w:rFonts w:hAnsi="Times New Roman" w:ascii="Times New Roman"/>
          <w:szCs w:val="24"/>
        </w:rPr>
        <w:t>14.872,00</w:t>
      </w:r>
      <w:r w:rsidR="00CD35C9">
        <w:rPr>
          <w:rFonts w:hAnsi="Times New Roman" w:ascii="Times New Roman"/>
          <w:szCs w:val="24"/>
        </w:rPr>
        <w:t xml:space="preserve"> </w:t>
      </w:r>
      <w:r w:rsidR="006536A5" w:rsidRPr="00B20116">
        <w:rPr>
          <w:rFonts w:hAnsi="Times New Roman" w:ascii="Times New Roman"/>
          <w:szCs w:val="24"/>
        </w:rPr>
        <w:t xml:space="preserve"> kn s depozitnog računa Trgovačkog suda u Zagrebu </w:t>
      </w:r>
      <w:r w:rsidR="00E6172A">
        <w:rPr>
          <w:rFonts w:hAnsi="Times New Roman" w:ascii="Times New Roman"/>
          <w:szCs w:val="24"/>
        </w:rPr>
        <w:t>u</w:t>
      </w:r>
      <w:r w:rsidR="006F1AB1">
        <w:rPr>
          <w:rFonts w:hAnsi="Times New Roman" w:ascii="Times New Roman"/>
          <w:szCs w:val="24"/>
        </w:rPr>
        <w:t>platitelju</w:t>
      </w:r>
      <w:r w:rsidR="00E6172A">
        <w:rPr>
          <w:rFonts w:hAnsi="Times New Roman" w:ascii="Times New Roman"/>
          <w:szCs w:val="24"/>
        </w:rPr>
        <w:t xml:space="preserve"> </w:t>
      </w:r>
      <w:r w:rsidR="00C24430" w:rsidRPr="00C24430">
        <w:rPr>
          <w:rFonts w:hAnsi="Times New Roman" w:ascii="Times New Roman"/>
          <w:szCs w:val="24"/>
        </w:rPr>
        <w:t xml:space="preserve">UGOSITELJSKA </w:t>
      </w:r>
      <w:r w:rsidR="00C24430">
        <w:rPr>
          <w:rFonts w:hAnsi="Times New Roman" w:ascii="Times New Roman"/>
          <w:szCs w:val="24"/>
        </w:rPr>
        <w:t xml:space="preserve">BURZA d.o.o., Opatija, </w:t>
      </w:r>
      <w:proofErr w:type="spellStart"/>
      <w:r w:rsidR="00C24430">
        <w:rPr>
          <w:rFonts w:hAnsi="Times New Roman" w:ascii="Times New Roman"/>
          <w:szCs w:val="24"/>
        </w:rPr>
        <w:t>Castel</w:t>
      </w:r>
      <w:proofErr w:type="spellEnd"/>
      <w:r w:rsidR="00C24430">
        <w:rPr>
          <w:rFonts w:hAnsi="Times New Roman" w:ascii="Times New Roman"/>
          <w:szCs w:val="24"/>
        </w:rPr>
        <w:t xml:space="preserve">  San </w:t>
      </w:r>
      <w:proofErr w:type="spellStart"/>
      <w:r w:rsidR="00C24430">
        <w:rPr>
          <w:rFonts w:hAnsi="Times New Roman" w:ascii="Times New Roman"/>
          <w:szCs w:val="24"/>
        </w:rPr>
        <w:t>Pietro</w:t>
      </w:r>
      <w:proofErr w:type="spellEnd"/>
      <w:r w:rsidR="00C24430">
        <w:rPr>
          <w:rFonts w:hAnsi="Times New Roman" w:ascii="Times New Roman"/>
          <w:szCs w:val="24"/>
        </w:rPr>
        <w:t xml:space="preserve"> T</w:t>
      </w:r>
      <w:r w:rsidR="00C24430" w:rsidRPr="00C24430">
        <w:rPr>
          <w:rFonts w:hAnsi="Times New Roman" w:ascii="Times New Roman"/>
          <w:szCs w:val="24"/>
        </w:rPr>
        <w:t>erme 18, OIB 40084411616</w:t>
      </w:r>
      <w:r w:rsidR="006F1AB1">
        <w:rPr>
          <w:rFonts w:hAnsi="Times New Roman" w:ascii="Times New Roman"/>
          <w:szCs w:val="24"/>
        </w:rPr>
        <w:t xml:space="preserve">, </w:t>
      </w:r>
      <w:r w:rsidR="006F1AB1" w:rsidRPr="00B20116">
        <w:rPr>
          <w:rFonts w:hAnsi="Times New Roman" w:ascii="Times New Roman"/>
          <w:szCs w:val="24"/>
        </w:rPr>
        <w:t xml:space="preserve">na </w:t>
      </w:r>
      <w:r w:rsidR="00F44D8E">
        <w:rPr>
          <w:rFonts w:hAnsi="Times New Roman" w:ascii="Times New Roman"/>
          <w:szCs w:val="24"/>
        </w:rPr>
        <w:t>račun br. IBAN HR</w:t>
      </w:r>
      <w:r w:rsidR="00C24430">
        <w:rPr>
          <w:rFonts w:hAnsi="Times New Roman" w:ascii="Times New Roman"/>
          <w:szCs w:val="24"/>
        </w:rPr>
        <w:t>2124020061100848964</w:t>
      </w:r>
      <w:r w:rsidR="00980989">
        <w:rPr>
          <w:rFonts w:hAnsi="Times New Roman" w:ascii="Times New Roman"/>
          <w:szCs w:val="24"/>
        </w:rPr>
        <w:t>.</w:t>
      </w:r>
    </w:p>
    <w:p w:rsidRDefault="00EA5442" w:rsidR="00EA5442" w:rsidRPr="00B20116">
      <w:pPr>
        <w:jc w:val="both"/>
        <w:rPr>
          <w:rFonts w:hAnsi="Times New Roman" w:ascii="Times New Roman"/>
          <w:szCs w:val="24"/>
        </w:rPr>
      </w:pPr>
    </w:p>
    <w:p w:rsidRDefault="00EA5442" w:rsidR="00EA5442" w:rsidRPr="00B20116">
      <w:pPr>
        <w:jc w:val="center"/>
        <w:rPr>
          <w:rFonts w:hAnsi="Times New Roman" w:ascii="Times New Roman"/>
          <w:szCs w:val="24"/>
        </w:rPr>
      </w:pPr>
      <w:r w:rsidRPr="00B20116">
        <w:rPr>
          <w:rFonts w:hAnsi="Times New Roman" w:ascii="Times New Roman"/>
          <w:szCs w:val="24"/>
        </w:rPr>
        <w:t>Obrazloženje</w:t>
      </w:r>
    </w:p>
    <w:p w:rsidRDefault="00EA5442" w:rsidR="00EA5442" w:rsidRPr="00B20116">
      <w:pPr>
        <w:jc w:val="center"/>
        <w:rPr>
          <w:rFonts w:hAnsi="Times New Roman" w:ascii="Times New Roman"/>
          <w:szCs w:val="24"/>
        </w:rPr>
      </w:pPr>
    </w:p>
    <w:p w:rsidRDefault="00883819" w:rsidP="00883819" w:rsidR="006F1AB1">
      <w:pPr>
        <w:jc w:val="both"/>
        <w:rPr>
          <w:rFonts w:hAnsi="Times New Roman" w:ascii="Times New Roman"/>
          <w:szCs w:val="24"/>
        </w:rPr>
      </w:pPr>
      <w:r w:rsidRPr="00B20116">
        <w:rPr>
          <w:rFonts w:hAnsi="Times New Roman" w:ascii="Times New Roman"/>
          <w:szCs w:val="24"/>
        </w:rPr>
        <w:tab/>
        <w:t xml:space="preserve">Za sudjelovanje na </w:t>
      </w:r>
      <w:r w:rsidR="00D3649C">
        <w:rPr>
          <w:rFonts w:hAnsi="Times New Roman" w:ascii="Times New Roman"/>
          <w:szCs w:val="24"/>
        </w:rPr>
        <w:t>7</w:t>
      </w:r>
      <w:r w:rsidR="006F1AB1">
        <w:rPr>
          <w:rFonts w:hAnsi="Times New Roman" w:ascii="Times New Roman"/>
          <w:szCs w:val="24"/>
        </w:rPr>
        <w:t xml:space="preserve">. </w:t>
      </w:r>
      <w:r w:rsidRPr="00B20116">
        <w:rPr>
          <w:rFonts w:hAnsi="Times New Roman" w:ascii="Times New Roman"/>
          <w:szCs w:val="24"/>
        </w:rPr>
        <w:t xml:space="preserve"> javnoj dražbi</w:t>
      </w:r>
      <w:r w:rsidR="006F1AB1">
        <w:rPr>
          <w:rFonts w:hAnsi="Times New Roman" w:ascii="Times New Roman"/>
          <w:szCs w:val="24"/>
        </w:rPr>
        <w:t xml:space="preserve">, </w:t>
      </w:r>
      <w:r w:rsidRPr="00B20116">
        <w:rPr>
          <w:rFonts w:hAnsi="Times New Roman" w:ascii="Times New Roman"/>
          <w:szCs w:val="24"/>
        </w:rPr>
        <w:t xml:space="preserve"> </w:t>
      </w:r>
      <w:r w:rsidR="002C3903">
        <w:rPr>
          <w:rFonts w:hAnsi="Times New Roman" w:ascii="Times New Roman"/>
          <w:szCs w:val="24"/>
        </w:rPr>
        <w:t>gore navedeni</w:t>
      </w:r>
      <w:r w:rsidR="006F1AB1">
        <w:rPr>
          <w:rFonts w:hAnsi="Times New Roman" w:ascii="Times New Roman"/>
          <w:szCs w:val="24"/>
        </w:rPr>
        <w:t xml:space="preserve"> uplatitelj na depozitni račun Trgovačkog suda u Zagrebu, uplatio je</w:t>
      </w:r>
      <w:r w:rsidR="00D3649C">
        <w:rPr>
          <w:rFonts w:hAnsi="Times New Roman" w:ascii="Times New Roman"/>
          <w:szCs w:val="24"/>
        </w:rPr>
        <w:t xml:space="preserve"> gore naznačeni iznos</w:t>
      </w:r>
      <w:r w:rsidR="002E24A7">
        <w:rPr>
          <w:rFonts w:hAnsi="Times New Roman" w:ascii="Times New Roman"/>
          <w:szCs w:val="24"/>
        </w:rPr>
        <w:t>,</w:t>
      </w:r>
      <w:r w:rsidR="006F1AB1">
        <w:rPr>
          <w:rFonts w:hAnsi="Times New Roman" w:ascii="Times New Roman"/>
          <w:szCs w:val="24"/>
        </w:rPr>
        <w:t xml:space="preserve"> te kako predmetnu nekretninu nije kupio, to je istome valjalo vratiti uplaćenu jamčevinu, pa je donesen ovaj zaključa</w:t>
      </w:r>
      <w:r w:rsidR="002C3903">
        <w:rPr>
          <w:rFonts w:hAnsi="Times New Roman" w:ascii="Times New Roman"/>
          <w:szCs w:val="24"/>
        </w:rPr>
        <w:t>k</w:t>
      </w:r>
      <w:r w:rsidR="006F1AB1">
        <w:rPr>
          <w:rFonts w:hAnsi="Times New Roman" w:ascii="Times New Roman"/>
          <w:szCs w:val="24"/>
        </w:rPr>
        <w:t>.</w:t>
      </w:r>
    </w:p>
    <w:p w:rsidRDefault="00883819" w:rsidR="00883819" w:rsidRPr="00B20116">
      <w:pPr>
        <w:jc w:val="both"/>
        <w:rPr>
          <w:rFonts w:hAnsi="Times New Roman" w:ascii="Times New Roman"/>
          <w:szCs w:val="24"/>
        </w:rPr>
      </w:pPr>
    </w:p>
    <w:p w:rsidRDefault="00EA5442" w:rsidR="00EA5442" w:rsidRPr="00B20116">
      <w:pPr>
        <w:jc w:val="center"/>
        <w:rPr>
          <w:rFonts w:hAnsi="Times New Roman" w:ascii="Times New Roman"/>
          <w:bCs/>
          <w:szCs w:val="24"/>
        </w:rPr>
      </w:pPr>
      <w:r w:rsidRPr="00B20116">
        <w:rPr>
          <w:rFonts w:hAnsi="Times New Roman" w:ascii="Times New Roman"/>
          <w:bCs/>
          <w:szCs w:val="24"/>
        </w:rPr>
        <w:t>U Zagre</w:t>
      </w:r>
      <w:r w:rsidR="00533AD7" w:rsidRPr="00B20116">
        <w:rPr>
          <w:rFonts w:hAnsi="Times New Roman" w:ascii="Times New Roman"/>
          <w:bCs/>
          <w:szCs w:val="24"/>
        </w:rPr>
        <w:t xml:space="preserve">bu </w:t>
      </w:r>
      <w:r w:rsidR="00D3649C">
        <w:rPr>
          <w:rFonts w:hAnsi="Times New Roman" w:ascii="Times New Roman"/>
          <w:bCs/>
          <w:szCs w:val="24"/>
        </w:rPr>
        <w:t>13</w:t>
      </w:r>
      <w:r w:rsidR="00E81BAD" w:rsidRPr="00B20116">
        <w:rPr>
          <w:rFonts w:hAnsi="Times New Roman" w:ascii="Times New Roman"/>
          <w:bCs/>
          <w:szCs w:val="24"/>
        </w:rPr>
        <w:t xml:space="preserve">. </w:t>
      </w:r>
      <w:r w:rsidR="00D3649C">
        <w:rPr>
          <w:rFonts w:hAnsi="Times New Roman" w:ascii="Times New Roman"/>
          <w:bCs/>
          <w:szCs w:val="24"/>
        </w:rPr>
        <w:t>prosinca</w:t>
      </w:r>
      <w:r w:rsidR="00841088">
        <w:rPr>
          <w:rFonts w:hAnsi="Times New Roman" w:ascii="Times New Roman"/>
          <w:bCs/>
          <w:szCs w:val="24"/>
        </w:rPr>
        <w:t xml:space="preserve"> 2018</w:t>
      </w:r>
      <w:r w:rsidR="00E81BAD" w:rsidRPr="00B20116">
        <w:rPr>
          <w:rFonts w:hAnsi="Times New Roman" w:ascii="Times New Roman"/>
          <w:bCs/>
          <w:szCs w:val="24"/>
        </w:rPr>
        <w:t>.g.</w:t>
      </w:r>
    </w:p>
    <w:p w:rsidRDefault="00EA5442" w:rsidP="001F24D8" w:rsidR="00EA5442" w:rsidRPr="00B20116">
      <w:pPr>
        <w:rPr>
          <w:rFonts w:hAnsi="Times New Roman" w:ascii="Times New Roman"/>
          <w:szCs w:val="24"/>
        </w:rPr>
      </w:pPr>
      <w:r w:rsidRPr="00B20116">
        <w:rPr>
          <w:rFonts w:hAnsi="Times New Roman" w:ascii="Times New Roman"/>
          <w:bCs/>
          <w:szCs w:val="24"/>
        </w:rPr>
        <w:tab/>
      </w:r>
      <w:r w:rsidRPr="00B20116">
        <w:rPr>
          <w:rFonts w:hAnsi="Times New Roman" w:ascii="Times New Roman"/>
          <w:bCs/>
          <w:szCs w:val="24"/>
        </w:rPr>
        <w:tab/>
        <w:t xml:space="preserve">        </w:t>
      </w:r>
    </w:p>
    <w:p w:rsidRDefault="00567FF0" w:rsidP="00883819" w:rsidR="00EA5442" w:rsidRPr="00B20116">
      <w:pPr>
        <w:ind w:firstLine="720" w:left="4320"/>
        <w:rPr>
          <w:rFonts w:hAnsi="Times New Roman" w:ascii="Times New Roman"/>
          <w:szCs w:val="24"/>
        </w:rPr>
      </w:pPr>
      <w:r w:rsidRPr="00B20116">
        <w:rPr>
          <w:rFonts w:hAnsi="Times New Roman" w:ascii="Times New Roman"/>
          <w:szCs w:val="24"/>
        </w:rPr>
        <w:t xml:space="preserve"> </w:t>
      </w:r>
      <w:r w:rsidR="00EA5442" w:rsidRPr="00B20116">
        <w:rPr>
          <w:rFonts w:hAnsi="Times New Roman" w:ascii="Times New Roman"/>
          <w:szCs w:val="24"/>
        </w:rPr>
        <w:t xml:space="preserve"> </w:t>
      </w:r>
      <w:r w:rsidRPr="00B20116">
        <w:rPr>
          <w:rFonts w:hAnsi="Times New Roman" w:ascii="Times New Roman"/>
          <w:szCs w:val="24"/>
        </w:rPr>
        <w:t xml:space="preserve">  </w:t>
      </w:r>
      <w:r w:rsidR="00817D09" w:rsidRPr="00B20116">
        <w:rPr>
          <w:rFonts w:hAnsi="Times New Roman" w:ascii="Times New Roman"/>
          <w:szCs w:val="24"/>
        </w:rPr>
        <w:t xml:space="preserve">  </w:t>
      </w:r>
      <w:r w:rsidR="00883819" w:rsidRPr="00B20116">
        <w:rPr>
          <w:rFonts w:hAnsi="Times New Roman" w:ascii="Times New Roman"/>
          <w:szCs w:val="24"/>
        </w:rPr>
        <w:t xml:space="preserve">    </w:t>
      </w:r>
      <w:r w:rsidR="00EA5442" w:rsidRPr="00B20116">
        <w:rPr>
          <w:rFonts w:hAnsi="Times New Roman" w:ascii="Times New Roman"/>
          <w:szCs w:val="24"/>
        </w:rPr>
        <w:t xml:space="preserve"> S</w:t>
      </w:r>
      <w:r w:rsidR="00817D09" w:rsidRPr="00B20116">
        <w:rPr>
          <w:rFonts w:hAnsi="Times New Roman" w:ascii="Times New Roman"/>
          <w:szCs w:val="24"/>
        </w:rPr>
        <w:t xml:space="preserve"> </w:t>
      </w:r>
      <w:r w:rsidR="00EA5442" w:rsidRPr="00B20116">
        <w:rPr>
          <w:rFonts w:hAnsi="Times New Roman" w:ascii="Times New Roman"/>
          <w:szCs w:val="24"/>
        </w:rPr>
        <w:t>U</w:t>
      </w:r>
      <w:r w:rsidR="00817D09" w:rsidRPr="00B20116">
        <w:rPr>
          <w:rFonts w:hAnsi="Times New Roman" w:ascii="Times New Roman"/>
          <w:szCs w:val="24"/>
        </w:rPr>
        <w:t xml:space="preserve"> </w:t>
      </w:r>
      <w:r w:rsidR="00EA5442" w:rsidRPr="00B20116">
        <w:rPr>
          <w:rFonts w:hAnsi="Times New Roman" w:ascii="Times New Roman"/>
          <w:szCs w:val="24"/>
        </w:rPr>
        <w:t>D</w:t>
      </w:r>
      <w:r w:rsidR="00817D09" w:rsidRPr="00B20116">
        <w:rPr>
          <w:rFonts w:hAnsi="Times New Roman" w:ascii="Times New Roman"/>
          <w:szCs w:val="24"/>
        </w:rPr>
        <w:t xml:space="preserve"> </w:t>
      </w:r>
      <w:r w:rsidR="00EA5442" w:rsidRPr="00B20116">
        <w:rPr>
          <w:rFonts w:hAnsi="Times New Roman" w:ascii="Times New Roman"/>
          <w:szCs w:val="24"/>
        </w:rPr>
        <w:t>A</w:t>
      </w:r>
      <w:r w:rsidR="00817D09" w:rsidRPr="00B20116">
        <w:rPr>
          <w:rFonts w:hAnsi="Times New Roman" w:ascii="Times New Roman"/>
          <w:szCs w:val="24"/>
        </w:rPr>
        <w:t xml:space="preserve"> </w:t>
      </w:r>
      <w:r w:rsidR="00EA5442" w:rsidRPr="00B20116">
        <w:rPr>
          <w:rFonts w:hAnsi="Times New Roman" w:ascii="Times New Roman"/>
          <w:szCs w:val="24"/>
        </w:rPr>
        <w:t>C:</w:t>
      </w:r>
    </w:p>
    <w:p w:rsidRDefault="00567FF0" w:rsidR="00EA5442" w:rsidRPr="00B20116">
      <w:pPr>
        <w:rPr>
          <w:rFonts w:hAnsi="Times New Roman" w:ascii="Times New Roman"/>
          <w:szCs w:val="24"/>
        </w:rPr>
      </w:pPr>
      <w:r w:rsidRPr="00B20116">
        <w:rPr>
          <w:rFonts w:hAnsi="Times New Roman" w:ascii="Times New Roman"/>
          <w:szCs w:val="24"/>
        </w:rPr>
        <w:t xml:space="preserve"> </w:t>
      </w:r>
    </w:p>
    <w:p w:rsidRDefault="00EA5442" w:rsidR="00EA5442" w:rsidRPr="00B20116">
      <w:pPr>
        <w:rPr>
          <w:rFonts w:hAnsi="Times New Roman" w:ascii="Times New Roman"/>
          <w:szCs w:val="24"/>
        </w:rPr>
      </w:pP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t xml:space="preserve">    </w:t>
      </w:r>
      <w:r w:rsidR="00567FF0" w:rsidRPr="00B20116">
        <w:rPr>
          <w:rFonts w:hAnsi="Times New Roman" w:ascii="Times New Roman"/>
          <w:szCs w:val="24"/>
        </w:rPr>
        <w:t xml:space="preserve"> </w:t>
      </w:r>
      <w:r w:rsidR="00883819" w:rsidRPr="00B20116">
        <w:rPr>
          <w:rFonts w:hAnsi="Times New Roman" w:ascii="Times New Roman"/>
          <w:szCs w:val="24"/>
        </w:rPr>
        <w:tab/>
      </w:r>
      <w:r w:rsidR="00567FF0" w:rsidRPr="00B20116">
        <w:rPr>
          <w:rFonts w:hAnsi="Times New Roman" w:ascii="Times New Roman"/>
          <w:szCs w:val="24"/>
        </w:rPr>
        <w:t xml:space="preserve">    </w:t>
      </w:r>
      <w:r w:rsidRPr="00B20116">
        <w:rPr>
          <w:rFonts w:hAnsi="Times New Roman" w:ascii="Times New Roman"/>
          <w:szCs w:val="24"/>
        </w:rPr>
        <w:t xml:space="preserve"> LUCIJA BUTIGAN</w:t>
      </w:r>
      <w:r w:rsidR="00607282">
        <w:rPr>
          <w:rFonts w:hAnsi="Times New Roman" w:ascii="Times New Roman"/>
          <w:szCs w:val="24"/>
        </w:rPr>
        <w:t>,v.r.</w:t>
      </w:r>
    </w:p>
    <w:p w:rsidRDefault="00C05E1D" w:rsidR="00C05E1D" w:rsidRPr="00B20116">
      <w:pPr>
        <w:rPr>
          <w:rFonts w:hAnsi="Times New Roman" w:ascii="Times New Roman"/>
          <w:szCs w:val="24"/>
          <w:u w:val="single"/>
        </w:rPr>
      </w:pPr>
    </w:p>
    <w:p w:rsidRDefault="00C05E1D" w:rsidR="00C05E1D" w:rsidRPr="00570B51">
      <w:pPr>
        <w:rPr>
          <w:rFonts w:hAnsi="Times New Roman" w:ascii="Times New Roman"/>
          <w:szCs w:val="24"/>
        </w:rPr>
      </w:pPr>
      <w:r w:rsidRPr="00570B51">
        <w:rPr>
          <w:rFonts w:hAnsi="Times New Roman" w:ascii="Times New Roman"/>
          <w:szCs w:val="24"/>
        </w:rPr>
        <w:t>UPUTA O PRAVNOM LIJEKU:</w:t>
      </w:r>
    </w:p>
    <w:p w:rsidRDefault="00C05E1D" w:rsidR="00253C02" w:rsidRPr="00B20116">
      <w:pPr>
        <w:rPr>
          <w:rFonts w:hAnsi="Times New Roman" w:ascii="Times New Roman"/>
          <w:szCs w:val="24"/>
        </w:rPr>
      </w:pPr>
      <w:r w:rsidRPr="00B20116">
        <w:rPr>
          <w:rFonts w:hAnsi="Times New Roman" w:ascii="Times New Roman"/>
          <w:szCs w:val="24"/>
        </w:rPr>
        <w:t xml:space="preserve">Protiv ovog </w:t>
      </w:r>
      <w:r w:rsidR="00AD1DF4" w:rsidRPr="00B20116">
        <w:rPr>
          <w:rFonts w:hAnsi="Times New Roman" w:ascii="Times New Roman"/>
          <w:szCs w:val="24"/>
        </w:rPr>
        <w:t>zaključka</w:t>
      </w:r>
      <w:r w:rsidR="00E42D8B">
        <w:rPr>
          <w:rFonts w:hAnsi="Times New Roman" w:ascii="Times New Roman"/>
          <w:szCs w:val="24"/>
        </w:rPr>
        <w:t xml:space="preserve"> nije dopuštena žalba (članak 11. točka 9</w:t>
      </w:r>
      <w:r w:rsidR="00AD1DF4" w:rsidRPr="00B20116">
        <w:rPr>
          <w:rFonts w:hAnsi="Times New Roman" w:ascii="Times New Roman"/>
          <w:szCs w:val="24"/>
        </w:rPr>
        <w:t xml:space="preserve">. </w:t>
      </w:r>
      <w:r w:rsidR="00841088">
        <w:rPr>
          <w:rFonts w:hAnsi="Times New Roman" w:ascii="Times New Roman"/>
          <w:szCs w:val="24"/>
        </w:rPr>
        <w:t>SZ-a).</w:t>
      </w:r>
    </w:p>
    <w:p w:rsidRDefault="00253C02" w:rsidR="00C05E1D" w:rsidRPr="00B20116">
      <w:pPr>
        <w:rPr>
          <w:rFonts w:hAnsi="Times New Roman" w:ascii="Times New Roman"/>
          <w:szCs w:val="24"/>
        </w:rPr>
      </w:pPr>
      <w:r w:rsidRPr="00B20116">
        <w:rPr>
          <w:rFonts w:hAnsi="Times New Roman" w:ascii="Times New Roman"/>
          <w:szCs w:val="24"/>
        </w:rPr>
        <w:t xml:space="preserve">     </w:t>
      </w:r>
    </w:p>
    <w:p w:rsidRDefault="00607282" w:rsidP="00692346" w:rsidR="00607282">
      <w:pPr>
        <w:ind w:left="4956"/>
        <w:rPr>
          <w:rFonts w:hAnsi="Times New Roman" w:ascii="Times New Roman"/>
          <w:color w:val="000000"/>
          <w:szCs w:val="24"/>
        </w:rPr>
      </w:pPr>
      <w:r>
        <w:rPr>
          <w:rFonts w:hAnsi="Times New Roman" w:ascii="Times New Roman"/>
          <w:color w:val="000000"/>
          <w:szCs w:val="24"/>
        </w:rPr>
        <w:t xml:space="preserve">Za točnost </w:t>
      </w:r>
      <w:proofErr w:type="spellStart"/>
      <w:r>
        <w:rPr>
          <w:rFonts w:hAnsi="Times New Roman" w:ascii="Times New Roman"/>
          <w:color w:val="000000"/>
          <w:szCs w:val="24"/>
        </w:rPr>
        <w:t>otpravka</w:t>
      </w:r>
      <w:proofErr w:type="spellEnd"/>
      <w:r>
        <w:rPr>
          <w:rFonts w:hAnsi="Times New Roman" w:ascii="Times New Roman"/>
          <w:color w:val="000000"/>
          <w:szCs w:val="24"/>
        </w:rPr>
        <w:t>-ovlašteni službenik</w:t>
      </w:r>
    </w:p>
    <w:p w:rsidRDefault="00607282" w:rsidP="00C662EE" w:rsidR="00607282" w:rsidRPr="00C662EE">
      <w:pPr>
        <w:ind w:firstLine="720" w:left="5760"/>
        <w:rPr>
          <w:rFonts w:hAnsi="Times New Roman" w:ascii="Times New Roman"/>
          <w:szCs w:val="24"/>
        </w:rPr>
      </w:pPr>
      <w:r w:rsidRPr="00C662EE">
        <w:rPr>
          <w:rFonts w:hAnsi="Times New Roman" w:ascii="Times New Roman"/>
          <w:color w:val="000000"/>
        </w:rPr>
        <w:t xml:space="preserve">Monika </w:t>
      </w:r>
      <w:proofErr w:type="spellStart"/>
      <w:r w:rsidRPr="00C662EE">
        <w:rPr>
          <w:rFonts w:hAnsi="Times New Roman" w:ascii="Times New Roman"/>
          <w:color w:val="000000"/>
        </w:rPr>
        <w:t>Grbac</w:t>
      </w:r>
      <w:proofErr w:type="spellEnd"/>
    </w:p>
    <w:p w:rsidRDefault="00567FF0" w:rsidP="00567FF0" w:rsidR="00567FF0" w:rsidRPr="00B20116">
      <w:pPr>
        <w:rPr>
          <w:rFonts w:hAnsi="Times New Roman" w:ascii="Times New Roman"/>
          <w:szCs w:val="24"/>
        </w:rPr>
      </w:pPr>
    </w:p>
    <w:p w:rsidRDefault="00EA5442" w:rsidR="00EA5442" w:rsidRPr="00B20116">
      <w:pPr>
        <w:rPr>
          <w:rFonts w:hAnsi="Times New Roman" w:ascii="Times New Roman"/>
          <w:szCs w:val="24"/>
        </w:rPr>
      </w:pP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t xml:space="preserve">      </w:t>
      </w:r>
    </w:p>
    <w:sectPr w:rsidSect="00E6172A" w:rsidR="00EA5442" w:rsidRPr="00B20116">
      <w:pgSz w:code="9" w:h="16840" w:w="11907"/>
      <w:pgMar w:gutter="0" w:footer="720" w:header="720" w:left="1418" w:bottom="1418" w:right="1417" w:top="1276"/>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4F4BA6"/>
    <w:multiLevelType w:val="hybridMultilevel"/>
    <w:tmpl w:val="70F2795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20191"/>
    <w:multiLevelType w:val="hybridMultilevel"/>
    <w:tmpl w:val="109C771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9851260"/>
    <w:multiLevelType w:val="hybridMultilevel"/>
    <w:tmpl w:val="C43604F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B65600E"/>
    <w:multiLevelType w:val="hybridMultilevel"/>
    <w:tmpl w:val="7B62E0E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0"/>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embedSystemFonts/>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68D0"/>
    <w:rsid w:val="000A0E1E"/>
    <w:rsid w:val="001F24D8"/>
    <w:rsid w:val="00203B3C"/>
    <w:rsid w:val="00224BE1"/>
    <w:rsid w:val="00253C02"/>
    <w:rsid w:val="002B17A7"/>
    <w:rsid w:val="002C3903"/>
    <w:rsid w:val="002E24A7"/>
    <w:rsid w:val="00335EEA"/>
    <w:rsid w:val="00336518"/>
    <w:rsid w:val="00363139"/>
    <w:rsid w:val="003D506E"/>
    <w:rsid w:val="00473989"/>
    <w:rsid w:val="004A18B7"/>
    <w:rsid w:val="004C79BB"/>
    <w:rsid w:val="004E08C2"/>
    <w:rsid w:val="004E780B"/>
    <w:rsid w:val="00533AD7"/>
    <w:rsid w:val="00567FF0"/>
    <w:rsid w:val="00570B51"/>
    <w:rsid w:val="005A4F51"/>
    <w:rsid w:val="005C341C"/>
    <w:rsid w:val="005C6321"/>
    <w:rsid w:val="00607282"/>
    <w:rsid w:val="00635B10"/>
    <w:rsid w:val="006536A5"/>
    <w:rsid w:val="006B01E3"/>
    <w:rsid w:val="006C2229"/>
    <w:rsid w:val="006F1AB1"/>
    <w:rsid w:val="00742C60"/>
    <w:rsid w:val="007F1D35"/>
    <w:rsid w:val="00817D09"/>
    <w:rsid w:val="00841088"/>
    <w:rsid w:val="00883819"/>
    <w:rsid w:val="008F0B91"/>
    <w:rsid w:val="008F7B1C"/>
    <w:rsid w:val="00973DAC"/>
    <w:rsid w:val="00980989"/>
    <w:rsid w:val="00A54332"/>
    <w:rsid w:val="00A71837"/>
    <w:rsid w:val="00AB406E"/>
    <w:rsid w:val="00AD1DF4"/>
    <w:rsid w:val="00AF2AB5"/>
    <w:rsid w:val="00B20116"/>
    <w:rsid w:val="00B21928"/>
    <w:rsid w:val="00B63D54"/>
    <w:rsid w:val="00C05E1D"/>
    <w:rsid w:val="00C24430"/>
    <w:rsid w:val="00C36BFF"/>
    <w:rsid w:val="00C868D0"/>
    <w:rsid w:val="00CC2BCE"/>
    <w:rsid w:val="00CD35C9"/>
    <w:rsid w:val="00D3649C"/>
    <w:rsid w:val="00E42D8B"/>
    <w:rsid w:val="00E6172A"/>
    <w:rsid w:val="00E81BAD"/>
    <w:rsid w:val="00EA5442"/>
    <w:rsid w:val="00F44D8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363139"/>
    <w:rPr>
      <w:rFonts w:cs="Tahoma" w:hAnsi="Tahoma" w:ascii="Tahoma"/>
      <w:sz w:val="16"/>
      <w:szCs w:val="16"/>
    </w:rPr>
  </w:style>
  <w:style w:styleId="Zaglavlje" w:type="paragraph">
    <w:name w:val="header"/>
    <w:basedOn w:val="Normal"/>
    <w:link w:val="ZaglavljeChar"/>
    <w:uiPriority w:val="99"/>
    <w:unhideWhenUsed/>
    <w:rsid w:val="00B20116"/>
    <w:pPr>
      <w:tabs>
        <w:tab w:pos="4536" w:val="center"/>
        <w:tab w:pos="9072" w:val="right"/>
      </w:tabs>
      <w:overflowPunct/>
      <w:autoSpaceDE/>
      <w:autoSpaceDN/>
      <w:adjustRightInd/>
      <w:textAlignment w:val="auto"/>
    </w:pPr>
    <w:rPr>
      <w:rFonts w:cstheme="minorBidi" w:eastAsiaTheme="minorHAnsi" w:hAnsi="Times New Roman" w:ascii="Times New Roman"/>
      <w:szCs w:val="22"/>
      <w:lang w:eastAsia="en-US"/>
    </w:rPr>
  </w:style>
  <w:style w:customStyle="true" w:styleId="ZaglavljeChar" w:type="character">
    <w:name w:val="Zaglavlje Char"/>
    <w:basedOn w:val="Zadanifontodlomka"/>
    <w:link w:val="Zaglavlje"/>
    <w:uiPriority w:val="99"/>
    <w:rsid w:val="00B20116"/>
    <w:rPr>
      <w:rFonts w:cstheme="minorBidi" w:eastAsiaTheme="minorHAnsi"/>
      <w:sz w:val="24"/>
      <w:szCs w:val="22"/>
      <w:lang w:eastAsia="en-US"/>
    </w:rPr>
  </w:style>
  <w:style w:styleId="Tekstrezerviranogmjesta" w:type="character">
    <w:name w:val="Placeholder Text"/>
    <w:basedOn w:val="Zadanifontodlomka"/>
    <w:uiPriority w:val="99"/>
    <w:semiHidden/>
    <w:rsid w:val="00607282"/>
    <w:rPr>
      <w:color w:val="808080"/>
      <w:bdr w:space="0" w:sz="0" w:color="auto" w:val="none"/>
      <w:shd w:fill="auto" w:color="auto" w:val="clear"/>
    </w:rPr>
  </w:style>
  <w:style w:customStyle="true" w:styleId="eSPISCCParagraphDefaultFont" w:type="character">
    <w:name w:val="eSPIS_CC_Paragraph Default Font"/>
    <w:basedOn w:val="Zadanifontodlomka"/>
    <w:rsid w:val="0060728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0728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0728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0728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363139"/>
    <w:rPr>
      <w:rFonts w:ascii="Tahoma" w:cs="Tahoma" w:hAnsi="Tahoma"/>
      <w:sz w:val="16"/>
      <w:szCs w:val="16"/>
    </w:rPr>
  </w:style>
  <w:style w:styleId="Zaglavlje" w:type="paragraph">
    <w:name w:val="header"/>
    <w:basedOn w:val="Normal"/>
    <w:link w:val="ZaglavljeChar"/>
    <w:uiPriority w:val="99"/>
    <w:unhideWhenUsed/>
    <w:rsid w:val="00B20116"/>
    <w:pPr>
      <w:tabs>
        <w:tab w:pos="4536" w:val="center"/>
        <w:tab w:pos="9072" w:val="right"/>
      </w:tabs>
      <w:overflowPunct/>
      <w:autoSpaceDE/>
      <w:autoSpaceDN/>
      <w:adjustRightInd/>
      <w:textAlignment w:val="auto"/>
    </w:pPr>
    <w:rPr>
      <w:rFonts w:ascii="Times New Roman" w:cstheme="minorBidi" w:eastAsiaTheme="minorHAnsi" w:hAnsi="Times New Roman"/>
      <w:szCs w:val="22"/>
      <w:lang w:eastAsia="en-US"/>
    </w:rPr>
  </w:style>
  <w:style w:customStyle="1" w:styleId="ZaglavljeChar" w:type="character">
    <w:name w:val="Zaglavlje Char"/>
    <w:basedOn w:val="Zadanifontodlomka"/>
    <w:link w:val="Zaglavlje"/>
    <w:uiPriority w:val="99"/>
    <w:rsid w:val="00B20116"/>
    <w:rPr>
      <w:rFonts w:cstheme="minorBidi" w:eastAsiaTheme="minorHAnsi"/>
      <w:sz w:val="24"/>
      <w:szCs w:val="22"/>
      <w:lang w:eastAsia="en-US"/>
    </w:rPr>
  </w:style>
  <w:style w:styleId="Tekstrezerviranogmjesta" w:type="character">
    <w:name w:val="Placeholder Text"/>
    <w:basedOn w:val="Zadanifontodlomka"/>
    <w:uiPriority w:val="99"/>
    <w:semiHidden/>
    <w:rsid w:val="00607282"/>
    <w:rPr>
      <w:color w:val="808080"/>
      <w:bdr w:color="auto" w:space="0" w:sz="0" w:val="none"/>
      <w:shd w:color="auto" w:fill="auto" w:val="clear"/>
    </w:rPr>
  </w:style>
  <w:style w:customStyle="1" w:styleId="eSPISCCParagraphDefaultFont" w:type="character">
    <w:name w:val="eSPIS_CC_Paragraph Default Font"/>
    <w:basedOn w:val="Zadanifontodlomka"/>
    <w:rsid w:val="0060728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0728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0728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0728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prosinca 2018.</izvorni_sadrzaj>
    <derivirana_varijabla naziv="DomainObject.DatumDonosenjaOdluke_1">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St-730/2012-122</izvorni_sadrzaj>
    <derivirana_varijabla naziv="DomainObject.Oznaka_1">St-730/2012-122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730</izvorni_sadrzaj>
    <derivirana_varijabla naziv="DomainObject.Predmet.Broj_1">730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2012.</izvorni_sadrzaj>
    <derivirana_varijabla naziv="DomainObject.Predmet.DatumOsnivanja_1">11.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2003-04-28 PREDMET spis na uvid u referadu sutkinje Orlić-Zaninović,aa IN2 napomene: 2008-04-28 PREDMET podnesak (HZMO) od 25.04.2008.+ spis na uvid u ref. sudske savjetnice Mikinac,aa 03.07.2008 IN2 napomene: 2008-05-20 PREDMET AA IN2 napomene: 2008-06-27 PREDMET podn. HZMO od 23.5.08. SS Mikinac + spis IN2 napomene: 2011-01-28 PREDMET spis povučen iz arhive na traženje sutk. Zajec zbog uvida na P-3643/10. dana 28.01.2011. IN2 napomene: 2011-02-01 PREDMET spis a/a</izvorni_sadrzaj>
    <derivirana_varijabla naziv="DomainObject.Predmet.Opis_1">MIGRIRANO IZ IN2 IN2 napomene: 2003-04-28 PREDMET spis na uvid u referadu sutkinje Orlić-Zaninović,aa IN2 napomene: 2008-04-28 PREDMET podnesak (HZMO) od 25.04.2008.+ spis na uvid u ref. sudske savjetnice Mikinac,aa 03.07.2008 IN2 napomene: 2008-05-20 PREDMET AA IN2 napomene: 2008-06-27 PREDMET podn. HZMO od 23.5.08. SS Mikinac + spis IN2 napomene: 2011-01-28 PREDMET spis povučen iz arhive na traženje sutk. Zajec zbog uvida na P-3643/10. dana 28.01.2011. IN2 napomene: 2011-02-01 PREDMET spis a/a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St-730/2012</izvorni_sadrzaj>
    <derivirana_varijabla naziv="DomainObject.Predmet.OznakaBroj_1">St-730/2012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Stečajna masa iza AUTOCENTAR - RIZZITELLI d.o.o. u stečaju</izvorni_sadrzaj>
    <derivirana_varijabla naziv="DomainObject.Predmet.ProtustrankaFormated_1">  Stečajna masa iza AUTOCENTAR - RIZZITELLI d.o.o. u stečaju</derivirana_varijabla>
  </DomainObject.Predmet.ProtustrankaFormated>
  <DomainObject.Predmet.ProtustrankaFormatedOIB>
    <izvorni_sadrzaj>  Stečajna masa iza AUTOCENTAR - RIZZITELLI d.o.o. u stečaju, OIB 54905468870</izvorni_sadrzaj>
    <derivirana_varijabla naziv="DomainObject.Predmet.ProtustrankaFormatedOIB_1">  Stečajna masa iza AUTOCENTAR - RIZZITELLI d.o.o. u stečaju, OIB 54905468870</derivirana_varijabla>
  </DomainObject.Predmet.ProtustrankaFormatedOIB>
  <DomainObject.Predmet.ProtustrankaFormatedWithAdress>
    <izvorni_sadrzaj> Stečajna masa iza AUTOCENTAR - RIZZITELLI d.o.o. u stečaju, Jordanovac 113, 10000 Zagreb</izvorni_sadrzaj>
    <derivirana_varijabla naziv="DomainObject.Predmet.ProtustrankaFormatedWithAdress_1"> Stečajna masa iza AUTOCENTAR - RIZZITELLI d.o.o. u stečaju, Jordanovac 113, 10000 Zagreb</derivirana_varijabla>
  </DomainObject.Predmet.ProtustrankaFormatedWithAdress>
  <DomainObject.Predmet.ProtustrankaFormatedWithAdressOIB>
    <izvorni_sadrzaj> Stečajna masa iza AUTOCENTAR - RIZZITELLI d.o.o. u stečaju, OIB 54905468870, Jordanovac 113, 10000 Zagreb</izvorni_sadrzaj>
    <derivirana_varijabla naziv="DomainObject.Predmet.ProtustrankaFormatedWithAdressOIB_1"> Stečajna masa iza AUTOCENTAR - RIZZITELLI d.o.o. u stečaju, OIB 54905468870, Jordanovac 113, 10000 Zagreb</derivirana_varijabla>
  </DomainObject.Predmet.ProtustrankaFormatedWithAdressOIB>
  <DomainObject.Predmet.ProtustrankaWithAdress>
    <izvorni_sadrzaj>Stečajna masa iza AUTOCENTAR - RIZZITELLI d.o.o. u stečaju Jordanovac 113, 10000 Zagreb</izvorni_sadrzaj>
    <derivirana_varijabla naziv="DomainObject.Predmet.ProtustrankaWithAdress_1">Stečajna masa iza AUTOCENTAR - RIZZITELLI d.o.o. u stečaju Jordanovac 113, 10000 Zagreb</derivirana_varijabla>
  </DomainObject.Predmet.ProtustrankaWithAdress>
  <DomainObject.Predmet.ProtustrankaWithAdressOIB>
    <izvorni_sadrzaj>Stečajna masa iza AUTOCENTAR - RIZZITELLI d.o.o. u stečaju, OIB 54905468870, Jordanovac 113, 10000 Zagreb</izvorni_sadrzaj>
    <derivirana_varijabla naziv="DomainObject.Predmet.ProtustrankaWithAdressOIB_1">Stečajna masa iza AUTOCENTAR - RIZZITELLI d.o.o. u stečaju, OIB 54905468870, Jordanovac 113, 10000 Zagreb</derivirana_varijabla>
  </DomainObject.Predmet.ProtustrankaWithAdressOIB>
  <DomainObject.Predmet.ProtustrankaNazivFormated>
    <izvorni_sadrzaj>Stečajna masa iza AUTOCENTAR - RIZZITELLI d.o.o. u stečaju</izvorni_sadrzaj>
    <derivirana_varijabla naziv="DomainObject.Predmet.ProtustrankaNazivFormated_1">Stečajna masa iza AUTOCENTAR - RIZZITELLI d.o.o. u stečaju</derivirana_varijabla>
  </DomainObject.Predmet.ProtustrankaNazivFormated>
  <DomainObject.Predmet.ProtustrankaNazivFormatedOIB>
    <izvorni_sadrzaj>Stečajna masa iza AUTOCENTAR - RIZZITELLI d.o.o. u stečaju, OIB 54905468870</izvorni_sadrzaj>
    <derivirana_varijabla naziv="DomainObject.Predmet.ProtustrankaNazivFormatedOIB_1">Stečajna masa iza AUTOCENTAR - RIZZITELLI d.o.o. u stečaju, OIB 54905468870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 službenoj dužnosti / - Po službenoj dužnosti; Dražen Tome; Damir Mandić; Željko Glavinić; Ugostiteljska Burza d. o. o. za usluge; Davor Bogović; Milan Blagić</izvorni_sadrzaj>
    <derivirana_varijabla naziv="DomainObject.Predmet.StrankaFormated_1">  Po službenoj dužnosti / - Po službenoj dužnosti; Dražen Tome; Damir Mandić; Željko Glavinić; Ugostiteljska Burza d. o. o. za usluge; Davor Bogović; Milan Blagić</derivirana_varijabla>
  </DomainObject.Predmet.StrankaFormated>
  <DomainObject.Predmet.StrankaFormatedOIB>
    <izvorni_sadrzaj>  Po službenoj dužnosti / - Po službenoj dužnosti; Dražen Tome, OIB 39524678220; Damir Mandić, OIB 46094548231; Željko Glavinić, OIB 14256639005; Ugostiteljska Burza d. o. o. za usluge, OIB 40084411616; Davor Bogović, OIB 90737617352; Milan Blagić</izvorni_sadrzaj>
    <derivirana_varijabla naziv="DomainObject.Predmet.StrankaFormatedOIB_1">  Po službenoj dužnosti / - Po službenoj dužnosti; Dražen Tome, OIB 39524678220; Damir Mandić, OIB 46094548231; Željko Glavinić, OIB 14256639005; Ugostiteljska Burza d. o. o. za usluge, OIB 40084411616; Davor Bogović, OIB 90737617352; Milan Blagić</derivirana_varijabla>
  </DomainObject.Predmet.StrankaFormatedOIB>
  <DomainObject.Predmet.StrankaFormatedWithAdress>
    <izvorni_sadrzaj> Po službenoj dužnosti / - Po službenoj dužnosti; Dražen Tome, Ivana Kukuljevića Sakcinskog 7, 44000 Sisak; Damir Mandić, Lijevi Odvojak I 2, 44250 Novo Selište; Željko Glavinić, Ulica Ivana Meštrovića 42, 44000 Sisak; Ugostiteljska Burza d. o. o. za usluge, Castel San Pietro Terme 18, 51410 Opatija; Davor Bogović, Ulica Kneza Trpimira 13, 44000 Sisak; Milan Blagić</izvorni_sadrzaj>
    <derivirana_varijabla naziv="DomainObject.Predmet.StrankaFormatedWithAdress_1"> Po službenoj dužnosti / - Po službenoj dužnosti; Dražen Tome, Ivana Kukuljevića Sakcinskog 7, 44000 Sisak; Damir Mandić, Lijevi Odvojak I 2, 44250 Novo Selište; Željko Glavinić, Ulica Ivana Meštrovića 42, 44000 Sisak; Ugostiteljska Burza d. o. o. za usluge, Castel San Pietro Terme 18, 51410 Opatija; Davor Bogović, Ulica Kneza Trpimira 13, 44000 Sisak; Milan Blagić</derivirana_varijabla>
  </DomainObject.Predmet.StrankaFormatedWithAdress>
  <DomainObject.Predmet.StrankaFormatedWithAdressOIB>
    <izvorni_sadrzaj> Po službenoj dužnosti / - Po službenoj dužnosti; Dražen Tome, OIB 39524678220, Ivana Kukuljevića Sakcinskog 7, 44000 Sisak; Damir Mandić, OIB 46094548231, Lijevi Odvojak I 2, 44250 Novo Selište; Željko Glavinić, OIB 14256639005, Ulica Ivana Meštrovića 42, 44000 Sisak; Ugostiteljska Burza d. o. o. za usluge, OIB 40084411616, Castel San Pietro Terme 18, 51410 Opatija; Davor Bogović, OIB 90737617352, Ulica Kneza Trpimira 13, 44000 Sisak; Milan Blagić</izvorni_sadrzaj>
    <derivirana_varijabla naziv="DomainObject.Predmet.StrankaFormatedWithAdressOIB_1"> Po službenoj dužnosti / - Po službenoj dužnosti; Dražen Tome, OIB 39524678220, Ivana Kukuljevića Sakcinskog 7, 44000 Sisak; Damir Mandić, OIB 46094548231, Lijevi Odvojak I 2, 44250 Novo Selište; Željko Glavinić, OIB 14256639005, Ulica Ivana Meštrovića 42, 44000 Sisak; Ugostiteljska Burza d. o. o. za usluge, OIB 40084411616, Castel San Pietro Terme 18, 51410 Opatija; Davor Bogović, OIB 90737617352, Ulica Kneza Trpimira 13, 44000 Sisak; Milan Blagić</derivirana_varijabla>
  </DomainObject.Predmet.StrankaFormatedWithAdressOIB>
  <DomainObject.Predmet.StrankaWithAdress>
    <izvorni_sadrzaj>Po službenoj dužnosti / - Po službenoj dužnosti ,Dražen Tome Ivana Kukuljevića Sakcinskog 7,44000 Sisak,Damir Mandić Lijevi Odvojak I 2,44250 Novo Selište,Željko Glavinić Ulica Ivana Meštrovića 42,44000 Sisak,Ugostiteljska Burza d. o. o. za usluge Castel San Pietro Terme 18,51410 Opatija,Davor Bogović Ulica Kneza Trpimira 13,44000 Sisak,Milan Blagić </izvorni_sadrzaj>
    <derivirana_varijabla naziv="DomainObject.Predmet.StrankaWithAdress_1">Po službenoj dužnosti / - Po službenoj dužnosti ,Dražen Tome Ivana Kukuljevića Sakcinskog 7,44000 Sisak,Damir Mandić Lijevi Odvojak I 2,44250 Novo Selište,Željko Glavinić Ulica Ivana Meštrovića 42,44000 Sisak,Ugostiteljska Burza d. o. o. za usluge Castel San Pietro Terme 18,51410 Opatija,Davor Bogović Ulica Kneza Trpimira 13,44000 Sisak,Milan Blagić </derivirana_varijabla>
  </DomainObject.Predmet.StrankaWithAdress>
  <DomainObject.Predmet.StrankaWithAdressOIB>
    <izvorni_sadrzaj>Po službenoj dužnosti / - Po službenoj dužnosti,Dražen Tome, OIB 39524678220, Ivana Kukuljevića Sakcinskog 7,44000 Sisak,Damir Mandić, OIB 46094548231, Lijevi Odvojak I 2,44250 Novo Selište,Željko Glavinić, OIB 14256639005, Ulica Ivana Meštrovića 42,44000 Sisak,Ugostiteljska Burza d. o. o. za usluge, OIB 40084411616, Castel San Pietro Terme 18,51410 Opatija,Davor Bogović, OIB 90737617352, Ulica Kneza Trpimira 13,44000 Sisak,Milan Blagić</izvorni_sadrzaj>
    <derivirana_varijabla naziv="DomainObject.Predmet.StrankaWithAdressOIB_1">Po službenoj dužnosti / - Po službenoj dužnosti,Dražen Tome, OIB 39524678220, Ivana Kukuljevića Sakcinskog 7,44000 Sisak,Damir Mandić, OIB 46094548231, Lijevi Odvojak I 2,44250 Novo Selište,Željko Glavinić, OIB 14256639005, Ulica Ivana Meštrovića 42,44000 Sisak,Ugostiteljska Burza d. o. o. za usluge, OIB 40084411616, Castel San Pietro Terme 18,51410 Opatija,Davor Bogović, OIB 90737617352, Ulica Kneza Trpimira 13,44000 Sisak,Milan Blagić</derivirana_varijabla>
  </DomainObject.Predmet.StrankaWithAdressOIB>
  <DomainObject.Predmet.StrankaNazivFormated>
    <izvorni_sadrzaj>Po službenoj dužnosti / - Po službenoj dužnosti,Dražen Tome,Damir Mandić,Željko Glavinić,Ugostiteljska Burza d. o. o. za usluge,Davor Bogović,Milan Blagić</izvorni_sadrzaj>
    <derivirana_varijabla naziv="DomainObject.Predmet.StrankaNazivFormated_1">Po službenoj dužnosti / - Po službenoj dužnosti,Dražen Tome,Damir Mandić,Željko Glavinić,Ugostiteljska Burza d. o. o. za usluge,Davor Bogović,Milan Blagić</derivirana_varijabla>
  </DomainObject.Predmet.StrankaNazivFormated>
  <DomainObject.Predmet.StrankaNazivFormatedOIB>
    <izvorni_sadrzaj>Po službenoj dužnosti / - Po službenoj dužnosti,Dražen Tome, OIB 39524678220,Damir Mandić, OIB 46094548231,Željko Glavinić, OIB 14256639005,Ugostiteljska Burza d. o. o. za usluge, OIB 40084411616,Davor Bogović, OIB 90737617352,Milan Blagić</izvorni_sadrzaj>
    <derivirana_varijabla naziv="DomainObject.Predmet.StrankaNazivFormatedOIB_1">Po službenoj dužnosti / - Po službenoj dužnosti,Dražen Tome, OIB 39524678220,Damir Mandić, OIB 46094548231,Željko Glavinić, OIB 14256639005,Ugostiteljska Burza d. o. o. za usluge, OIB 40084411616,Davor Bogović, OIB 90737617352,Milan Blagić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Po službenoj dužnosti / - Po službenoj dužnosti</item>
      <item>Dražen Tome</item>
      <item>Damir Mandić</item>
      <item>Željko Glavinić</item>
      <item>Ugostiteljska Burza d. o. o. za usluge</item>
      <item>Davor Bogović</item>
      <item>Milan Blagić</item>
    </izvorni_sadrzaj>
    <derivirana_varijabla naziv="DomainObject.Predmet.StrankaListFormated_1">
      <item>Po službenoj dužnosti / - Po službenoj dužnosti</item>
      <item>Dražen Tome</item>
      <item>Damir Mandić</item>
      <item>Željko Glavinić</item>
      <item>Ugostiteljska Burza d. o. o. za usluge</item>
      <item>Davor Bogović</item>
      <item>Milan Blagić</item>
    </derivirana_varijabla>
  </DomainObject.Predmet.StrankaListFormated>
  <DomainObject.Predmet.StrankaListFormatedOIB>
    <izvorni_sadrzaj>
      <item>Po službenoj dužnosti / - Po službenoj dužnosti</item>
      <item>Dražen Tome, OIB 39524678220</item>
      <item>Damir Mandić, OIB 46094548231</item>
      <item>Željko Glavinić, OIB 14256639005</item>
      <item>Ugostiteljska Burza d. o. o. za usluge, OIB 40084411616</item>
      <item>Davor Bogović, OIB 90737617352</item>
      <item>Milan Blagić</item>
    </izvorni_sadrzaj>
    <derivirana_varijabla naziv="DomainObject.Predmet.StrankaListFormatedOIB_1">
      <item>Po službenoj dužnosti / - Po službenoj dužnosti</item>
      <item>Dražen Tome, OIB 39524678220</item>
      <item>Damir Mandić, OIB 46094548231</item>
      <item>Željko Glavinić, OIB 14256639005</item>
      <item>Ugostiteljska Burza d. o. o. za usluge, OIB 40084411616</item>
      <item>Davor Bogović, OIB 90737617352</item>
      <item>Milan Blagić</item>
    </derivirana_varijabla>
  </DomainObject.Predmet.StrankaListFormatedOIB>
  <DomainObject.Predmet.StrankaListFormatedWithAdress>
    <izvorni_sadrzaj>
      <item>Po službenoj dužnosti / - Po službenoj dužnosti</item>
      <item>Dražen Tome, Ivana Kukuljevića Sakcinskog 7, 44000 Sisak</item>
      <item>Damir Mandić, Lijevi Odvojak I 2, 44250 Novo Selište</item>
      <item>Željko Glavinić, Ulica Ivana Meštrovića 42, 44000 Sisak</item>
      <item>Ugostiteljska Burza d. o. o. za usluge, Castel San Pietro Terme 18, 51410 Opatija</item>
      <item>Davor Bogović, Ulica Kneza Trpimira 13, 44000 Sisak</item>
      <item>Milan Blagić</item>
    </izvorni_sadrzaj>
    <derivirana_varijabla naziv="DomainObject.Predmet.StrankaListFormatedWithAdress_1">
      <item>Po službenoj dužnosti / - Po službenoj dužnosti</item>
      <item>Dražen Tome, Ivana Kukuljevića Sakcinskog 7, 44000 Sisak</item>
      <item>Damir Mandić, Lijevi Odvojak I 2, 44250 Novo Selište</item>
      <item>Željko Glavinić, Ulica Ivana Meštrovića 42, 44000 Sisak</item>
      <item>Ugostiteljska Burza d. o. o. za usluge, Castel San Pietro Terme 18, 51410 Opatija</item>
      <item>Davor Bogović, Ulica Kneza Trpimira 13, 44000 Sisak</item>
      <item>Milan Blagić</item>
    </derivirana_varijabla>
  </DomainObject.Predmet.StrankaListFormatedWithAdress>
  <DomainObject.Predmet.StrankaListFormatedWithAdressOIB>
    <izvorni_sadrzaj>
      <item>Po službenoj dužnosti / - Po službenoj dužnosti</item>
      <item>Dražen Tome, OIB 39524678220, Ivana Kukuljevića Sakcinskog 7, 44000 Sisak</item>
      <item>Damir Mandić, OIB 46094548231, Lijevi Odvojak I 2, 44250 Novo Selište</item>
      <item>Željko Glavinić, OIB 14256639005, Ulica Ivana Meštrovića 42, 44000 Sisak</item>
      <item>Ugostiteljska Burza d. o. o. za usluge, OIB 40084411616, Castel San Pietro Terme 18, 51410 Opatija</item>
      <item>Davor Bogović, OIB 90737617352, Ulica Kneza Trpimira 13, 44000 Sisak</item>
      <item>Milan Blagić</item>
    </izvorni_sadrzaj>
    <derivirana_varijabla naziv="DomainObject.Predmet.StrankaListFormatedWithAdressOIB_1">
      <item>Po službenoj dužnosti / - Po službenoj dužnosti</item>
      <item>Dražen Tome, OIB 39524678220, Ivana Kukuljevića Sakcinskog 7, 44000 Sisak</item>
      <item>Damir Mandić, OIB 46094548231, Lijevi Odvojak I 2, 44250 Novo Selište</item>
      <item>Željko Glavinić, OIB 14256639005, Ulica Ivana Meštrovića 42, 44000 Sisak</item>
      <item>Ugostiteljska Burza d. o. o. za usluge, OIB 40084411616, Castel San Pietro Terme 18, 51410 Opatija</item>
      <item>Davor Bogović, OIB 90737617352, Ulica Kneza Trpimira 13, 44000 Sisak</item>
      <item>Milan Blagić</item>
    </derivirana_varijabla>
  </DomainObject.Predmet.StrankaListFormatedWithAdressOIB>
  <DomainObject.Predmet.StrankaListNazivFormated>
    <izvorni_sadrzaj>
      <item>Po službenoj dužnosti / - Po službenoj dužnosti</item>
      <item>Dražen Tome</item>
      <item>Damir Mandić</item>
      <item>Željko Glavinić</item>
      <item>Ugostiteljska Burza d. o. o. za usluge</item>
      <item>Davor Bogović</item>
      <item>Milan Blagić</item>
    </izvorni_sadrzaj>
    <derivirana_varijabla naziv="DomainObject.Predmet.StrankaListNazivFormated_1">
      <item>Po službenoj dužnosti / - Po službenoj dužnosti</item>
      <item>Dražen Tome</item>
      <item>Damir Mandić</item>
      <item>Željko Glavinić</item>
      <item>Ugostiteljska Burza d. o. o. za usluge</item>
      <item>Davor Bogović</item>
      <item>Milan Blagić</item>
    </derivirana_varijabla>
  </DomainObject.Predmet.StrankaListNazivFormated>
  <DomainObject.Predmet.StrankaListNazivFormatedOIB>
    <izvorni_sadrzaj>
      <item>Po službenoj dužnosti / - Po službenoj dužnosti</item>
      <item>Dražen Tome, OIB 39524678220</item>
      <item>Damir Mandić, OIB 46094548231</item>
      <item>Željko Glavinić, OIB 14256639005</item>
      <item>Ugostiteljska Burza d. o. o. za usluge, OIB 40084411616</item>
      <item>Davor Bogović, OIB 90737617352</item>
      <item>Milan Blagić</item>
    </izvorni_sadrzaj>
    <derivirana_varijabla naziv="DomainObject.Predmet.StrankaListNazivFormatedOIB_1">
      <item>Po službenoj dužnosti / - Po službenoj dužnosti</item>
      <item>Dražen Tome, OIB 39524678220</item>
      <item>Damir Mandić, OIB 46094548231</item>
      <item>Željko Glavinić, OIB 14256639005</item>
      <item>Ugostiteljska Burza d. o. o. za usluge, OIB 40084411616</item>
      <item>Davor Bogović, OIB 90737617352</item>
      <item>Milan Blagić</item>
    </derivirana_varijabla>
  </DomainObject.Predmet.StrankaListNazivFormatedOIB>
  <DomainObject.Predmet.ProtuStrankaListFormated>
    <izvorni_sadrzaj>
      <item>Stečajna masa iza AUTOCENTAR - RIZZITELLI d.o.o. u stečaju</item>
    </izvorni_sadrzaj>
    <derivirana_varijabla naziv="DomainObject.Predmet.ProtuStrankaListFormated_1">
      <item>Stečajna masa iza AUTOCENTAR - RIZZITELLI d.o.o. u stečaju</item>
    </derivirana_varijabla>
  </DomainObject.Predmet.ProtuStrankaListFormated>
  <DomainObject.Predmet.ProtuStrankaListFormatedOIB>
    <izvorni_sadrzaj>
      <item>Stečajna masa iza AUTOCENTAR - RIZZITELLI d.o.o. u stečaju, OIB 54905468870</item>
    </izvorni_sadrzaj>
    <derivirana_varijabla naziv="DomainObject.Predmet.ProtuStrankaListFormatedOIB_1">
      <item>Stečajna masa iza AUTOCENTAR - RIZZITELLI d.o.o. u stečaju, OIB 54905468870</item>
    </derivirana_varijabla>
  </DomainObject.Predmet.ProtuStrankaListFormatedOIB>
  <DomainObject.Predmet.ProtuStrankaListFormatedWithAdress>
    <izvorni_sadrzaj>
      <item>Stečajna masa iza AUTOCENTAR - RIZZITELLI d.o.o. u stečaju, Jordanovac 113, 10000 Zagreb</item>
    </izvorni_sadrzaj>
    <derivirana_varijabla naziv="DomainObject.Predmet.ProtuStrankaListFormatedWithAdress_1">
      <item>Stečajna masa iza AUTOCENTAR - RIZZITELLI d.o.o. u stečaju, Jordanovac 113, 10000 Zagreb</item>
    </derivirana_varijabla>
  </DomainObject.Predmet.ProtuStrankaListFormatedWithAdress>
  <DomainObject.Predmet.ProtuStrankaListFormatedWithAdressOIB>
    <izvorni_sadrzaj>
      <item>Stečajna masa iza AUTOCENTAR - RIZZITELLI d.o.o. u stečaju, OIB 54905468870, Jordanovac 113, 10000 Zagreb</item>
    </izvorni_sadrzaj>
    <derivirana_varijabla naziv="DomainObject.Predmet.ProtuStrankaListFormatedWithAdressOIB_1">
      <item>Stečajna masa iza AUTOCENTAR - RIZZITELLI d.o.o. u stečaju, OIB 54905468870, Jordanovac 113, 10000 Zagreb</item>
    </derivirana_varijabla>
  </DomainObject.Predmet.ProtuStrankaListFormatedWithAdressOIB>
  <DomainObject.Predmet.ProtuStrankaListNazivFormated>
    <izvorni_sadrzaj>
      <item>Stečajna masa iza AUTOCENTAR - RIZZITELLI d.o.o. u stečaju</item>
    </izvorni_sadrzaj>
    <derivirana_varijabla naziv="DomainObject.Predmet.ProtuStrankaListNazivFormated_1">
      <item>Stečajna masa iza AUTOCENTAR - RIZZITELLI d.o.o. u stečaju</item>
    </derivirana_varijabla>
  </DomainObject.Predmet.ProtuStrankaListNazivFormated>
  <DomainObject.Predmet.ProtuStrankaListNazivFormatedOIB>
    <izvorni_sadrzaj>
      <item>Stečajna masa iza AUTOCENTAR - RIZZITELLI d.o.o. u stečaju, OIB 54905468870</item>
    </izvorni_sadrzaj>
    <derivirana_varijabla naziv="DomainObject.Predmet.ProtuStrankaListNazivFormatedOIB_1">
      <item>Stečajna masa iza AUTOCENTAR - RIZZITELLI d.o.o. u stečaju, OIB 54905468870</item>
    </derivirana_varijabla>
  </DomainObject.Predmet.ProtuStrankaListNazivFormatedOIB>
  <DomainObject.Predmet.OstaliListFormated>
    <izvorni_sadrzaj>
      <item>Erste&amp;SteiermÄrkische bank  dioničko društvo</item>
      <item>RH, MF, Porezna uprava Zagreb</item>
      <item>OD ŽURIĆ I PARTNERI, odvj. LUKA VUKELIĆ</item>
      <item>OTP banka Hrvatska dioničko društvo</item>
    </izvorni_sadrzaj>
    <derivirana_varijabla naziv="DomainObject.Predmet.OstaliListFormated_1">
      <item>Erste&amp;SteiermÄrkische bank  dioničko društvo</item>
      <item>RH, MF, Porezna uprava Zagreb</item>
      <item>OD ŽURIĆ I PARTNERI, odvj. LUKA VUKELIĆ</item>
      <item>OTP banka Hrvatska dioničko društvo</item>
    </derivirana_varijabla>
  </DomainObject.Predmet.OstaliListFormated>
  <DomainObject.Predmet.OstaliListFormatedOIB>
    <izvorni_sadrzaj>
      <item>Erste&amp;SteiermÄrkische bank  dioničko društvo, OIB 23057039320</item>
      <item>RH, MF, Porezna uprava Zagreb</item>
      <item>OD ŽURIĆ I PARTNERI, odvj. LUKA VUKELIĆ</item>
      <item>OTP banka Hrvatska dioničko društvo, OIB 52508873833</item>
    </izvorni_sadrzaj>
    <derivirana_varijabla naziv="DomainObject.Predmet.OstaliListFormatedOIB_1">
      <item>Erste&amp;SteiermÄrkische bank  dioničko društvo, OIB 23057039320</item>
      <item>RH, MF, Porezna uprava Zagreb</item>
      <item>OD ŽURIĆ I PARTNERI, odvj. LUKA VUKELIĆ</item>
      <item>OTP banka Hrvatska dioničko društvo, OIB 52508873833</item>
    </derivirana_varijabla>
  </DomainObject.Predmet.OstaliListFormatedOIB>
  <DomainObject.Predmet.OstaliListFormatedWithAdress>
    <izvorni_sadrzaj>
      <item>Erste&amp;SteiermÄrkische bank  dioničko društvo, Jadranski Trg 3/a, 51000 Rijeka</item>
      <item>RH, MF, Porezna uprava Zagreb, Av. Dubrovnik 32, 10000 Zagreb</item>
      <item>OD ŽURIĆ I PARTNERI, odvj. LUKA VUKELIĆ, Ivana Lučića 2a, 10000 Zagreb</item>
      <item>OTP banka Hrvatska dioničko društvo, Ulica Domovinskog rata 3, 23000 Zadar</item>
    </izvorni_sadrzaj>
    <derivirana_varijabla naziv="DomainObject.Predmet.OstaliListFormatedWithAdress_1">
      <item>Erste&amp;SteiermÄrkische bank  dioničko društvo, Jadranski Trg 3/a, 51000 Rijeka</item>
      <item>RH, MF, Porezna uprava Zagreb, Av. Dubrovnik 32, 10000 Zagreb</item>
      <item>OD ŽURIĆ I PARTNERI, odvj. LUKA VUKELIĆ, Ivana Lučića 2a, 10000 Zagreb</item>
      <item>OTP banka Hrvatska dioničko društvo, Ulica Domovinskog rata 3, 23000 Zadar</item>
    </derivirana_varijabla>
  </DomainObject.Predmet.OstaliListFormatedWithAdress>
  <DomainObject.Predmet.OstaliListFormatedWithAdressOIB>
    <izvorni_sadrzaj>
      <item>Erste&amp;SteiermÄrkische bank  dioničko društvo, OIB 23057039320, Jadranski Trg 3/a, 51000 Rijeka</item>
      <item>RH, MF, Porezna uprava Zagreb, Av. Dubrovnik 32, 10000 Zagreb</item>
      <item>OD ŽURIĆ I PARTNERI, odvj. LUKA VUKELIĆ, Ivana Lučića 2a, 10000 Zagreb</item>
      <item>OTP banka Hrvatska dioničko društvo, OIB 52508873833, Ulica Domovinskog rata 3, 23000 Zadar</item>
    </izvorni_sadrzaj>
    <derivirana_varijabla naziv="DomainObject.Predmet.OstaliListFormatedWithAdressOIB_1">
      <item>Erste&amp;SteiermÄrkische bank  dioničko društvo, OIB 23057039320, Jadranski Trg 3/a, 51000 Rijeka</item>
      <item>RH, MF, Porezna uprava Zagreb, Av. Dubrovnik 32, 10000 Zagreb</item>
      <item>OD ŽURIĆ I PARTNERI, odvj. LUKA VUKELIĆ, Ivana Lučića 2a, 10000 Zagreb</item>
      <item>OTP banka Hrvatska dioničko društvo, OIB 52508873833, Ulica Domovinskog rata 3, 23000 Zadar</item>
    </derivirana_varijabla>
  </DomainObject.Predmet.OstaliListFormatedWithAdressOIB>
  <DomainObject.Predmet.OstaliListNazivFormated>
    <izvorni_sadrzaj>
      <item>Erste&amp;SteiermÄrkische bank  dioničko društvo</item>
      <item>RH, MF, Porezna uprava Zagreb</item>
      <item>OD ŽURIĆ I PARTNERI, odvj. LUKA VUKELIĆ</item>
      <item>OTP banka Hrvatska dioničko društvo</item>
    </izvorni_sadrzaj>
    <derivirana_varijabla naziv="DomainObject.Predmet.OstaliListNazivFormated_1">
      <item>Erste&amp;SteiermÄrkische bank  dioničko društvo</item>
      <item>RH, MF, Porezna uprava Zagreb</item>
      <item>OD ŽURIĆ I PARTNERI, odvj. LUKA VUKELIĆ</item>
      <item>OTP banka Hrvatska dioničko društvo</item>
    </derivirana_varijabla>
  </DomainObject.Predmet.OstaliListNazivFormated>
  <DomainObject.Predmet.OstaliListNazivFormatedOIB>
    <izvorni_sadrzaj>
      <item>Erste&amp;SteiermÄrkische bank  dioničko društvo, OIB 23057039320</item>
      <item>RH, MF, Porezna uprava Zagreb</item>
      <item>OD ŽURIĆ I PARTNERI, odvj. LUKA VUKELIĆ</item>
      <item>OTP banka Hrvatska dioničko društvo, OIB 52508873833</item>
    </izvorni_sadrzaj>
    <derivirana_varijabla naziv="DomainObject.Predmet.OstaliListNazivFormatedOIB_1">
      <item>Erste&amp;SteiermÄrkische bank  dioničko društvo, OIB 23057039320</item>
      <item>RH, MF, Porezna uprava Zagreb</item>
      <item>OD ŽURIĆ I PARTNERI, odvj. LUKA VUKELIĆ</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St-730/2012-122</izvorni_sadrzaj>
    <derivirana_varijabla naziv="DomainObject.PoslovniBrojDokumenta_1">St-730/2012-122</derivirana_varijabla>
  </DomainObject.PoslovniBrojDokumenta>
  <DomainObject.Predmet.StrankaIDrugi>
    <izvorni_sadrzaj>Dražen Tome i dr.</izvorni_sadrzaj>
    <derivirana_varijabla naziv="DomainObject.Predmet.StrankaIDrugi_1">Dražen Tome i dr.</derivirana_varijabla>
  </DomainObject.Predmet.StrankaIDrugi>
  <DomainObject.Predmet.ProtustrankaIDrugi>
    <izvorni_sadrzaj>Stečajna masa iza AUTOCENTAR - RIZZITELLI d.o.o. u stečaju</izvorni_sadrzaj>
    <derivirana_varijabla naziv="DomainObject.Predmet.ProtustrankaIDrugi_1">Stečajna masa iza AUTOCENTAR - RIZZITELLI d.o.o. u stečaju</derivirana_varijabla>
  </DomainObject.Predmet.ProtustrankaIDrugi>
  <DomainObject.Predmet.StrankaIDrugiAdressOIB>
    <izvorni_sadrzaj>Dražen Tome, OIB 39524678220, Ivana Kukuljevića Sakcinskog 7, 44000 Sisak i dr.</izvorni_sadrzaj>
    <derivirana_varijabla naziv="DomainObject.Predmet.StrankaIDrugiAdressOIB_1">Dražen Tome, OIB 39524678220, Ivana Kukuljevića Sakcinskog 7, 44000 Sisak i dr.</derivirana_varijabla>
  </DomainObject.Predmet.StrankaIDrugiAdressOIB>
  <DomainObject.Predmet.ProtustrankaIDrugiAdressOIB>
    <izvorni_sadrzaj>Stečajna masa iza AUTOCENTAR - RIZZITELLI d.o.o. u stečaju, OIB 54905468870, Jordanovac 113, 10000 Zagreb</izvorni_sadrzaj>
    <derivirana_varijabla naziv="DomainObject.Predmet.ProtustrankaIDrugiAdressOIB_1">Stečajna masa iza AUTOCENTAR - RIZZITELLI d.o.o. u stečaju, OIB 54905468870, Jordanovac 113,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AUTOCENTAR - RIZZITELLI d.o.o. u stečaju</item>
      <item>Po službenoj dužnosti / - Po službenoj dužnosti</item>
      <item>Erste&amp;SteiermÄrkische bank  dioničko društvo</item>
      <item>RH, MF, Porezna uprava Zagreb</item>
      <item>OD ŽURIĆ I PARTNERI, odvj. LUKA VUKELIĆ</item>
      <item>OTP banka Hrvatska dioničko društvo</item>
      <item>Dražen Tome</item>
      <item>Damir Mandić</item>
      <item>Željko Glavinić</item>
      <item>Ugostiteljska Burza d. o. o. za usluge</item>
      <item>Davor Bogović</item>
      <item>Milan Blagić</item>
    </izvorni_sadrzaj>
    <derivirana_varijabla naziv="DomainObject.Predmet.SudioniciListNaziv_1">
      <item>Stečajna masa iza AUTOCENTAR - RIZZITELLI d.o.o. u stečaju</item>
      <item>Po službenoj dužnosti / - Po službenoj dužnosti</item>
      <item>Erste&amp;SteiermÄrkische bank  dioničko društvo</item>
      <item>RH, MF, Porezna uprava Zagreb</item>
      <item>OD ŽURIĆ I PARTNERI, odvj. LUKA VUKELIĆ</item>
      <item>OTP banka Hrvatska dioničko društvo</item>
      <item>Dražen Tome</item>
      <item>Damir Mandić</item>
      <item>Željko Glavinić</item>
      <item>Ugostiteljska Burza d. o. o. za usluge</item>
      <item>Davor Bogović</item>
      <item>Milan Blagić</item>
    </derivirana_varijabla>
  </DomainObject.Predmet.SudioniciListNaziv>
  <DomainObject.Predmet.SudioniciListAdressOIB>
    <izvorni_sadrzaj>
      <item>Stečajna masa iza AUTOCENTAR - RIZZITELLI d.o.o. u stečaju, OIB 54905468870, Jordanovac 113,10000 Zagreb</item>
      <item>Po službenoj dužnosti / - Po službenoj dužnosti</item>
      <item>Erste&amp;SteiermÄrkische bank  dioničko društvo, OIB 23057039320, Jadranski Trg 3/a,51000 Rijeka</item>
      <item>RH, MF, Porezna uprava Zagreb, Av. Dubrovnik 32,10000 Zagreb</item>
      <item>OD ŽURIĆ I PARTNERI, odvj. LUKA VUKELIĆ, Ivana Lučića 2a,10000 Zagreb</item>
      <item>OTP banka Hrvatska dioničko društvo, OIB 52508873833, Ulica Domovinskog rata 3,23000 Zadar</item>
      <item>Dražen Tome, OIB 39524678220, Ivana Kukuljevića Sakcinskog 7,44000 Sisak</item>
      <item>Damir Mandić, OIB 46094548231, Lijevi Odvojak I 2,44250 Novo Selište</item>
      <item>Željko Glavinić, OIB 14256639005, Ulica Ivana Meštrovića 42,44000 Sisak</item>
      <item>Ugostiteljska Burza d. o. o. za usluge, OIB 40084411616, Castel San Pietro Terme 18,51410 Opatija</item>
      <item>Davor Bogović, OIB 90737617352, Ulica Kneza Trpimira 13,44000 Sisak</item>
      <item>Milan Blagić</item>
    </izvorni_sadrzaj>
    <derivirana_varijabla naziv="DomainObject.Predmet.SudioniciListAdressOIB_1">
      <item>Stečajna masa iza AUTOCENTAR - RIZZITELLI d.o.o. u stečaju, OIB 54905468870, Jordanovac 113,10000 Zagreb</item>
      <item>Po službenoj dužnosti / - Po službenoj dužnosti</item>
      <item>Erste&amp;SteiermÄrkische bank  dioničko društvo, OIB 23057039320, Jadranski Trg 3/a,51000 Rijeka</item>
      <item>RH, MF, Porezna uprava Zagreb, Av. Dubrovnik 32,10000 Zagreb</item>
      <item>OD ŽURIĆ I PARTNERI, odvj. LUKA VUKELIĆ, Ivana Lučića 2a,10000 Zagreb</item>
      <item>OTP banka Hrvatska dioničko društvo, OIB 52508873833, Ulica Domovinskog rata 3,23000 Zadar</item>
      <item>Dražen Tome, OIB 39524678220, Ivana Kukuljevića Sakcinskog 7,44000 Sisak</item>
      <item>Damir Mandić, OIB 46094548231, Lijevi Odvojak I 2,44250 Novo Selište</item>
      <item>Željko Glavinić, OIB 14256639005, Ulica Ivana Meštrovića 42,44000 Sisak</item>
      <item>Ugostiteljska Burza d. o. o. za usluge, OIB 40084411616, Castel San Pietro Terme 18,51410 Opatija</item>
      <item>Davor Bogović, OIB 90737617352, Ulica Kneza Trpimira 13,44000 Sisak</item>
      <item>Milan Blagić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54905468870</item>
      <item>, OIB null</item>
      <item>, OIB 23057039320</item>
      <item>, OIB null</item>
      <item>, OIB null</item>
      <item>, OIB 52508873833</item>
      <item>, OIB 39524678220</item>
      <item>, OIB 46094548231</item>
      <item>, OIB 14256639005</item>
      <item>, OIB 40084411616</item>
      <item>, OIB 90737617352</item>
      <item>, OIB null</item>
    </izvorni_sadrzaj>
    <derivirana_varijabla naziv="DomainObject.Predmet.SudioniciListNazivOIB_1">
      <item>, OIB 54905468870</item>
      <item>, OIB null</item>
      <item>, OIB 23057039320</item>
      <item>, OIB null</item>
      <item>, OIB null</item>
      <item>, OIB 52508873833</item>
      <item>, OIB 39524678220</item>
      <item>, OIB 46094548231</item>
      <item>, OIB 14256639005</item>
      <item>, OIB 40084411616</item>
      <item>, OIB 90737617352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Boltužić, OIB 24281705494, Jordanovac 113 Zagreb</item>
    </izvorni_sadrzaj>
    <derivirana_varijabla naziv="DomainObject.Predmet.StecajniUpraviteljiListAddressOIB_1">
      <item>Ivica Boltužić, OIB 24281705494, Jordanovac 113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prosinca 2018.</izvorni_sadrzaj>
    <derivirana_varijabla naziv="DomainObject.Predmet.DatumZadnjeOdrzaneSudskeRadnje_1">11. prosinca 2018.</derivirana_varijabla>
  </DomainObject.Predmet.DatumZadnjeOdrzaneSudskeRadnje>
  <DomainObject.PredzadnjaOdlukaIzPredmeta.DatumDonosenjaOdluke>
    <izvorni_sadrzaj>13. prosinca 2018.</izvorni_sadrzaj>
    <derivirana_varijabla naziv="DomainObject.PredzadnjaOdlukaIzPredmeta.DatumDonosenjaOdluke_1">13. prosinca 2018.</derivirana_varijabla>
  </DomainObject.PredzadnjaOdlukaIzPredmeta.DatumDonosenjaOdluke>
  <DomainObject.PredzadnjaOdlukaIzPredmeta.Oznaka>
    <izvorni_sadrzaj>St-730/2012-123</izvorni_sadrzaj>
    <derivirana_varijabla naziv="DomainObject.PredzadnjaOdlukaIzPredmeta.Oznaka_1">St-730/2012-123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1</properties:Pages>
  <properties:Words>198</properties:Words>
  <properties:Characters>1002</properties:Characters>
  <properties:Lines>45</properties:Lines>
  <properties:Paragraphs>17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2018-12-13T10:51:00Z</dcterms:created>
  <dc:creator>Sudsko vijeće</dc:creator>
  <cp:lastModifiedBy>Monika Grbac</cp:lastModifiedBy>
  <cp:lastPrinted>2018-12-13T10:50:00Z</cp:lastPrinted>
  <dcterms:modified xmlns:xsi="http://www.w3.org/2001/XMLSchema-instance" xsi:type="dcterms:W3CDTF">2018-12-13T12:19:00Z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St-730/2012-122 / Odluka - Zaključak (st-730-12-   UGOSTITELJSKA BURZA -3.docx)</vt:lpwstr>
  </prop:property>
  <prop:property name="CC_coloring" pid="4" fmtid="{D5CDD505-2E9C-101B-9397-08002B2CF9AE}">
    <vt:bool>false</vt:bool>
  </prop:property>
  <prop:property name="BrojStranica" pid="5" fmtid="{D5CDD505-2E9C-101B-9397-08002B2CF9AE}">
    <vt:i4>1</vt:i4>
  </prop:property>
</prop:Properties>
</file>