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4fe4" w14:paraId="3524fe4" w:rsidRDefault="006838BA" w:rsidR="006838BA" w:rsidRPr="003C0F4D">
      <w:pPr>
        <w15:collapsed w:val="false"/>
        <w:rPr>
          <w:sz w:val="24"/>
          <w:szCs w:val="24"/>
        </w:rPr>
      </w:pPr>
      <w:bookmarkStart w:name="_GoBack" w:id="0"/>
      <w:bookmarkEnd w:id="0"/>
      <w:r w:rsidRPr="003C0F4D">
        <w:rPr>
          <w:b/>
          <w:sz w:val="24"/>
          <w:szCs w:val="24"/>
        </w:rPr>
        <w:tab/>
      </w:r>
      <w:r w:rsidRPr="003C0F4D">
        <w:rPr>
          <w:b/>
          <w:sz w:val="24"/>
          <w:szCs w:val="24"/>
        </w:rPr>
        <w:tab/>
      </w:r>
      <w:r w:rsidRPr="003C0F4D">
        <w:rPr>
          <w:b/>
          <w:sz w:val="24"/>
          <w:szCs w:val="24"/>
        </w:rPr>
        <w:tab/>
      </w:r>
    </w:p>
    <w:p w:rsidRDefault="007D3CE2" w:rsidP="007D3CE2" w:rsidR="007D3CE2" w:rsidRPr="003C0F4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0F4D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3C0F4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0F4D">
        <w:rPr>
          <w:sz w:val="24"/>
          <w:szCs w:val="24"/>
          <w:lang w:eastAsia="en-US" w:val="pl-PL"/>
        </w:rPr>
        <w:t>REPUBLIKA HRVATSKA</w:t>
      </w:r>
      <w:r w:rsidRPr="003C0F4D">
        <w:rPr>
          <w:sz w:val="24"/>
          <w:szCs w:val="24"/>
          <w:lang w:eastAsia="en-US" w:val="pl-PL"/>
        </w:rPr>
        <w:tab/>
      </w:r>
      <w:r w:rsidRPr="003C0F4D">
        <w:rPr>
          <w:sz w:val="24"/>
          <w:szCs w:val="24"/>
          <w:lang w:eastAsia="en-US" w:val="pl-PL"/>
        </w:rPr>
        <w:tab/>
      </w:r>
      <w:r w:rsidRPr="003C0F4D">
        <w:rPr>
          <w:sz w:val="24"/>
          <w:szCs w:val="24"/>
          <w:lang w:eastAsia="en-US" w:val="pl-PL"/>
        </w:rPr>
        <w:tab/>
      </w:r>
      <w:r w:rsidRPr="003C0F4D">
        <w:rPr>
          <w:sz w:val="24"/>
          <w:szCs w:val="24"/>
          <w:lang w:eastAsia="en-US" w:val="pl-PL"/>
        </w:rPr>
        <w:tab/>
      </w:r>
      <w:r w:rsidRPr="003C0F4D">
        <w:rPr>
          <w:sz w:val="24"/>
          <w:szCs w:val="24"/>
          <w:lang w:eastAsia="en-US" w:val="pl-PL"/>
        </w:rPr>
        <w:tab/>
      </w:r>
    </w:p>
    <w:p w:rsidRDefault="007D3CE2" w:rsidP="007D3CE2" w:rsidR="007D3CE2" w:rsidRPr="003C0F4D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3C0F4D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3C0F4D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3C0F4D">
        <w:rPr>
          <w:sz w:val="24"/>
          <w:szCs w:val="24"/>
          <w:lang w:eastAsia="en-US" w:val="pt-BR"/>
        </w:rPr>
        <w:t>Zagreb, Amruševa 2/II</w:t>
      </w:r>
      <w:r w:rsidRPr="003C0F4D">
        <w:rPr>
          <w:sz w:val="24"/>
          <w:szCs w:val="24"/>
          <w:lang w:eastAsia="en-US" w:val="pt-BR"/>
        </w:rPr>
        <w:tab/>
      </w:r>
      <w:r w:rsidRPr="003C0F4D">
        <w:rPr>
          <w:sz w:val="24"/>
          <w:szCs w:val="24"/>
          <w:lang w:eastAsia="en-US" w:val="pt-BR"/>
        </w:rPr>
        <w:tab/>
      </w:r>
      <w:r w:rsidRPr="003C0F4D">
        <w:rPr>
          <w:sz w:val="24"/>
          <w:szCs w:val="24"/>
          <w:lang w:eastAsia="en-US" w:val="pt-BR"/>
        </w:rPr>
        <w:tab/>
      </w:r>
      <w:r w:rsidRPr="003C0F4D">
        <w:rPr>
          <w:sz w:val="24"/>
          <w:szCs w:val="24"/>
          <w:lang w:eastAsia="en-US" w:val="pt-BR"/>
        </w:rPr>
        <w:tab/>
      </w:r>
      <w:r w:rsidRPr="003C0F4D">
        <w:rPr>
          <w:sz w:val="24"/>
          <w:szCs w:val="24"/>
          <w:lang w:eastAsia="en-US" w:val="pt-BR"/>
        </w:rPr>
        <w:tab/>
      </w:r>
      <w:r w:rsidRPr="003C0F4D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3C0F4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3C0F4D" w:rsidP="007D3CE2" w:rsidR="003C0F4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3C0F4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C0F4D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3C0F4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C0F4D">
        <w:rPr>
          <w:sz w:val="24"/>
          <w:szCs w:val="24"/>
          <w:lang w:eastAsia="en-US" w:val="pt-BR"/>
        </w:rPr>
        <w:t xml:space="preserve">  R J E Š E N J E</w:t>
      </w:r>
    </w:p>
    <w:p w:rsidRDefault="00EB33F9" w:rsidP="007D3CE2" w:rsidR="00EB33F9" w:rsidRPr="003C0F4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EB33F9" w:rsidP="00EB33F9" w:rsidR="00EB33F9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RR &amp; BS d.o.o. za promet veterinarskih lijekova, otrova II-IV skupine, proizvodnju, trgovinu, usluge, izvoz i uvoz u likvidaciji, Zaprešić, Tržna 1, OIB: 86122501298,  dana </w:t>
      </w:r>
      <w:r w:rsidR="00576026" w:rsidRPr="003C0F4D">
        <w:rPr>
          <w:sz w:val="24"/>
          <w:szCs w:val="24"/>
        </w:rPr>
        <w:t>20. ožujka</w:t>
      </w:r>
      <w:r w:rsidRPr="003C0F4D">
        <w:rPr>
          <w:sz w:val="24"/>
          <w:szCs w:val="24"/>
        </w:rPr>
        <w:t xml:space="preserve"> 201</w:t>
      </w:r>
      <w:r w:rsidR="00576026" w:rsidRPr="003C0F4D">
        <w:rPr>
          <w:sz w:val="24"/>
          <w:szCs w:val="24"/>
        </w:rPr>
        <w:t>9</w:t>
      </w:r>
      <w:r w:rsidRPr="003C0F4D">
        <w:rPr>
          <w:sz w:val="24"/>
          <w:szCs w:val="24"/>
        </w:rPr>
        <w:t>.,</w:t>
      </w:r>
    </w:p>
    <w:p w:rsidRDefault="00EB33F9" w:rsidR="00EB33F9" w:rsidRPr="003C0F4D">
      <w:pPr>
        <w:jc w:val="center"/>
        <w:rPr>
          <w:sz w:val="24"/>
          <w:szCs w:val="24"/>
        </w:rPr>
      </w:pPr>
    </w:p>
    <w:p w:rsidRDefault="006838BA" w:rsidR="006838BA" w:rsidRPr="003C0F4D">
      <w:pPr>
        <w:jc w:val="center"/>
        <w:rPr>
          <w:sz w:val="24"/>
          <w:szCs w:val="24"/>
        </w:rPr>
      </w:pPr>
      <w:r w:rsidRPr="003C0F4D">
        <w:rPr>
          <w:sz w:val="24"/>
          <w:szCs w:val="24"/>
        </w:rPr>
        <w:t>r i j e š i o     j e</w:t>
      </w:r>
    </w:p>
    <w:p w:rsidRDefault="006838BA" w:rsidR="006838BA" w:rsidRPr="003C0F4D">
      <w:pPr>
        <w:jc w:val="center"/>
        <w:rPr>
          <w:b/>
          <w:sz w:val="24"/>
          <w:szCs w:val="24"/>
        </w:rPr>
      </w:pPr>
    </w:p>
    <w:p w:rsidRDefault="00CB0F34" w:rsidP="00D67DBA" w:rsidR="00FE0498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I</w:t>
      </w:r>
      <w:r w:rsidR="00A84621" w:rsidRPr="003C0F4D">
        <w:rPr>
          <w:sz w:val="24"/>
          <w:szCs w:val="24"/>
        </w:rPr>
        <w:t>.</w:t>
      </w:r>
      <w:r w:rsidRPr="003C0F4D">
        <w:rPr>
          <w:sz w:val="24"/>
          <w:szCs w:val="24"/>
        </w:rPr>
        <w:tab/>
      </w:r>
      <w:r w:rsidR="006838BA" w:rsidRPr="003C0F4D">
        <w:rPr>
          <w:sz w:val="24"/>
          <w:szCs w:val="24"/>
        </w:rPr>
        <w:t xml:space="preserve">Otvara se stečajni postupak nad dužnikom </w:t>
      </w:r>
      <w:r w:rsidR="00576026" w:rsidRPr="003C0F4D">
        <w:rPr>
          <w:sz w:val="24"/>
          <w:szCs w:val="24"/>
        </w:rPr>
        <w:t>RR &amp; BS d.o.o. za promet veterinarskih lijekova, otrova II-IV skupine, proizvodnju, trgovinu, usluge, izvoz i uvoz u likvidaciji, Zaprešić, Tržna 1, OIB: 86122501298.</w:t>
      </w:r>
    </w:p>
    <w:p w:rsidRDefault="00CB0F34" w:rsidP="00D67DBA" w:rsidR="00644AE5" w:rsidRPr="003C0F4D">
      <w:pPr>
        <w:spacing w:lineRule="atLeast" w:line="0"/>
        <w:contextualSpacing/>
        <w:jc w:val="both"/>
        <w:rPr>
          <w:sz w:val="24"/>
          <w:szCs w:val="24"/>
        </w:rPr>
      </w:pPr>
      <w:r w:rsidRPr="003C0F4D">
        <w:rPr>
          <w:sz w:val="24"/>
          <w:szCs w:val="24"/>
        </w:rPr>
        <w:t>II</w:t>
      </w:r>
      <w:r w:rsidR="00A84621" w:rsidRPr="003C0F4D">
        <w:rPr>
          <w:sz w:val="24"/>
          <w:szCs w:val="24"/>
        </w:rPr>
        <w:t>.</w:t>
      </w:r>
      <w:r w:rsidRPr="003C0F4D">
        <w:rPr>
          <w:sz w:val="24"/>
          <w:szCs w:val="24"/>
        </w:rPr>
        <w:tab/>
      </w:r>
      <w:r w:rsidR="006838BA" w:rsidRPr="003C0F4D">
        <w:rPr>
          <w:sz w:val="24"/>
          <w:szCs w:val="24"/>
        </w:rPr>
        <w:t xml:space="preserve">Za stečajnog upravitelja imenuje </w:t>
      </w:r>
      <w:r w:rsidR="007D3A6D" w:rsidRPr="003C0F4D">
        <w:rPr>
          <w:sz w:val="24"/>
          <w:szCs w:val="24"/>
        </w:rPr>
        <w:t xml:space="preserve">se </w:t>
      </w:r>
      <w:r w:rsidR="00644AE5" w:rsidRPr="003C0F4D">
        <w:rPr>
          <w:sz w:val="24"/>
          <w:szCs w:val="24"/>
        </w:rPr>
        <w:t>Filajdić Predrag, OIB: 32894922284, L. Lukića 65, Slavonski Brod.</w:t>
      </w:r>
    </w:p>
    <w:p w:rsidRDefault="00CB0F34" w:rsidP="00D67DBA" w:rsidR="00CB0F34" w:rsidRPr="003C0F4D">
      <w:pPr>
        <w:spacing w:lineRule="atLeast" w:line="0"/>
        <w:contextualSpacing/>
        <w:jc w:val="both"/>
        <w:rPr>
          <w:sz w:val="24"/>
          <w:szCs w:val="24"/>
        </w:rPr>
      </w:pPr>
      <w:r w:rsidRPr="003C0F4D">
        <w:rPr>
          <w:sz w:val="24"/>
          <w:szCs w:val="24"/>
        </w:rPr>
        <w:t>III</w:t>
      </w:r>
      <w:r w:rsidR="00A84621" w:rsidRPr="003C0F4D">
        <w:rPr>
          <w:sz w:val="24"/>
          <w:szCs w:val="24"/>
        </w:rPr>
        <w:t>.</w:t>
      </w:r>
      <w:r w:rsidRPr="003C0F4D">
        <w:rPr>
          <w:sz w:val="24"/>
          <w:szCs w:val="24"/>
        </w:rPr>
        <w:tab/>
      </w:r>
      <w:r w:rsidR="006838BA" w:rsidRPr="003C0F4D">
        <w:rPr>
          <w:sz w:val="24"/>
          <w:szCs w:val="24"/>
        </w:rPr>
        <w:t xml:space="preserve">Stečajni postupak otvoren je dana </w:t>
      </w:r>
      <w:r w:rsidR="007D3CE2" w:rsidRPr="003C0F4D">
        <w:rPr>
          <w:sz w:val="24"/>
          <w:szCs w:val="24"/>
        </w:rPr>
        <w:t>2</w:t>
      </w:r>
      <w:r w:rsidR="00576026" w:rsidRPr="003C0F4D">
        <w:rPr>
          <w:sz w:val="24"/>
          <w:szCs w:val="24"/>
        </w:rPr>
        <w:t>0</w:t>
      </w:r>
      <w:r w:rsidR="00326384" w:rsidRPr="003C0F4D">
        <w:rPr>
          <w:sz w:val="24"/>
          <w:szCs w:val="24"/>
        </w:rPr>
        <w:t>.</w:t>
      </w:r>
      <w:r w:rsidR="00576026" w:rsidRPr="003C0F4D">
        <w:rPr>
          <w:sz w:val="24"/>
          <w:szCs w:val="24"/>
        </w:rPr>
        <w:t xml:space="preserve"> ožujka</w:t>
      </w:r>
      <w:r w:rsidR="00C5207A" w:rsidRPr="003C0F4D">
        <w:rPr>
          <w:sz w:val="24"/>
          <w:szCs w:val="24"/>
        </w:rPr>
        <w:t xml:space="preserve"> 201</w:t>
      </w:r>
      <w:r w:rsidR="00576026" w:rsidRPr="003C0F4D">
        <w:rPr>
          <w:sz w:val="24"/>
          <w:szCs w:val="24"/>
        </w:rPr>
        <w:t>9</w:t>
      </w:r>
      <w:r w:rsidR="00B4321B" w:rsidRPr="003C0F4D">
        <w:rPr>
          <w:sz w:val="24"/>
          <w:szCs w:val="24"/>
        </w:rPr>
        <w:t>.</w:t>
      </w:r>
      <w:r w:rsidR="006838BA" w:rsidRPr="003C0F4D">
        <w:rPr>
          <w:sz w:val="24"/>
          <w:szCs w:val="24"/>
        </w:rPr>
        <w:t xml:space="preserve"> </w:t>
      </w:r>
      <w:r w:rsidR="00675DA9" w:rsidRPr="003C0F4D">
        <w:rPr>
          <w:sz w:val="24"/>
          <w:szCs w:val="24"/>
        </w:rPr>
        <w:t>Rješenje</w:t>
      </w:r>
      <w:r w:rsidRPr="003C0F4D">
        <w:rPr>
          <w:sz w:val="24"/>
          <w:szCs w:val="24"/>
        </w:rPr>
        <w:t xml:space="preserve"> o otvaranju stečajnog postupka nad dužnikom istaknut</w:t>
      </w:r>
      <w:r w:rsidR="003E450E" w:rsidRPr="003C0F4D">
        <w:rPr>
          <w:sz w:val="24"/>
          <w:szCs w:val="24"/>
        </w:rPr>
        <w:t>o</w:t>
      </w:r>
      <w:r w:rsidRPr="003C0F4D">
        <w:rPr>
          <w:sz w:val="24"/>
          <w:szCs w:val="24"/>
        </w:rPr>
        <w:t xml:space="preserve"> je na</w:t>
      </w:r>
      <w:r w:rsidR="00675DA9" w:rsidRPr="003C0F4D">
        <w:rPr>
          <w:sz w:val="24"/>
          <w:szCs w:val="24"/>
        </w:rPr>
        <w:t xml:space="preserve"> mrežnoj stranici e-oglasna ploča </w:t>
      </w:r>
      <w:r w:rsidRPr="003C0F4D">
        <w:rPr>
          <w:sz w:val="24"/>
          <w:szCs w:val="24"/>
        </w:rPr>
        <w:t xml:space="preserve">Trgovačkog suda u Zagrebu dana </w:t>
      </w:r>
      <w:r w:rsidR="00576026" w:rsidRPr="003C0F4D">
        <w:rPr>
          <w:sz w:val="24"/>
          <w:szCs w:val="24"/>
        </w:rPr>
        <w:t>20</w:t>
      </w:r>
      <w:r w:rsidR="00326384" w:rsidRPr="003C0F4D">
        <w:rPr>
          <w:sz w:val="24"/>
          <w:szCs w:val="24"/>
        </w:rPr>
        <w:t>.</w:t>
      </w:r>
      <w:r w:rsidR="00576026" w:rsidRPr="003C0F4D">
        <w:rPr>
          <w:sz w:val="24"/>
          <w:szCs w:val="24"/>
        </w:rPr>
        <w:t xml:space="preserve"> ožujka</w:t>
      </w:r>
      <w:r w:rsidR="00326384" w:rsidRPr="003C0F4D">
        <w:rPr>
          <w:sz w:val="24"/>
          <w:szCs w:val="24"/>
        </w:rPr>
        <w:t xml:space="preserve"> 201</w:t>
      </w:r>
      <w:r w:rsidR="00576026" w:rsidRPr="003C0F4D">
        <w:rPr>
          <w:sz w:val="24"/>
          <w:szCs w:val="24"/>
        </w:rPr>
        <w:t>9</w:t>
      </w:r>
      <w:r w:rsidR="00AF7623" w:rsidRPr="003C0F4D">
        <w:rPr>
          <w:sz w:val="24"/>
          <w:szCs w:val="24"/>
        </w:rPr>
        <w:t>.</w:t>
      </w:r>
      <w:r w:rsidRPr="003C0F4D">
        <w:rPr>
          <w:sz w:val="24"/>
          <w:szCs w:val="24"/>
        </w:rPr>
        <w:t xml:space="preserve"> u </w:t>
      </w:r>
      <w:r w:rsidR="001D6684" w:rsidRPr="003C0F4D">
        <w:rPr>
          <w:sz w:val="24"/>
          <w:szCs w:val="24"/>
        </w:rPr>
        <w:t>1</w:t>
      </w:r>
      <w:r w:rsidR="00A2346B" w:rsidRPr="003C0F4D">
        <w:rPr>
          <w:sz w:val="24"/>
          <w:szCs w:val="24"/>
        </w:rPr>
        <w:t>5</w:t>
      </w:r>
      <w:r w:rsidR="00A947D4" w:rsidRPr="003C0F4D">
        <w:rPr>
          <w:sz w:val="24"/>
          <w:szCs w:val="24"/>
        </w:rPr>
        <w:t>,00</w:t>
      </w:r>
      <w:r w:rsidRPr="003C0F4D">
        <w:rPr>
          <w:sz w:val="24"/>
          <w:szCs w:val="24"/>
        </w:rPr>
        <w:t xml:space="preserve"> sati.</w:t>
      </w:r>
    </w:p>
    <w:p w:rsidRDefault="00A84621" w:rsidP="00D67DBA" w:rsidR="00644AE5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IV.</w:t>
      </w:r>
      <w:r w:rsidR="00CB0F34" w:rsidRPr="003C0F4D">
        <w:rPr>
          <w:sz w:val="24"/>
          <w:szCs w:val="24"/>
        </w:rPr>
        <w:tab/>
      </w:r>
      <w:r w:rsidR="006838BA" w:rsidRPr="003C0F4D">
        <w:rPr>
          <w:sz w:val="24"/>
          <w:szCs w:val="24"/>
        </w:rPr>
        <w:t xml:space="preserve">Pozivaju se vjerovnici u roku od </w:t>
      </w:r>
      <w:r w:rsidR="002D18DF" w:rsidRPr="003C0F4D">
        <w:rPr>
          <w:sz w:val="24"/>
          <w:szCs w:val="24"/>
        </w:rPr>
        <w:t>60</w:t>
      </w:r>
      <w:r w:rsidR="006838BA" w:rsidRPr="003C0F4D">
        <w:rPr>
          <w:sz w:val="24"/>
          <w:szCs w:val="24"/>
        </w:rPr>
        <w:t xml:space="preserve"> dana od dana</w:t>
      </w:r>
      <w:r w:rsidR="002D18DF" w:rsidRPr="003C0F4D">
        <w:rPr>
          <w:sz w:val="24"/>
          <w:szCs w:val="24"/>
        </w:rPr>
        <w:t xml:space="preserve"> objave ovog rješenja </w:t>
      </w:r>
      <w:r w:rsidR="0096090C" w:rsidRPr="003C0F4D">
        <w:rPr>
          <w:sz w:val="24"/>
          <w:szCs w:val="24"/>
        </w:rPr>
        <w:t xml:space="preserve">na </w:t>
      </w:r>
      <w:r w:rsidR="00675DA9" w:rsidRPr="003C0F4D">
        <w:rPr>
          <w:sz w:val="24"/>
          <w:szCs w:val="24"/>
        </w:rPr>
        <w:t xml:space="preserve">mrežnoj stranici e-oglasna ploča </w:t>
      </w:r>
      <w:r w:rsidR="0096090C" w:rsidRPr="003C0F4D">
        <w:rPr>
          <w:sz w:val="24"/>
          <w:szCs w:val="24"/>
        </w:rPr>
        <w:t xml:space="preserve">Trgovačkog suda u Zagrebu </w:t>
      </w:r>
      <w:r w:rsidR="006838BA" w:rsidRPr="003C0F4D">
        <w:rPr>
          <w:sz w:val="24"/>
          <w:szCs w:val="24"/>
        </w:rPr>
        <w:t>prijaviti svoje tra</w:t>
      </w:r>
      <w:r w:rsidR="00F1773D" w:rsidRPr="003C0F4D">
        <w:rPr>
          <w:sz w:val="24"/>
          <w:szCs w:val="24"/>
        </w:rPr>
        <w:t xml:space="preserve">žbine stečajnom upravitelju, </w:t>
      </w:r>
      <w:r w:rsidR="00746617" w:rsidRPr="003C0F4D">
        <w:rPr>
          <w:sz w:val="24"/>
          <w:szCs w:val="24"/>
        </w:rPr>
        <w:t>u skladu s pravilima Stečajnog zakona o prijavi tražbina</w:t>
      </w:r>
      <w:r w:rsidR="00F1773D" w:rsidRPr="003C0F4D">
        <w:rPr>
          <w:sz w:val="24"/>
          <w:szCs w:val="24"/>
        </w:rPr>
        <w:t xml:space="preserve">, </w:t>
      </w:r>
      <w:r w:rsidR="002D18DF" w:rsidRPr="003C0F4D">
        <w:rPr>
          <w:sz w:val="24"/>
          <w:szCs w:val="24"/>
        </w:rPr>
        <w:t xml:space="preserve"> na propisanom obrascu</w:t>
      </w:r>
      <w:r w:rsidR="00F1773D" w:rsidRPr="003C0F4D">
        <w:rPr>
          <w:sz w:val="24"/>
          <w:szCs w:val="24"/>
        </w:rPr>
        <w:t>,</w:t>
      </w:r>
      <w:r w:rsidR="002D18DF" w:rsidRPr="003C0F4D">
        <w:rPr>
          <w:sz w:val="24"/>
          <w:szCs w:val="24"/>
        </w:rPr>
        <w:t xml:space="preserve"> u 2 primjerka</w:t>
      </w:r>
      <w:r w:rsidR="0096090C" w:rsidRPr="003C0F4D">
        <w:rPr>
          <w:sz w:val="24"/>
          <w:szCs w:val="24"/>
        </w:rPr>
        <w:t>,</w:t>
      </w:r>
      <w:r w:rsidR="002D18DF" w:rsidRPr="003C0F4D">
        <w:rPr>
          <w:sz w:val="24"/>
          <w:szCs w:val="24"/>
        </w:rPr>
        <w:t xml:space="preserve"> s ispravama iz kojih tražbina proizlazi, odnosno kojima se dokazuje</w:t>
      </w:r>
      <w:r w:rsidR="00F1773D" w:rsidRPr="003C0F4D">
        <w:rPr>
          <w:sz w:val="24"/>
          <w:szCs w:val="24"/>
        </w:rPr>
        <w:t xml:space="preserve">, te priložiti, </w:t>
      </w:r>
      <w:r w:rsidR="006838BA" w:rsidRPr="003C0F4D">
        <w:rPr>
          <w:sz w:val="24"/>
          <w:szCs w:val="24"/>
        </w:rPr>
        <w:t>potvrdu o uplaćenoj sudskoj pristojbi, na</w:t>
      </w:r>
      <w:r w:rsidR="00715858" w:rsidRPr="003C0F4D">
        <w:rPr>
          <w:sz w:val="24"/>
          <w:szCs w:val="24"/>
        </w:rPr>
        <w:t xml:space="preserve"> adresu</w:t>
      </w:r>
      <w:r w:rsidR="006838BA" w:rsidRPr="003C0F4D">
        <w:rPr>
          <w:sz w:val="24"/>
          <w:szCs w:val="24"/>
        </w:rPr>
        <w:t xml:space="preserve"> </w:t>
      </w:r>
      <w:r w:rsidR="00644AE5" w:rsidRPr="003C0F4D">
        <w:rPr>
          <w:sz w:val="24"/>
          <w:szCs w:val="24"/>
        </w:rPr>
        <w:t>Filajdić Predrag, OIB: 32894922284, L. Lukića 65, Slavonski Brod.</w:t>
      </w:r>
    </w:p>
    <w:p w:rsidRDefault="00AB024A" w:rsidP="00D67DBA" w:rsidR="006838BA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V</w:t>
      </w:r>
      <w:r w:rsidR="00A84621" w:rsidRPr="003C0F4D">
        <w:rPr>
          <w:sz w:val="24"/>
          <w:szCs w:val="24"/>
        </w:rPr>
        <w:t>.</w:t>
      </w:r>
      <w:r w:rsidR="00FF234D" w:rsidRPr="003C0F4D">
        <w:rPr>
          <w:sz w:val="24"/>
          <w:szCs w:val="24"/>
        </w:rPr>
        <w:t xml:space="preserve"> </w:t>
      </w:r>
      <w:r w:rsidR="00FF234D" w:rsidRPr="003C0F4D">
        <w:rPr>
          <w:sz w:val="24"/>
          <w:szCs w:val="24"/>
        </w:rPr>
        <w:tab/>
        <w:t>P</w:t>
      </w:r>
      <w:r w:rsidR="006838BA" w:rsidRPr="003C0F4D">
        <w:rPr>
          <w:sz w:val="24"/>
          <w:szCs w:val="24"/>
        </w:rPr>
        <w:t>ozivaju se</w:t>
      </w:r>
      <w:r w:rsidR="003C78A1" w:rsidRPr="003C0F4D">
        <w:rPr>
          <w:sz w:val="24"/>
          <w:szCs w:val="24"/>
        </w:rPr>
        <w:t xml:space="preserve"> razlučni i izlučni vjerovnici</w:t>
      </w:r>
      <w:r w:rsidR="006838BA" w:rsidRPr="003C0F4D">
        <w:rPr>
          <w:sz w:val="24"/>
          <w:szCs w:val="24"/>
        </w:rPr>
        <w:t xml:space="preserve"> </w:t>
      </w:r>
      <w:r w:rsidR="00A84621" w:rsidRPr="003C0F4D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3C0F4D">
        <w:rPr>
          <w:sz w:val="24"/>
          <w:szCs w:val="24"/>
        </w:rPr>
        <w:t xml:space="preserve">podneskom </w:t>
      </w:r>
      <w:r w:rsidR="006838BA" w:rsidRPr="003C0F4D">
        <w:rPr>
          <w:sz w:val="24"/>
          <w:szCs w:val="24"/>
        </w:rPr>
        <w:t xml:space="preserve">obavijestiti stečajnog upravitelja </w:t>
      </w:r>
      <w:r w:rsidR="003C78A1" w:rsidRPr="003C0F4D">
        <w:rPr>
          <w:sz w:val="24"/>
          <w:szCs w:val="24"/>
        </w:rPr>
        <w:t xml:space="preserve"> </w:t>
      </w:r>
      <w:r w:rsidR="006838BA" w:rsidRPr="003C0F4D">
        <w:rPr>
          <w:sz w:val="24"/>
          <w:szCs w:val="24"/>
        </w:rPr>
        <w:t>o postojanju svo</w:t>
      </w:r>
      <w:r w:rsidR="00A96E38" w:rsidRPr="003C0F4D">
        <w:rPr>
          <w:sz w:val="24"/>
          <w:szCs w:val="24"/>
        </w:rPr>
        <w:t xml:space="preserve">g </w:t>
      </w:r>
      <w:r w:rsidR="0096090C" w:rsidRPr="003C0F4D">
        <w:rPr>
          <w:sz w:val="24"/>
          <w:szCs w:val="24"/>
        </w:rPr>
        <w:t xml:space="preserve">razlučnog ili </w:t>
      </w:r>
      <w:r w:rsidR="00A96E38" w:rsidRPr="003C0F4D">
        <w:rPr>
          <w:sz w:val="24"/>
          <w:szCs w:val="24"/>
        </w:rPr>
        <w:t xml:space="preserve">izlučnog </w:t>
      </w:r>
      <w:r w:rsidR="006838BA" w:rsidRPr="003C0F4D">
        <w:rPr>
          <w:sz w:val="24"/>
          <w:szCs w:val="24"/>
        </w:rPr>
        <w:t xml:space="preserve">prava. </w:t>
      </w:r>
    </w:p>
    <w:p w:rsidRDefault="00AB024A" w:rsidP="00D67DBA" w:rsidR="006C7A5A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VI</w:t>
      </w:r>
      <w:r w:rsidR="00A84621" w:rsidRPr="003C0F4D">
        <w:rPr>
          <w:sz w:val="24"/>
          <w:szCs w:val="24"/>
        </w:rPr>
        <w:t>.</w:t>
      </w:r>
      <w:r w:rsidR="006C7A5A" w:rsidRPr="003C0F4D">
        <w:rPr>
          <w:sz w:val="24"/>
          <w:szCs w:val="24"/>
        </w:rPr>
        <w:t xml:space="preserve"> </w:t>
      </w:r>
      <w:r w:rsidR="006C7A5A" w:rsidRPr="003C0F4D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D67DBA" w:rsidR="006838BA" w:rsidRPr="003C0F4D">
      <w:pPr>
        <w:jc w:val="both"/>
        <w:rPr>
          <w:b/>
          <w:sz w:val="24"/>
          <w:szCs w:val="24"/>
        </w:rPr>
      </w:pPr>
      <w:r w:rsidRPr="003C0F4D">
        <w:rPr>
          <w:sz w:val="24"/>
          <w:szCs w:val="24"/>
        </w:rPr>
        <w:t>VII</w:t>
      </w:r>
      <w:r w:rsidR="00A84621" w:rsidRPr="003C0F4D">
        <w:rPr>
          <w:sz w:val="24"/>
          <w:szCs w:val="24"/>
        </w:rPr>
        <w:t>.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</w:rPr>
        <w:tab/>
      </w:r>
      <w:r w:rsidR="00CB0F34" w:rsidRPr="003C0F4D">
        <w:rPr>
          <w:sz w:val="24"/>
          <w:szCs w:val="24"/>
        </w:rPr>
        <w:t>O</w:t>
      </w:r>
      <w:r w:rsidR="006838BA" w:rsidRPr="003C0F4D">
        <w:rPr>
          <w:sz w:val="24"/>
          <w:szCs w:val="24"/>
        </w:rPr>
        <w:t>dređuje se ročište vjerovnika na kojem će se ispitati prijavljene tražbine (ispitno ročište) za</w:t>
      </w:r>
      <w:r w:rsidR="00A84621" w:rsidRPr="003C0F4D">
        <w:rPr>
          <w:sz w:val="24"/>
          <w:szCs w:val="24"/>
        </w:rPr>
        <w:t xml:space="preserve"> dan</w:t>
      </w:r>
      <w:r w:rsidR="006838BA" w:rsidRPr="003C0F4D">
        <w:rPr>
          <w:sz w:val="24"/>
          <w:szCs w:val="24"/>
        </w:rPr>
        <w:t xml:space="preserve"> </w:t>
      </w:r>
      <w:r w:rsidR="009F379A" w:rsidRPr="003C0F4D">
        <w:rPr>
          <w:sz w:val="24"/>
          <w:szCs w:val="24"/>
        </w:rPr>
        <w:t>3</w:t>
      </w:r>
      <w:r w:rsidR="00F800D5" w:rsidRPr="003C0F4D">
        <w:rPr>
          <w:sz w:val="24"/>
          <w:szCs w:val="24"/>
        </w:rPr>
        <w:t>.</w:t>
      </w:r>
      <w:r w:rsidR="00C236D1" w:rsidRPr="003C0F4D">
        <w:rPr>
          <w:sz w:val="24"/>
          <w:szCs w:val="24"/>
        </w:rPr>
        <w:t xml:space="preserve"> s</w:t>
      </w:r>
      <w:r w:rsidR="009F379A" w:rsidRPr="003C0F4D">
        <w:rPr>
          <w:sz w:val="24"/>
          <w:szCs w:val="24"/>
        </w:rPr>
        <w:t>rpnja</w:t>
      </w:r>
      <w:r w:rsidR="004E77EF" w:rsidRPr="003C0F4D">
        <w:rPr>
          <w:sz w:val="24"/>
          <w:szCs w:val="24"/>
        </w:rPr>
        <w:t xml:space="preserve"> 201</w:t>
      </w:r>
      <w:r w:rsidR="009F379A" w:rsidRPr="003C0F4D">
        <w:rPr>
          <w:sz w:val="24"/>
          <w:szCs w:val="24"/>
        </w:rPr>
        <w:t>9</w:t>
      </w:r>
      <w:r w:rsidR="004E77EF" w:rsidRPr="003C0F4D">
        <w:rPr>
          <w:sz w:val="24"/>
          <w:szCs w:val="24"/>
        </w:rPr>
        <w:t xml:space="preserve">. u </w:t>
      </w:r>
      <w:r w:rsidR="00E77FE9" w:rsidRPr="003C0F4D">
        <w:rPr>
          <w:sz w:val="24"/>
          <w:szCs w:val="24"/>
        </w:rPr>
        <w:t>10,</w:t>
      </w:r>
      <w:r w:rsidR="009F379A" w:rsidRPr="003C0F4D">
        <w:rPr>
          <w:sz w:val="24"/>
          <w:szCs w:val="24"/>
        </w:rPr>
        <w:t>00</w:t>
      </w:r>
      <w:r w:rsidR="004E77EF" w:rsidRPr="003C0F4D">
        <w:rPr>
          <w:b/>
          <w:sz w:val="24"/>
          <w:szCs w:val="24"/>
        </w:rPr>
        <w:t xml:space="preserve"> </w:t>
      </w:r>
      <w:r w:rsidR="006838BA" w:rsidRPr="003C0F4D">
        <w:rPr>
          <w:sz w:val="24"/>
          <w:szCs w:val="24"/>
        </w:rPr>
        <w:t>sati koje će se održati u zgradi ovog suda, Za</w:t>
      </w:r>
      <w:r w:rsidR="00A84621" w:rsidRPr="003C0F4D">
        <w:rPr>
          <w:sz w:val="24"/>
          <w:szCs w:val="24"/>
        </w:rPr>
        <w:t xml:space="preserve">greb, Petrinjska 8, soba </w:t>
      </w:r>
      <w:r w:rsidR="00767D35" w:rsidRPr="003C0F4D">
        <w:rPr>
          <w:sz w:val="24"/>
          <w:szCs w:val="24"/>
        </w:rPr>
        <w:t>96</w:t>
      </w:r>
      <w:r w:rsidR="00A84621" w:rsidRPr="003C0F4D">
        <w:rPr>
          <w:sz w:val="24"/>
          <w:szCs w:val="24"/>
        </w:rPr>
        <w:t xml:space="preserve"> (ulična</w:t>
      </w:r>
      <w:r w:rsidR="006838BA" w:rsidRPr="003C0F4D">
        <w:rPr>
          <w:sz w:val="24"/>
          <w:szCs w:val="24"/>
        </w:rPr>
        <w:t xml:space="preserve"> zgrada</w:t>
      </w:r>
      <w:r w:rsidR="00767D35" w:rsidRPr="003C0F4D">
        <w:rPr>
          <w:sz w:val="24"/>
          <w:szCs w:val="24"/>
        </w:rPr>
        <w:t xml:space="preserve"> – mala dvorana</w:t>
      </w:r>
      <w:r w:rsidR="006838BA" w:rsidRPr="003C0F4D">
        <w:rPr>
          <w:sz w:val="24"/>
          <w:szCs w:val="24"/>
        </w:rPr>
        <w:t xml:space="preserve">). </w:t>
      </w:r>
    </w:p>
    <w:p w:rsidRDefault="00867C12" w:rsidP="00D67DBA" w:rsidR="00326384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VIII</w:t>
      </w:r>
      <w:r w:rsidR="00A84621" w:rsidRPr="003C0F4D">
        <w:rPr>
          <w:sz w:val="24"/>
          <w:szCs w:val="24"/>
        </w:rPr>
        <w:t>.</w:t>
      </w:r>
      <w:r w:rsidR="00CB0F34" w:rsidRPr="003C0F4D">
        <w:rPr>
          <w:sz w:val="24"/>
          <w:szCs w:val="24"/>
        </w:rPr>
        <w:tab/>
      </w:r>
      <w:r w:rsidR="002D18DF" w:rsidRPr="003C0F4D">
        <w:rPr>
          <w:sz w:val="24"/>
          <w:szCs w:val="24"/>
        </w:rPr>
        <w:t>Ročište</w:t>
      </w:r>
      <w:r w:rsidR="006838BA" w:rsidRPr="003C0F4D">
        <w:rPr>
          <w:sz w:val="24"/>
          <w:szCs w:val="24"/>
        </w:rPr>
        <w:t xml:space="preserve"> vjerovnika na kojem će se na temelju izvješća stečajnog upravitel</w:t>
      </w:r>
      <w:r w:rsidR="00EA2331" w:rsidRPr="003C0F4D">
        <w:rPr>
          <w:sz w:val="24"/>
          <w:szCs w:val="24"/>
        </w:rPr>
        <w:t>ja odlučivati o daljnjem tijeku</w:t>
      </w:r>
      <w:r w:rsidR="002D18DF" w:rsidRPr="003C0F4D">
        <w:rPr>
          <w:sz w:val="24"/>
          <w:szCs w:val="24"/>
        </w:rPr>
        <w:t xml:space="preserve"> stečajnog </w:t>
      </w:r>
      <w:r w:rsidR="006838BA" w:rsidRPr="003C0F4D">
        <w:rPr>
          <w:sz w:val="24"/>
          <w:szCs w:val="24"/>
        </w:rPr>
        <w:t xml:space="preserve">postupka (izvještajno ročište) određuje se za isti dan i na istom mjestu u </w:t>
      </w:r>
      <w:r w:rsidR="00C236D1" w:rsidRPr="003C0F4D">
        <w:rPr>
          <w:sz w:val="24"/>
          <w:szCs w:val="24"/>
        </w:rPr>
        <w:t>1</w:t>
      </w:r>
      <w:r w:rsidR="009F379A" w:rsidRPr="003C0F4D">
        <w:rPr>
          <w:sz w:val="24"/>
          <w:szCs w:val="24"/>
        </w:rPr>
        <w:t>0,20</w:t>
      </w:r>
      <w:r w:rsidR="006838BA" w:rsidRPr="003C0F4D">
        <w:rPr>
          <w:sz w:val="24"/>
          <w:szCs w:val="24"/>
        </w:rPr>
        <w:t xml:space="preserve"> sati.</w:t>
      </w:r>
    </w:p>
    <w:p w:rsidRDefault="00326384" w:rsidP="00D67DBA" w:rsidR="00705C04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IX. </w:t>
      </w:r>
      <w:r w:rsidR="006838BA"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</w:rPr>
        <w:t xml:space="preserve">Određuje se upis ovog rješenja o otvaranju stečajnog postupka nad dužnikom </w:t>
      </w:r>
      <w:r w:rsidR="00576026" w:rsidRPr="003C0F4D">
        <w:rPr>
          <w:sz w:val="24"/>
          <w:szCs w:val="24"/>
        </w:rPr>
        <w:t>RR &amp; BS d.o.o. za promet veterinarskih lijekova, otrova II-IV skupine, proizvodnju, trgovinu, usluge, izvoz i uvoz u likvidaciji, Zaprešić, Tržna 1, OIB: 86122501298</w:t>
      </w:r>
      <w:r w:rsidR="00C236D1" w:rsidRPr="003C0F4D">
        <w:rPr>
          <w:sz w:val="24"/>
          <w:szCs w:val="24"/>
        </w:rPr>
        <w:t xml:space="preserve">, </w:t>
      </w:r>
      <w:r w:rsidRPr="003C0F4D">
        <w:rPr>
          <w:sz w:val="24"/>
          <w:szCs w:val="24"/>
        </w:rPr>
        <w:t xml:space="preserve">u </w:t>
      </w:r>
      <w:r w:rsidRPr="003C0F4D">
        <w:rPr>
          <w:sz w:val="24"/>
          <w:szCs w:val="24"/>
        </w:rPr>
        <w:lastRenderedPageBreak/>
        <w:t xml:space="preserve">zemljišnim knjigama, te se nalaže </w:t>
      </w:r>
      <w:r w:rsidR="00D17002" w:rsidRPr="003C0F4D">
        <w:rPr>
          <w:sz w:val="24"/>
          <w:szCs w:val="24"/>
        </w:rPr>
        <w:t>Z</w:t>
      </w:r>
      <w:r w:rsidRPr="003C0F4D">
        <w:rPr>
          <w:sz w:val="24"/>
          <w:szCs w:val="24"/>
        </w:rPr>
        <w:t>emljišnoknjižnom odjelu</w:t>
      </w:r>
      <w:r w:rsidR="00522162" w:rsidRPr="003C0F4D">
        <w:rPr>
          <w:sz w:val="24"/>
          <w:szCs w:val="24"/>
        </w:rPr>
        <w:t xml:space="preserve"> </w:t>
      </w:r>
      <w:r w:rsidR="00026F58" w:rsidRPr="003C0F4D">
        <w:rPr>
          <w:sz w:val="24"/>
          <w:szCs w:val="24"/>
        </w:rPr>
        <w:t xml:space="preserve">Zaprešić, Općinskog suda u Novom Zagrebu, </w:t>
      </w:r>
      <w:r w:rsidRPr="003C0F4D">
        <w:rPr>
          <w:sz w:val="24"/>
          <w:szCs w:val="24"/>
        </w:rPr>
        <w:t xml:space="preserve">zabilježba rješenja o otvaranju stečajnog postupka nad dužnikom </w:t>
      </w:r>
      <w:r w:rsidR="00026F58" w:rsidRPr="003C0F4D">
        <w:rPr>
          <w:sz w:val="24"/>
          <w:szCs w:val="24"/>
        </w:rPr>
        <w:t>RR &amp; BS d.o.o. za promet veterinarskih lijekova, otrova II-IV skupine, proizvodnju, trgovinu, usluge, izvoz i uvoz u likvidaciji, Zaprešić, Tržna 1, OIB: 86122501298</w:t>
      </w:r>
      <w:r w:rsidR="00C236D1" w:rsidRPr="003C0F4D">
        <w:rPr>
          <w:sz w:val="24"/>
          <w:szCs w:val="24"/>
        </w:rPr>
        <w:t xml:space="preserve">, </w:t>
      </w:r>
      <w:r w:rsidR="00705C04" w:rsidRPr="003C0F4D">
        <w:rPr>
          <w:sz w:val="24"/>
          <w:szCs w:val="24"/>
        </w:rPr>
        <w:t>poslovni broj St-</w:t>
      </w:r>
      <w:r w:rsidR="00026F58" w:rsidRPr="003C0F4D">
        <w:rPr>
          <w:sz w:val="24"/>
          <w:szCs w:val="24"/>
        </w:rPr>
        <w:t>2404/2018 od</w:t>
      </w:r>
      <w:r w:rsidRPr="003C0F4D">
        <w:rPr>
          <w:sz w:val="24"/>
          <w:szCs w:val="24"/>
        </w:rPr>
        <w:t xml:space="preserve"> </w:t>
      </w:r>
      <w:r w:rsidR="007D3CE2" w:rsidRPr="003C0F4D">
        <w:rPr>
          <w:sz w:val="24"/>
          <w:szCs w:val="24"/>
        </w:rPr>
        <w:t>2</w:t>
      </w:r>
      <w:r w:rsidR="00026F58" w:rsidRPr="003C0F4D">
        <w:rPr>
          <w:sz w:val="24"/>
          <w:szCs w:val="24"/>
        </w:rPr>
        <w:t>0</w:t>
      </w:r>
      <w:r w:rsidR="00971C06" w:rsidRPr="003C0F4D">
        <w:rPr>
          <w:sz w:val="24"/>
          <w:szCs w:val="24"/>
        </w:rPr>
        <w:t>.</w:t>
      </w:r>
      <w:r w:rsidR="00026F58" w:rsidRPr="003C0F4D">
        <w:rPr>
          <w:sz w:val="24"/>
          <w:szCs w:val="24"/>
        </w:rPr>
        <w:t xml:space="preserve"> ožujka</w:t>
      </w:r>
      <w:r w:rsidR="00971C06" w:rsidRPr="003C0F4D">
        <w:rPr>
          <w:sz w:val="24"/>
          <w:szCs w:val="24"/>
        </w:rPr>
        <w:t xml:space="preserve"> 201</w:t>
      </w:r>
      <w:r w:rsidR="00026F58" w:rsidRPr="003C0F4D">
        <w:rPr>
          <w:sz w:val="24"/>
          <w:szCs w:val="24"/>
        </w:rPr>
        <w:t>9</w:t>
      </w:r>
      <w:r w:rsidRPr="003C0F4D">
        <w:rPr>
          <w:sz w:val="24"/>
          <w:szCs w:val="24"/>
        </w:rPr>
        <w:t>. i to u:</w:t>
      </w:r>
    </w:p>
    <w:p w:rsidRDefault="00D51EE7" w:rsidP="00CB0F34" w:rsidR="00D51EE7" w:rsidRPr="003C0F4D">
      <w:pPr>
        <w:jc w:val="both"/>
        <w:rPr>
          <w:sz w:val="24"/>
          <w:szCs w:val="24"/>
        </w:rPr>
      </w:pPr>
    </w:p>
    <w:p w:rsidRDefault="00E20FDF" w:rsidP="007F7F1D" w:rsidR="007F7F1D" w:rsidRPr="003C0F4D">
      <w:pPr>
        <w:pStyle w:val="Odlomakpopisa"/>
        <w:ind w:left="1080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zk. ul.</w:t>
      </w:r>
      <w:r w:rsidR="00326384" w:rsidRPr="003C0F4D">
        <w:rPr>
          <w:sz w:val="24"/>
          <w:szCs w:val="24"/>
        </w:rPr>
        <w:t xml:space="preserve"> </w:t>
      </w:r>
      <w:r w:rsidR="006978E4" w:rsidRPr="003C0F4D">
        <w:rPr>
          <w:sz w:val="24"/>
          <w:szCs w:val="24"/>
        </w:rPr>
        <w:t>3</w:t>
      </w:r>
      <w:r w:rsidR="00026F58" w:rsidRPr="003C0F4D">
        <w:rPr>
          <w:sz w:val="24"/>
          <w:szCs w:val="24"/>
        </w:rPr>
        <w:t>585</w:t>
      </w:r>
      <w:r w:rsidR="007D3CE2" w:rsidRPr="003C0F4D">
        <w:rPr>
          <w:sz w:val="24"/>
          <w:szCs w:val="24"/>
        </w:rPr>
        <w:t xml:space="preserve"> </w:t>
      </w:r>
      <w:r w:rsidR="00705C04" w:rsidRPr="003C0F4D">
        <w:rPr>
          <w:sz w:val="24"/>
          <w:szCs w:val="24"/>
        </w:rPr>
        <w:t>k.o.</w:t>
      </w:r>
      <w:r w:rsidR="00522162" w:rsidRPr="003C0F4D">
        <w:rPr>
          <w:sz w:val="24"/>
          <w:szCs w:val="24"/>
        </w:rPr>
        <w:t xml:space="preserve"> </w:t>
      </w:r>
      <w:r w:rsidR="00026F58" w:rsidRPr="003C0F4D">
        <w:rPr>
          <w:sz w:val="24"/>
          <w:szCs w:val="24"/>
        </w:rPr>
        <w:t>Zaprešić</w:t>
      </w:r>
      <w:r w:rsidR="007F7F1D" w:rsidRPr="003C0F4D">
        <w:rPr>
          <w:sz w:val="24"/>
          <w:szCs w:val="24"/>
        </w:rPr>
        <w:t>, kat.čest.</w:t>
      </w:r>
      <w:r w:rsidR="007D3CE2" w:rsidRPr="003C0F4D">
        <w:rPr>
          <w:sz w:val="24"/>
          <w:szCs w:val="24"/>
        </w:rPr>
        <w:t xml:space="preserve"> </w:t>
      </w:r>
      <w:r w:rsidR="00413AA7" w:rsidRPr="003C0F4D">
        <w:rPr>
          <w:sz w:val="24"/>
          <w:szCs w:val="24"/>
        </w:rPr>
        <w:t xml:space="preserve">4926/7, „TRŽNICA ZAPREŠIĆ“ U ZAPREŠIĆU I DVORIŠTE, </w:t>
      </w:r>
      <w:r w:rsidR="006978E4" w:rsidRPr="003C0F4D">
        <w:rPr>
          <w:sz w:val="24"/>
          <w:szCs w:val="24"/>
        </w:rPr>
        <w:t xml:space="preserve">ukupne površine </w:t>
      </w:r>
      <w:r w:rsidR="00413AA7" w:rsidRPr="003C0F4D">
        <w:rPr>
          <w:sz w:val="24"/>
          <w:szCs w:val="24"/>
        </w:rPr>
        <w:t>2552</w:t>
      </w:r>
      <w:r w:rsidR="006978E4" w:rsidRPr="003C0F4D">
        <w:rPr>
          <w:sz w:val="24"/>
          <w:szCs w:val="24"/>
        </w:rPr>
        <w:t xml:space="preserve"> m2</w:t>
      </w:r>
      <w:r w:rsidR="007F7F1D" w:rsidRPr="003C0F4D">
        <w:rPr>
          <w:sz w:val="24"/>
          <w:szCs w:val="24"/>
        </w:rPr>
        <w:t>:</w:t>
      </w:r>
    </w:p>
    <w:p w:rsidRDefault="007F7F1D" w:rsidP="007F7F1D" w:rsidR="007F7F1D" w:rsidRPr="003C0F4D">
      <w:pPr>
        <w:pStyle w:val="Odlomakpopisa"/>
        <w:ind w:left="1080"/>
        <w:jc w:val="both"/>
        <w:rPr>
          <w:sz w:val="24"/>
          <w:szCs w:val="24"/>
        </w:rPr>
      </w:pPr>
    </w:p>
    <w:p w:rsidRDefault="007F7F1D" w:rsidP="00754A99" w:rsidR="00754A99" w:rsidRPr="003C0F4D">
      <w:pPr>
        <w:pStyle w:val="Odlomakpopisa"/>
        <w:ind w:left="1080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- </w:t>
      </w:r>
      <w:r w:rsidR="00754A99" w:rsidRPr="003C0F4D">
        <w:rPr>
          <w:sz w:val="24"/>
          <w:szCs w:val="24"/>
        </w:rPr>
        <w:t>14. Suvlasnički dio s neodređenim omjerom ETAŽNO VLASNIŠTVO (E-14)</w:t>
      </w:r>
    </w:p>
    <w:p w:rsidRDefault="00754A99" w:rsidP="00754A99" w:rsidR="00754A99" w:rsidRPr="003C0F4D">
      <w:pPr>
        <w:pStyle w:val="Odlomakpopisa"/>
        <w:ind w:left="1080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  ¾ dijela 1. lokal br. 12 površine 33,51 čm, nisko prizemlje</w:t>
      </w:r>
    </w:p>
    <w:p w:rsidRDefault="00754A99" w:rsidP="00754A99" w:rsidR="00754A99" w:rsidRPr="003C0F4D">
      <w:pPr>
        <w:pStyle w:val="Odlomakpopisa"/>
        <w:ind w:left="1080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 vlasništvo "RR &amp; BS" D.O.O., ZAPREŠIĆ, TRŽNA 1</w:t>
      </w:r>
    </w:p>
    <w:p w:rsidRDefault="00754A99" w:rsidP="00522162" w:rsidR="00754A99" w:rsidRPr="003C0F4D">
      <w:pPr>
        <w:jc w:val="both"/>
        <w:rPr>
          <w:sz w:val="24"/>
          <w:szCs w:val="24"/>
        </w:rPr>
      </w:pPr>
    </w:p>
    <w:p w:rsidRDefault="00E83FAF" w:rsidP="00522162" w:rsidR="00D97F54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X.</w:t>
      </w:r>
      <w:r w:rsidRPr="003C0F4D">
        <w:rPr>
          <w:sz w:val="24"/>
          <w:szCs w:val="24"/>
        </w:rPr>
        <w:tab/>
      </w:r>
      <w:r w:rsidR="004E19B6" w:rsidRPr="003C0F4D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3C0F4D">
      <w:pPr>
        <w:jc w:val="both"/>
        <w:rPr>
          <w:sz w:val="24"/>
          <w:szCs w:val="24"/>
        </w:rPr>
      </w:pPr>
    </w:p>
    <w:p w:rsidRDefault="006838BA" w:rsidP="00D97F54" w:rsidR="006838BA" w:rsidRPr="003C0F4D">
      <w:pPr>
        <w:jc w:val="center"/>
        <w:rPr>
          <w:sz w:val="24"/>
          <w:szCs w:val="24"/>
        </w:rPr>
      </w:pPr>
      <w:r w:rsidRPr="003C0F4D">
        <w:rPr>
          <w:sz w:val="24"/>
          <w:szCs w:val="24"/>
        </w:rPr>
        <w:t>Obrazloženje</w:t>
      </w:r>
    </w:p>
    <w:p w:rsidRDefault="002726CF" w:rsidR="002726CF" w:rsidRPr="003C0F4D">
      <w:pPr>
        <w:jc w:val="center"/>
        <w:rPr>
          <w:sz w:val="24"/>
          <w:szCs w:val="24"/>
        </w:rPr>
      </w:pP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Zahtjev za provedbu skraćenog stečajnog postupka podnijela je Financijska agencija (FINA) sukladno odredbi čl. 429 st. 1 Stečajnog zakona (NN 71/15 – u daljnjem tekstu SZ).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Oglasom od 7. prosinca 2017.g. pozvane su osobe ovlaštene za zastupanje dužnika po zakonu dostaviti ovom sudu u roku od 15 dana javnobilježnički ovjerovljeni popis imovine i obveza dužnika sukladno čl. 430, 17 i 13 SZ, kao i dužnikovi vjerovnici sukladno čl. 430 i 431 SZ podnijeti u roku od 45 dana prijedlog za otvaranje stečajnog postupka nad dužnikom, te po pozivu suda predujmiti sredstva za namirenje troškova postupka uz upozorenje na pravne posljedice nepodnošenja prijedloga. 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Osoba ovlaštena po zakonu za zastupanje dužnika dostavila je podnesak od 28. prosinca 2017.g. u kojem navodi da je prema očevidniku o redoslijedu plaćanja sa obračunatom kamatom vidljivo da je jedina osnova za naplatu koja je evidentirana u očevidniku, ona Zagrebačke banke d.d., Zagreb koja osnova potječe iz Ugovora o kreditu kojeg je dužnik zaključio sa Zagrebačkom bankom d.d. i koja je u istu svrhu upisala založno pravo na nekretninama u vlasništvu dužnika, pa će otvaranje i zaključenje stečajnog postupka samo otežati podmirenje vjerovnika koji ionako ima razlučno pravo na imovini dužnika. 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ab/>
      </w: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>Podneskom od 02. siječnja 2018.g. vjerovnik ZAGREBAČKA BANKA DIONIČKO DRUŠTVO, Zagreb, Trg bana Josipa Jeličića 10, OIB: 92963223473, predložio je otvaranje stečajnog postupka nad dužnikom te uz  podnesak priložio</w:t>
      </w:r>
      <w:r w:rsidR="00895F54" w:rsidRPr="003C0F4D">
        <w:rPr>
          <w:sz w:val="24"/>
          <w:szCs w:val="24"/>
        </w:rPr>
        <w:t>:</w:t>
      </w:r>
      <w:r w:rsidRPr="003C0F4D">
        <w:rPr>
          <w:sz w:val="24"/>
          <w:szCs w:val="24"/>
        </w:rPr>
        <w:t xml:space="preserve"> Ugovor o hipotekarnom kreditu od 17. prosinca 2013.g.,</w:t>
      </w:r>
      <w:r w:rsidR="00895F54" w:rsidRPr="003C0F4D">
        <w:rPr>
          <w:sz w:val="24"/>
          <w:szCs w:val="24"/>
        </w:rPr>
        <w:t xml:space="preserve"> Ugovor o izdavanju i korištenju go! business Mastercard kreditne kartice i kreditu za podmirivanje troškova učinjenih go! business Master Card kreditnim karticama od 31.1.2012. broj:3226409242, br.partije: 5700911897,</w:t>
      </w:r>
      <w:r w:rsidRPr="003C0F4D">
        <w:rPr>
          <w:sz w:val="24"/>
          <w:szCs w:val="24"/>
        </w:rPr>
        <w:t xml:space="preserve"> </w:t>
      </w:r>
      <w:r w:rsidR="00895F54" w:rsidRPr="003C0F4D">
        <w:rPr>
          <w:sz w:val="24"/>
          <w:szCs w:val="24"/>
        </w:rPr>
        <w:t>I</w:t>
      </w:r>
      <w:r w:rsidRPr="003C0F4D">
        <w:rPr>
          <w:sz w:val="24"/>
          <w:szCs w:val="24"/>
        </w:rPr>
        <w:t xml:space="preserve">zvadak iz poslovnih knjiga od dana 11. prosinca 2017.g. 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Kako time proizlazi da nisu ispunjeni uvjeti za vođenje skraćenog stečajnog postupka koji u konačnosti završava otvaranjem i istovremenim zaključenjem skraćenog stečajnog postupka temeljem odredbe čl. 431. SZ-a, već su ispunjeni uvjeti za </w:t>
      </w:r>
      <w:r w:rsidRPr="003C0F4D">
        <w:rPr>
          <w:sz w:val="24"/>
          <w:szCs w:val="24"/>
        </w:rPr>
        <w:lastRenderedPageBreak/>
        <w:t>otvaranje redovnog stečajnog postupka u kojem će se unovčiti imovina dužnika i njome namiriti dužnikovi vjerovnici, to je sud Rješenjem od 6. travnja 2018. godine obustavio skraćeni stečajni postupak nad dužnikom.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Rješenje od 6. travnja 2018. godine postalo je pravomoćno dana 23. travnja 2018. 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</w:p>
    <w:p w:rsidRDefault="00BA2111" w:rsidP="00BA2111" w:rsidR="00BA2111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ab/>
        <w:t xml:space="preserve">Imajući u vidu činjenicu da je Financija agencija u zahtjevu za provedbu skraćenog stečajnog postupka, koji se vodio pod poslovnim brojem St-2758/2017, navela da je dužnik na dan 10. listopada 2017.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BA2111" w:rsidP="00BA2111" w:rsidR="00BA2111" w:rsidRPr="003C0F4D">
      <w:pPr>
        <w:jc w:val="both"/>
        <w:rPr>
          <w:sz w:val="24"/>
          <w:szCs w:val="24"/>
        </w:rPr>
      </w:pPr>
    </w:p>
    <w:p w:rsidRDefault="00BA2111" w:rsidP="00BA2111" w:rsidR="00AF5282" w:rsidRPr="003C0F4D">
      <w:pPr>
        <w:jc w:val="both"/>
        <w:rPr>
          <w:sz w:val="24"/>
          <w:szCs w:val="24"/>
        </w:rPr>
      </w:pPr>
      <w:r w:rsidRPr="003C0F4D">
        <w:rPr>
          <w:sz w:val="24"/>
          <w:szCs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A2111" w:rsidP="00F800D5" w:rsidR="00BA2111" w:rsidRPr="003C0F4D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Stoga je sud </w:t>
      </w:r>
      <w:r w:rsidR="00BA2111" w:rsidRPr="003C0F4D">
        <w:rPr>
          <w:sz w:val="24"/>
          <w:szCs w:val="24"/>
        </w:rPr>
        <w:t>28. rujna 2018</w:t>
      </w:r>
      <w:r w:rsidR="00EC6072" w:rsidRPr="003C0F4D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3C0F4D">
      <w:pPr>
        <w:ind w:firstLine="709"/>
        <w:jc w:val="both"/>
        <w:rPr>
          <w:sz w:val="24"/>
          <w:szCs w:val="24"/>
        </w:rPr>
      </w:pPr>
    </w:p>
    <w:p w:rsidRDefault="00EC6072" w:rsidP="00B66D9A" w:rsidR="00FB7623" w:rsidRPr="003C0F4D">
      <w:pPr>
        <w:ind w:firstLine="709"/>
        <w:jc w:val="both"/>
        <w:rPr>
          <w:sz w:val="24"/>
          <w:szCs w:val="24"/>
          <w:lang w:val="pl-PL"/>
        </w:rPr>
      </w:pPr>
      <w:r w:rsidRPr="003C0F4D">
        <w:rPr>
          <w:sz w:val="24"/>
          <w:szCs w:val="24"/>
        </w:rPr>
        <w:t xml:space="preserve">Ročište radi očitovanja o prijedlogu za otvaranje </w:t>
      </w:r>
      <w:r w:rsidR="00BA2111" w:rsidRPr="003C0F4D">
        <w:rPr>
          <w:sz w:val="24"/>
          <w:szCs w:val="24"/>
        </w:rPr>
        <w:t>stečajnog postupka održano je 23</w:t>
      </w:r>
      <w:r w:rsidRPr="003C0F4D">
        <w:rPr>
          <w:sz w:val="24"/>
          <w:szCs w:val="24"/>
        </w:rPr>
        <w:t>.</w:t>
      </w:r>
      <w:r w:rsidR="00BA2111" w:rsidRPr="003C0F4D">
        <w:rPr>
          <w:sz w:val="24"/>
          <w:szCs w:val="24"/>
        </w:rPr>
        <w:t xml:space="preserve"> listopada</w:t>
      </w:r>
      <w:r w:rsidR="00AF5282" w:rsidRPr="003C0F4D">
        <w:rPr>
          <w:sz w:val="24"/>
          <w:szCs w:val="24"/>
        </w:rPr>
        <w:t xml:space="preserve"> 201</w:t>
      </w:r>
      <w:r w:rsidR="00BA2111" w:rsidRPr="003C0F4D">
        <w:rPr>
          <w:sz w:val="24"/>
          <w:szCs w:val="24"/>
        </w:rPr>
        <w:t>8</w:t>
      </w:r>
      <w:r w:rsidRPr="003C0F4D">
        <w:rPr>
          <w:sz w:val="24"/>
          <w:szCs w:val="24"/>
        </w:rPr>
        <w:t xml:space="preserve">. godine. </w:t>
      </w:r>
      <w:r w:rsidR="00FB7623" w:rsidRPr="003C0F4D">
        <w:rPr>
          <w:sz w:val="24"/>
          <w:szCs w:val="24"/>
        </w:rPr>
        <w:t xml:space="preserve">Na ročištu se zastupnik po zakonu protivio prijedlogu za otvaranjem stečajnog postupka. Zastupnik po zakonu je u cijelosti ostao kod podnesak od </w:t>
      </w:r>
      <w:r w:rsidR="00FB7623" w:rsidRPr="003C0F4D">
        <w:rPr>
          <w:sz w:val="24"/>
          <w:szCs w:val="24"/>
          <w:lang w:val="pl-PL"/>
        </w:rPr>
        <w:t>dana 23.10.2018.g. u kojem je detaljno obrazlažio svoj stav. Podnesak od 23. 10. 2018. godine je pročitan. Na poseban upit suca, zastupnik po zakonu nav</w:t>
      </w:r>
      <w:r w:rsidR="005000B4" w:rsidRPr="003C0F4D">
        <w:rPr>
          <w:sz w:val="24"/>
          <w:szCs w:val="24"/>
          <w:lang w:val="pl-PL"/>
        </w:rPr>
        <w:t>eo je kako se</w:t>
      </w:r>
      <w:r w:rsidR="00FB7623" w:rsidRPr="003C0F4D">
        <w:rPr>
          <w:sz w:val="24"/>
          <w:szCs w:val="24"/>
          <w:lang w:val="pl-PL"/>
        </w:rPr>
        <w:t xml:space="preserve"> ne slaže da je iznos duga otprilike 280.000,00 kn. Iznos duga iznosio bi otprilike 200.000,00 kn, zastupnik po zakonu </w:t>
      </w:r>
      <w:r w:rsidR="005000B4" w:rsidRPr="003C0F4D">
        <w:rPr>
          <w:sz w:val="24"/>
          <w:szCs w:val="24"/>
          <w:lang w:val="pl-PL"/>
        </w:rPr>
        <w:t>nije se mogao točno</w:t>
      </w:r>
      <w:r w:rsidR="00FB7623" w:rsidRPr="003C0F4D">
        <w:rPr>
          <w:sz w:val="24"/>
          <w:szCs w:val="24"/>
          <w:lang w:val="pl-PL"/>
        </w:rPr>
        <w:t xml:space="preserve"> točno očitovati o iznosu duga, ali je angažiran sudski vještak kako bi se utvrdio točan iznos duga.</w:t>
      </w:r>
      <w:r w:rsidR="005000B4" w:rsidRPr="003C0F4D">
        <w:rPr>
          <w:sz w:val="24"/>
          <w:szCs w:val="24"/>
          <w:lang w:val="pl-PL"/>
        </w:rPr>
        <w:t xml:space="preserve"> </w:t>
      </w:r>
      <w:r w:rsidR="00FB7623" w:rsidRPr="003C0F4D">
        <w:rPr>
          <w:sz w:val="24"/>
          <w:szCs w:val="24"/>
          <w:lang w:val="pl-PL"/>
        </w:rPr>
        <w:t xml:space="preserve">Na daljnji upit zastupnik po zakonu </w:t>
      </w:r>
      <w:r w:rsidR="005000B4" w:rsidRPr="003C0F4D">
        <w:rPr>
          <w:sz w:val="24"/>
          <w:szCs w:val="24"/>
          <w:lang w:val="pl-PL"/>
        </w:rPr>
        <w:t xml:space="preserve">je naveo kako </w:t>
      </w:r>
      <w:r w:rsidR="00FB7623" w:rsidRPr="003C0F4D">
        <w:rPr>
          <w:sz w:val="24"/>
          <w:szCs w:val="24"/>
          <w:lang w:val="pl-PL"/>
        </w:rPr>
        <w:t>kako nije sporno da je predloženi steč</w:t>
      </w:r>
      <w:r w:rsidR="005000B4" w:rsidRPr="003C0F4D">
        <w:rPr>
          <w:sz w:val="24"/>
          <w:szCs w:val="24"/>
          <w:lang w:val="pl-PL"/>
        </w:rPr>
        <w:t>ajni</w:t>
      </w:r>
      <w:r w:rsidR="00FB7623" w:rsidRPr="003C0F4D">
        <w:rPr>
          <w:sz w:val="24"/>
          <w:szCs w:val="24"/>
          <w:lang w:val="pl-PL"/>
        </w:rPr>
        <w:t xml:space="preserve"> dužnik u blokadi računa duljoj od 60 dana</w:t>
      </w:r>
      <w:r w:rsidR="005000B4" w:rsidRPr="003C0F4D">
        <w:rPr>
          <w:sz w:val="24"/>
          <w:szCs w:val="24"/>
          <w:lang w:val="pl-PL"/>
        </w:rPr>
        <w:t xml:space="preserve">, te kako je </w:t>
      </w:r>
      <w:r w:rsidR="00FB7623" w:rsidRPr="003C0F4D">
        <w:rPr>
          <w:sz w:val="24"/>
          <w:szCs w:val="24"/>
          <w:lang w:val="pl-PL"/>
        </w:rPr>
        <w:t>račun u blokadi od 2016.g.</w:t>
      </w:r>
      <w:r w:rsidR="005000B4" w:rsidRPr="003C0F4D">
        <w:rPr>
          <w:sz w:val="24"/>
          <w:szCs w:val="24"/>
          <w:lang w:val="pl-PL"/>
        </w:rPr>
        <w:t xml:space="preserve">, točnog perioda se nije mogao </w:t>
      </w:r>
      <w:r w:rsidR="00FB7623" w:rsidRPr="003C0F4D">
        <w:rPr>
          <w:sz w:val="24"/>
          <w:szCs w:val="24"/>
          <w:lang w:val="pl-PL"/>
        </w:rPr>
        <w:t>sjetiti.</w:t>
      </w:r>
    </w:p>
    <w:p w:rsidRDefault="00FB7623" w:rsidP="00FB7623" w:rsidR="00FB7623" w:rsidRPr="003C0F4D">
      <w:pPr>
        <w:jc w:val="both"/>
        <w:rPr>
          <w:sz w:val="24"/>
          <w:szCs w:val="24"/>
          <w:lang w:val="pl-PL"/>
        </w:rPr>
      </w:pPr>
      <w:r w:rsidRPr="003C0F4D">
        <w:rPr>
          <w:sz w:val="24"/>
          <w:szCs w:val="24"/>
          <w:lang w:val="pl-PL"/>
        </w:rPr>
        <w:t xml:space="preserve">Na daljnje pitanje suda, zastupnik po zakonu </w:t>
      </w:r>
      <w:r w:rsidR="005000B4" w:rsidRPr="003C0F4D">
        <w:rPr>
          <w:sz w:val="24"/>
          <w:szCs w:val="24"/>
          <w:lang w:val="pl-PL"/>
        </w:rPr>
        <w:t xml:space="preserve">naveo je kako </w:t>
      </w:r>
      <w:r w:rsidRPr="003C0F4D">
        <w:rPr>
          <w:sz w:val="24"/>
          <w:szCs w:val="24"/>
          <w:lang w:val="pl-PL"/>
        </w:rPr>
        <w:t>nije sporno postojanje duga na ime GO kartice prema vjerovniku Zagrebačka banka d.d., međutim zastupniku po zakonu nije jasno zašto Zagrebačka banka d.d. to potraživanje nije zatvorila.</w:t>
      </w:r>
    </w:p>
    <w:p w:rsidRDefault="00FB7623" w:rsidP="00FB7623" w:rsidR="00FB7623" w:rsidRPr="003C0F4D">
      <w:pPr>
        <w:jc w:val="both"/>
        <w:rPr>
          <w:sz w:val="24"/>
          <w:szCs w:val="24"/>
          <w:lang w:val="pl-PL"/>
        </w:rPr>
      </w:pPr>
    </w:p>
    <w:p w:rsidRDefault="00EC6072" w:rsidP="00B66D9A" w:rsidR="00AF5282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Ročište radi rasprave o pretpostavkama za otvaranje stečajnog postupka, temeljem članka 1</w:t>
      </w:r>
      <w:r w:rsidR="001B72C2" w:rsidRPr="003C0F4D">
        <w:rPr>
          <w:sz w:val="24"/>
          <w:szCs w:val="24"/>
        </w:rPr>
        <w:t>2</w:t>
      </w:r>
      <w:r w:rsidRPr="003C0F4D">
        <w:rPr>
          <w:sz w:val="24"/>
          <w:szCs w:val="24"/>
        </w:rPr>
        <w:t xml:space="preserve">8. SZ-a, održano je zajedno sa ročištem radi očitovanja o prijedlogu. Na ročištu je </w:t>
      </w:r>
      <w:r w:rsidR="00B66D9A" w:rsidRPr="003C0F4D">
        <w:rPr>
          <w:sz w:val="24"/>
          <w:szCs w:val="24"/>
        </w:rPr>
        <w:t>utvrđeno kako spisu prileži podnesak FINA-e od 4.10.2018.g. u kojem isti ostaju kod prijedloga. Utvrđeno je kako je predloženi stečajni dužnik upisan kao suvlasnik nekretnine upisane kod zemljišnoknjižnog odjela Zaprešić, Općinski sud u Novom Zagrebu i to ¾ suvlasničkog dijela kčbr. 4926/7, "Tržnica Zaprešić" u Zaprešiću i dvorište, površine 2552 m2, a sve upisano u zk. ul. 3585.</w:t>
      </w:r>
    </w:p>
    <w:p w:rsidRDefault="003D3DE4" w:rsidP="00B267AE" w:rsidR="003D3DE4" w:rsidRPr="003C0F4D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Uvidom u</w:t>
      </w:r>
      <w:r w:rsidR="00055E92" w:rsidRPr="003C0F4D">
        <w:rPr>
          <w:sz w:val="24"/>
          <w:szCs w:val="24"/>
        </w:rPr>
        <w:t xml:space="preserve"> </w:t>
      </w:r>
      <w:r w:rsidR="006138C0" w:rsidRPr="003C0F4D">
        <w:rPr>
          <w:sz w:val="24"/>
          <w:szCs w:val="24"/>
        </w:rPr>
        <w:t xml:space="preserve">podnesak </w:t>
      </w:r>
      <w:r w:rsidR="000C77B1" w:rsidRPr="003C0F4D">
        <w:rPr>
          <w:sz w:val="24"/>
          <w:szCs w:val="24"/>
        </w:rPr>
        <w:t xml:space="preserve">FINA-e </w:t>
      </w:r>
      <w:r w:rsidR="003D3DE4" w:rsidRPr="003C0F4D">
        <w:rPr>
          <w:sz w:val="24"/>
          <w:szCs w:val="24"/>
        </w:rPr>
        <w:t>4.10.2018. (list 57 spisa), navede zastupnika po zakonu na ročištu od 23. listopada 2018. godine kako nije sporno da je račun blokiran u razdoblju duljem od 60 dana, te provjerom suda na dan 20. ožujka 2019. godine</w:t>
      </w:r>
      <w:r w:rsidR="00B267AE" w:rsidRPr="003C0F4D">
        <w:rPr>
          <w:sz w:val="24"/>
          <w:szCs w:val="24"/>
        </w:rPr>
        <w:t xml:space="preserve"> </w:t>
      </w:r>
      <w:r w:rsidR="00B267AE" w:rsidRPr="003C0F4D">
        <w:rPr>
          <w:sz w:val="24"/>
          <w:szCs w:val="24"/>
        </w:rPr>
        <w:lastRenderedPageBreak/>
        <w:t>Uvidom u očevidnik o neizvrš</w:t>
      </w:r>
      <w:r w:rsidR="003D3DE4" w:rsidRPr="003C0F4D">
        <w:rPr>
          <w:sz w:val="24"/>
          <w:szCs w:val="24"/>
        </w:rPr>
        <w:t>enih snova za plaćanje na dan 20.3.2019.</w:t>
      </w:r>
      <w:r w:rsidR="00B267AE" w:rsidRPr="003C0F4D">
        <w:rPr>
          <w:sz w:val="24"/>
          <w:szCs w:val="24"/>
        </w:rPr>
        <w:t>, u koji je sud u skladu s člankom 11.</w:t>
      </w:r>
      <w:r w:rsidR="008D1E43" w:rsidRPr="003C0F4D">
        <w:rPr>
          <w:sz w:val="24"/>
          <w:szCs w:val="24"/>
        </w:rPr>
        <w:t xml:space="preserve"> </w:t>
      </w:r>
      <w:r w:rsidR="00B267AE" w:rsidRPr="003C0F4D">
        <w:rPr>
          <w:sz w:val="24"/>
          <w:szCs w:val="24"/>
        </w:rPr>
        <w:t>st.</w:t>
      </w:r>
      <w:r w:rsidR="008D1E43" w:rsidRPr="003C0F4D">
        <w:rPr>
          <w:sz w:val="24"/>
          <w:szCs w:val="24"/>
        </w:rPr>
        <w:t xml:space="preserve"> </w:t>
      </w:r>
      <w:r w:rsidR="00B267AE" w:rsidRPr="003C0F4D">
        <w:rPr>
          <w:sz w:val="24"/>
          <w:szCs w:val="24"/>
        </w:rPr>
        <w:t>3. Stečajnog zakona pribavio</w:t>
      </w:r>
      <w:r w:rsidR="003D3DE4" w:rsidRPr="003C0F4D">
        <w:rPr>
          <w:sz w:val="24"/>
          <w:szCs w:val="24"/>
        </w:rPr>
        <w:t xml:space="preserve"> i izvršio uvid</w:t>
      </w:r>
      <w:r w:rsidR="00B267AE" w:rsidRPr="003C0F4D">
        <w:rPr>
          <w:sz w:val="24"/>
          <w:szCs w:val="24"/>
        </w:rPr>
        <w:t xml:space="preserve">, sud je utvrdio kako je račun predloženog dužnika blokiran </w:t>
      </w:r>
      <w:r w:rsidR="007C368E" w:rsidRPr="003C0F4D">
        <w:rPr>
          <w:sz w:val="24"/>
          <w:szCs w:val="24"/>
        </w:rPr>
        <w:t>dulje od 60</w:t>
      </w:r>
      <w:r w:rsidR="00B267AE" w:rsidRPr="003C0F4D">
        <w:rPr>
          <w:sz w:val="24"/>
          <w:szCs w:val="24"/>
        </w:rPr>
        <w:t xml:space="preserve"> dana neprekidno. </w:t>
      </w:r>
    </w:p>
    <w:p w:rsidRDefault="003D3DE4" w:rsidP="000C77B1" w:rsidR="003D3DE4" w:rsidRPr="003C0F4D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Slijedom navedenog, </w:t>
      </w:r>
      <w:r w:rsidR="00F11803" w:rsidRPr="003C0F4D">
        <w:rPr>
          <w:sz w:val="24"/>
          <w:szCs w:val="24"/>
        </w:rPr>
        <w:t>sud je utvrdio postojanje stečajnog razloga u vidu nesposobnosti za plaćanje</w:t>
      </w:r>
      <w:r w:rsidRPr="003C0F4D">
        <w:rPr>
          <w:sz w:val="24"/>
          <w:szCs w:val="24"/>
        </w:rPr>
        <w:t xml:space="preserve"> u smislu čl. 6. st. </w:t>
      </w:r>
      <w:r w:rsidR="00F11803" w:rsidRPr="003C0F4D">
        <w:rPr>
          <w:sz w:val="24"/>
          <w:szCs w:val="24"/>
        </w:rPr>
        <w:t>2</w:t>
      </w:r>
      <w:r w:rsidRPr="003C0F4D">
        <w:rPr>
          <w:sz w:val="24"/>
          <w:szCs w:val="24"/>
        </w:rPr>
        <w:t>. SZ-a</w:t>
      </w:r>
      <w:r w:rsidR="00F11803" w:rsidRPr="003C0F4D">
        <w:rPr>
          <w:sz w:val="24"/>
          <w:szCs w:val="24"/>
        </w:rPr>
        <w:t>.</w:t>
      </w:r>
    </w:p>
    <w:p w:rsidRDefault="00BC4210" w:rsidP="00971C06" w:rsidR="00BC4210" w:rsidRPr="003C0F4D">
      <w:pPr>
        <w:ind w:firstLine="709"/>
        <w:jc w:val="both"/>
        <w:rPr>
          <w:sz w:val="24"/>
          <w:szCs w:val="24"/>
        </w:rPr>
      </w:pP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Odredbom članka 109. stavak 1. Stečajnog zakona (NN 71/15, 104/17; dalje SZ) određeno je kako je prijedlog za otvaranje stečajnoga postupka ovlašten podnijeti vjerovnik ili dužnik, ako zakonom nije drukčije određeno.</w:t>
      </w: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Stavkom 2. članka 109. SZ-a određeno je kako je vjerovnik je ovlašten podnijeti prijedlog za otvaranje stečajnoga postupka ako učini vjerojatnim postojanje svoje tražbine i stečajnoga razloga.</w:t>
      </w: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Uvidom u </w:t>
      </w:r>
      <w:r w:rsidR="00C97796" w:rsidRPr="003C0F4D">
        <w:rPr>
          <w:sz w:val="24"/>
          <w:szCs w:val="24"/>
        </w:rPr>
        <w:t>Ugovor o izdavanju i korištenju go! business Mastercard kreditne kartice i kreditu za podmirivanje troškova učinjenih go! business Master Card kreditnim karticama od 31.1.2012.</w:t>
      </w:r>
      <w:r w:rsidR="004D5176" w:rsidRPr="003C0F4D">
        <w:rPr>
          <w:sz w:val="24"/>
          <w:szCs w:val="24"/>
        </w:rPr>
        <w:t xml:space="preserve"> broj:</w:t>
      </w:r>
      <w:r w:rsidR="00D67DBA">
        <w:rPr>
          <w:sz w:val="24"/>
          <w:szCs w:val="24"/>
        </w:rPr>
        <w:t xml:space="preserve"> </w:t>
      </w:r>
      <w:r w:rsidR="00465789" w:rsidRPr="003C0F4D">
        <w:rPr>
          <w:sz w:val="24"/>
          <w:szCs w:val="24"/>
        </w:rPr>
        <w:t>3226409242, br.</w:t>
      </w:r>
      <w:r w:rsidR="00D67DBA">
        <w:rPr>
          <w:sz w:val="24"/>
          <w:szCs w:val="24"/>
        </w:rPr>
        <w:t xml:space="preserve"> </w:t>
      </w:r>
      <w:r w:rsidR="00465789" w:rsidRPr="003C0F4D">
        <w:rPr>
          <w:sz w:val="24"/>
          <w:szCs w:val="24"/>
        </w:rPr>
        <w:t>partije: 5700911897</w:t>
      </w:r>
      <w:r w:rsidR="004D5176" w:rsidRPr="003C0F4D">
        <w:rPr>
          <w:sz w:val="24"/>
          <w:szCs w:val="24"/>
        </w:rPr>
        <w:t>, zajedno sa izvatkom iz poslovnih knjiga za partiju potraživanja broj: 5700911897, broj ugovora 3226409242</w:t>
      </w:r>
      <w:r w:rsidR="00C97796" w:rsidRPr="003C0F4D">
        <w:rPr>
          <w:sz w:val="24"/>
          <w:szCs w:val="24"/>
        </w:rPr>
        <w:t xml:space="preserve"> (l</w:t>
      </w:r>
      <w:r w:rsidR="00465789" w:rsidRPr="003C0F4D">
        <w:rPr>
          <w:sz w:val="24"/>
          <w:szCs w:val="24"/>
        </w:rPr>
        <w:t>ist 25-32), sud je utvrdio kako je vjerovnik dokazao vjerojatnost postojanja svoje tražbine po tom ugovoru u iznosu od 7.798,39 kuna.</w:t>
      </w:r>
    </w:p>
    <w:p w:rsidRDefault="00814E88" w:rsidP="00BC4210" w:rsidR="00814E88" w:rsidRPr="003C0F4D">
      <w:pPr>
        <w:ind w:firstLine="709"/>
        <w:jc w:val="both"/>
        <w:rPr>
          <w:sz w:val="24"/>
          <w:szCs w:val="24"/>
        </w:rPr>
      </w:pPr>
    </w:p>
    <w:p w:rsidRDefault="00814E88" w:rsidP="00AD054B" w:rsidR="0079244E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Potrebno je napomenuti kako je sud uvidom u Ugovor o izdavanju i korištenju go! business Mastercard kreditne kartice i kreditu za podmirivanje troškova učinjenih go! business Master Card kreditnim karticama od 31.1.2012. broj:</w:t>
      </w:r>
      <w:r w:rsidR="00D67DBA">
        <w:rPr>
          <w:sz w:val="24"/>
          <w:szCs w:val="24"/>
        </w:rPr>
        <w:t xml:space="preserve"> </w:t>
      </w:r>
      <w:r w:rsidRPr="003C0F4D">
        <w:rPr>
          <w:sz w:val="24"/>
          <w:szCs w:val="24"/>
        </w:rPr>
        <w:t xml:space="preserve">3226409242, br.partije: 5700911897, utvrdio kako je člankom </w:t>
      </w:r>
      <w:r w:rsidR="003C037E" w:rsidRPr="003C0F4D">
        <w:rPr>
          <w:sz w:val="24"/>
          <w:szCs w:val="24"/>
        </w:rPr>
        <w:t xml:space="preserve">5. ugovoreno zasnivanje založnog prava na cijelom suvlasničkom dijelu nekretnine upisane kod </w:t>
      </w:r>
      <w:r w:rsidR="00AD054B" w:rsidRPr="003C0F4D">
        <w:rPr>
          <w:sz w:val="24"/>
          <w:szCs w:val="24"/>
        </w:rPr>
        <w:t>Općinskog suda u Novom Zagrebu, Zemljišnoknjižni odjel Zaprešić, zk. ul. 3585</w:t>
      </w:r>
      <w:r w:rsidR="008D033B" w:rsidRPr="003C0F4D">
        <w:rPr>
          <w:sz w:val="24"/>
          <w:szCs w:val="24"/>
        </w:rPr>
        <w:t>, zemljišnoknjižno tijelo AI-</w:t>
      </w:r>
      <w:r w:rsidR="00AD054B" w:rsidRPr="003C0F4D">
        <w:rPr>
          <w:sz w:val="24"/>
          <w:szCs w:val="24"/>
        </w:rPr>
        <w:t>T</w:t>
      </w:r>
      <w:r w:rsidR="008D033B" w:rsidRPr="003C0F4D">
        <w:rPr>
          <w:sz w:val="24"/>
          <w:szCs w:val="24"/>
        </w:rPr>
        <w:t>ržnica</w:t>
      </w:r>
      <w:r w:rsidR="00AD054B" w:rsidRPr="003C0F4D">
        <w:rPr>
          <w:sz w:val="24"/>
          <w:szCs w:val="24"/>
        </w:rPr>
        <w:t xml:space="preserve"> </w:t>
      </w:r>
      <w:r w:rsidR="008D033B" w:rsidRPr="003C0F4D">
        <w:rPr>
          <w:sz w:val="24"/>
          <w:szCs w:val="24"/>
        </w:rPr>
        <w:t>„</w:t>
      </w:r>
      <w:r w:rsidR="00AD054B" w:rsidRPr="003C0F4D">
        <w:rPr>
          <w:sz w:val="24"/>
          <w:szCs w:val="24"/>
        </w:rPr>
        <w:t>Z</w:t>
      </w:r>
      <w:r w:rsidR="008D033B" w:rsidRPr="003C0F4D">
        <w:rPr>
          <w:sz w:val="24"/>
          <w:szCs w:val="24"/>
        </w:rPr>
        <w:t>aprešić</w:t>
      </w:r>
      <w:r w:rsidR="00AD054B" w:rsidRPr="003C0F4D">
        <w:rPr>
          <w:sz w:val="24"/>
          <w:szCs w:val="24"/>
        </w:rPr>
        <w:t>“</w:t>
      </w:r>
      <w:r w:rsidR="008D033B" w:rsidRPr="003C0F4D">
        <w:rPr>
          <w:sz w:val="24"/>
          <w:szCs w:val="24"/>
        </w:rPr>
        <w:t xml:space="preserve"> u Zaprešiću i dvorište 2552 m2, u podulošku br.6 k.o.</w:t>
      </w:r>
      <w:r w:rsidR="0079244E" w:rsidRPr="003C0F4D">
        <w:rPr>
          <w:sz w:val="24"/>
          <w:szCs w:val="24"/>
        </w:rPr>
        <w:t>Zaprešić sagrađenoj na čest.kat.br. 4924/7, što u naravi predstavlja 6. ETAŽA 0/0 Lokal br. 12 u niskom prizemlju pov. 33,51 čm.</w:t>
      </w:r>
    </w:p>
    <w:p w:rsidRDefault="00AD054B" w:rsidP="00BC4210" w:rsidR="00AD054B" w:rsidRPr="003C0F4D">
      <w:pPr>
        <w:ind w:firstLine="709"/>
        <w:jc w:val="both"/>
        <w:rPr>
          <w:sz w:val="24"/>
          <w:szCs w:val="24"/>
        </w:rPr>
      </w:pPr>
    </w:p>
    <w:p w:rsidRDefault="00142865" w:rsidP="00BC4210" w:rsidR="00142865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Međutim, uvidom u zemljišne knjige, sud je utvrdio kako navedeno založno pravo po Ugovoru o izdavanju i korištenju go! business Mastercard kreditne kartice i kreditu za podmirivanje troškova učinjenih go! business Master Card kreditnim karticama broj:3226409242, br.partije: 5700911897 od 31.1.2012, nije upisano u zemljišnim knjigama, slijedom Zagrebačka banka d.d. nema razlučno pravo na nekretninama predloženog stečajnog dužnika.</w:t>
      </w:r>
    </w:p>
    <w:p w:rsidRDefault="006167B7" w:rsidP="00BC4210" w:rsidR="006167B7" w:rsidRPr="003C0F4D">
      <w:pPr>
        <w:ind w:firstLine="709"/>
        <w:jc w:val="both"/>
        <w:rPr>
          <w:sz w:val="24"/>
          <w:szCs w:val="24"/>
        </w:rPr>
      </w:pPr>
    </w:p>
    <w:p w:rsidRDefault="00465789" w:rsidP="00BC4210" w:rsidR="00465789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Također je uvidom u Izvadak iz poslovnih knjiga temeljem </w:t>
      </w:r>
      <w:r w:rsidR="00547308" w:rsidRPr="003C0F4D">
        <w:rPr>
          <w:sz w:val="24"/>
          <w:szCs w:val="24"/>
        </w:rPr>
        <w:t>potra</w:t>
      </w:r>
      <w:r w:rsidR="0083254B">
        <w:rPr>
          <w:sz w:val="24"/>
          <w:szCs w:val="24"/>
        </w:rPr>
        <w:t>živanja po naknadi vjerovnik dok</w:t>
      </w:r>
      <w:r w:rsidR="00547308" w:rsidRPr="003C0F4D">
        <w:rPr>
          <w:sz w:val="24"/>
          <w:szCs w:val="24"/>
        </w:rPr>
        <w:t>azao vjerojatnost postojanja potraži</w:t>
      </w:r>
      <w:r w:rsidR="00814E88" w:rsidRPr="003C0F4D">
        <w:rPr>
          <w:sz w:val="24"/>
          <w:szCs w:val="24"/>
        </w:rPr>
        <w:t>vanja u iznosu od 6.490,64 kuna (list 33 spisa).</w:t>
      </w:r>
    </w:p>
    <w:p w:rsidRDefault="00BC4210" w:rsidP="00BC4210" w:rsidR="00BC4210" w:rsidRPr="003C0F4D">
      <w:pPr>
        <w:ind w:firstLine="709"/>
        <w:jc w:val="both"/>
        <w:rPr>
          <w:sz w:val="24"/>
          <w:szCs w:val="24"/>
        </w:rPr>
      </w:pPr>
    </w:p>
    <w:p w:rsidRDefault="00814E88" w:rsidP="00814E88" w:rsidR="00814E88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Također je uvidom u Izvadak iz poslovnih knjiga temeljem potra</w:t>
      </w:r>
      <w:r w:rsidR="0083254B">
        <w:rPr>
          <w:sz w:val="24"/>
          <w:szCs w:val="24"/>
        </w:rPr>
        <w:t>živanja po naknadi vjerovnik dok</w:t>
      </w:r>
      <w:r w:rsidRPr="003C0F4D">
        <w:rPr>
          <w:sz w:val="24"/>
          <w:szCs w:val="24"/>
        </w:rPr>
        <w:t>azao vjerojatnost postojanja potraživanja u iznosu od 8.782,59 kuna (list 34 spisa).</w:t>
      </w:r>
    </w:p>
    <w:p w:rsidRDefault="006E3CBD" w:rsidP="00814E88" w:rsidR="006E3CBD" w:rsidRPr="003C0F4D">
      <w:pPr>
        <w:ind w:firstLine="709"/>
        <w:jc w:val="both"/>
        <w:rPr>
          <w:sz w:val="24"/>
          <w:szCs w:val="24"/>
        </w:rPr>
      </w:pPr>
    </w:p>
    <w:p w:rsidRDefault="006E3CBD" w:rsidP="006E3CBD" w:rsidR="006E3CBD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 xml:space="preserve">Temeljem navedene dokumentacije te navoda zastupnika po zakonu kako nije </w:t>
      </w:r>
      <w:r w:rsidRPr="003C0F4D">
        <w:rPr>
          <w:sz w:val="24"/>
          <w:szCs w:val="24"/>
          <w:lang w:val="pl-PL"/>
        </w:rPr>
        <w:t xml:space="preserve">sporno postojanje duga na ime GO kartice prema vjerovniku Zagrebačka banka d.d., </w:t>
      </w:r>
      <w:r w:rsidRPr="003C0F4D">
        <w:rPr>
          <w:sz w:val="24"/>
          <w:szCs w:val="24"/>
          <w:lang w:val="pl-PL"/>
        </w:rPr>
        <w:lastRenderedPageBreak/>
        <w:t>sud je utvrdio kako je vjerovnik dokazao vjerojatnost postojanja potraživanja prema predloženom stečajnom dužniku.</w:t>
      </w:r>
    </w:p>
    <w:p w:rsidRDefault="00814E88" w:rsidP="00BC4210" w:rsidR="00814E88" w:rsidRPr="003C0F4D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Temeljem uvida u Izva</w:t>
      </w:r>
      <w:r w:rsidR="006167B7" w:rsidRPr="003C0F4D">
        <w:rPr>
          <w:sz w:val="24"/>
          <w:szCs w:val="24"/>
        </w:rPr>
        <w:t>dak</w:t>
      </w:r>
      <w:r w:rsidRPr="003C0F4D">
        <w:rPr>
          <w:sz w:val="24"/>
          <w:szCs w:val="24"/>
        </w:rPr>
        <w:t xml:space="preserve"> iz zemljišnih knjiga, sud je utvrdio kako je predloženi stečajni dužnik vlasnik </w:t>
      </w:r>
      <w:r w:rsidR="00BC4210" w:rsidRPr="003C0F4D">
        <w:rPr>
          <w:sz w:val="24"/>
          <w:szCs w:val="24"/>
        </w:rPr>
        <w:t>nekretnin</w:t>
      </w:r>
      <w:r w:rsidR="006167B7" w:rsidRPr="003C0F4D">
        <w:rPr>
          <w:sz w:val="24"/>
          <w:szCs w:val="24"/>
        </w:rPr>
        <w:t>e</w:t>
      </w:r>
      <w:r w:rsidRPr="003C0F4D">
        <w:rPr>
          <w:sz w:val="24"/>
          <w:szCs w:val="24"/>
        </w:rPr>
        <w:t xml:space="preserve"> opisane pod točkom IX izreke, slijedom čega je sud utvrdio postojanje imovine predloženog stečajnog dužnika, a koja je dovoljna za pokriće troškova stečajnog postupka.</w:t>
      </w:r>
    </w:p>
    <w:p w:rsidRDefault="00B267AE" w:rsidP="00971C06" w:rsidR="00B267AE" w:rsidRPr="003C0F4D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ab/>
        <w:t>S</w:t>
      </w:r>
      <w:r w:rsidR="00032216" w:rsidRPr="003C0F4D">
        <w:rPr>
          <w:sz w:val="24"/>
          <w:szCs w:val="24"/>
        </w:rPr>
        <w:t xml:space="preserve">lijedom navedenoga, </w:t>
      </w:r>
      <w:r w:rsidRPr="003C0F4D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3C0F4D">
        <w:rPr>
          <w:sz w:val="24"/>
          <w:szCs w:val="24"/>
        </w:rPr>
        <w:t>jn</w:t>
      </w:r>
      <w:r w:rsidRPr="003C0F4D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3C0F4D">
        <w:rPr>
          <w:sz w:val="24"/>
          <w:szCs w:val="24"/>
        </w:rPr>
        <w:t>o ispitno ročište i izvještajno</w:t>
      </w:r>
      <w:r w:rsidRPr="003C0F4D">
        <w:rPr>
          <w:sz w:val="24"/>
          <w:szCs w:val="24"/>
        </w:rPr>
        <w:t xml:space="preserve"> ročište. S obzirom na to</w:t>
      </w:r>
      <w:r w:rsidR="00BF3F51" w:rsidRPr="003C0F4D">
        <w:rPr>
          <w:sz w:val="24"/>
          <w:szCs w:val="24"/>
        </w:rPr>
        <w:t xml:space="preserve"> da je dužnik vlasnik nekretnina</w:t>
      </w:r>
      <w:r w:rsidRPr="003C0F4D">
        <w:rPr>
          <w:sz w:val="24"/>
          <w:szCs w:val="24"/>
        </w:rPr>
        <w:t>, sud je po osnovi odredbe čl. 131. st. 2. SZ-a riješio kao u izreci.</w:t>
      </w:r>
      <w:r w:rsidR="000C77B1" w:rsidRPr="003C0F4D">
        <w:rPr>
          <w:sz w:val="24"/>
          <w:szCs w:val="24"/>
        </w:rPr>
        <w:t xml:space="preserve"> Točka IX izreke temelji se na odredbi članka </w:t>
      </w:r>
      <w:r w:rsidR="00E3601D" w:rsidRPr="003C0F4D">
        <w:rPr>
          <w:sz w:val="24"/>
          <w:szCs w:val="24"/>
        </w:rPr>
        <w:t>129.st.2. SZ-a.</w:t>
      </w:r>
    </w:p>
    <w:p w:rsidRDefault="00E3601D" w:rsidP="00971C06" w:rsidR="00E3601D" w:rsidRPr="003C0F4D">
      <w:pPr>
        <w:ind w:firstLine="709"/>
        <w:jc w:val="both"/>
        <w:rPr>
          <w:sz w:val="24"/>
          <w:szCs w:val="24"/>
        </w:rPr>
      </w:pPr>
      <w:r w:rsidRPr="003C0F4D">
        <w:rPr>
          <w:sz w:val="24"/>
          <w:szCs w:val="24"/>
        </w:rPr>
        <w:t>Slijedom navedenoga odlučeno je kao u izreci.</w:t>
      </w:r>
    </w:p>
    <w:p w:rsidRDefault="00C5002D" w:rsidP="00C82AC1" w:rsidR="00C5002D" w:rsidRPr="003C0F4D">
      <w:pPr>
        <w:jc w:val="center"/>
        <w:rPr>
          <w:sz w:val="24"/>
          <w:szCs w:val="24"/>
        </w:rPr>
      </w:pPr>
    </w:p>
    <w:p w:rsidRDefault="009A3E7E" w:rsidP="00C82AC1" w:rsidR="001D5467" w:rsidRPr="003C0F4D">
      <w:pPr>
        <w:jc w:val="center"/>
        <w:rPr>
          <w:sz w:val="24"/>
          <w:szCs w:val="24"/>
        </w:rPr>
      </w:pPr>
      <w:r w:rsidRPr="003C0F4D">
        <w:rPr>
          <w:sz w:val="24"/>
          <w:szCs w:val="24"/>
        </w:rPr>
        <w:t xml:space="preserve">U Zagrebu </w:t>
      </w:r>
      <w:r w:rsidR="00334B86" w:rsidRPr="003C0F4D">
        <w:rPr>
          <w:sz w:val="24"/>
          <w:szCs w:val="24"/>
        </w:rPr>
        <w:t>2</w:t>
      </w:r>
      <w:r w:rsidR="00F624AD" w:rsidRPr="003C0F4D">
        <w:rPr>
          <w:sz w:val="24"/>
          <w:szCs w:val="24"/>
        </w:rPr>
        <w:t>0</w:t>
      </w:r>
      <w:r w:rsidR="00971C06" w:rsidRPr="003C0F4D">
        <w:rPr>
          <w:sz w:val="24"/>
          <w:szCs w:val="24"/>
        </w:rPr>
        <w:t>.</w:t>
      </w:r>
      <w:r w:rsidR="00F624AD" w:rsidRPr="003C0F4D">
        <w:rPr>
          <w:sz w:val="24"/>
          <w:szCs w:val="24"/>
        </w:rPr>
        <w:t xml:space="preserve"> ožujka</w:t>
      </w:r>
      <w:r w:rsidR="00F626D7" w:rsidRPr="003C0F4D">
        <w:rPr>
          <w:sz w:val="24"/>
          <w:szCs w:val="24"/>
        </w:rPr>
        <w:t xml:space="preserve"> 201</w:t>
      </w:r>
      <w:r w:rsidR="00F624AD" w:rsidRPr="003C0F4D">
        <w:rPr>
          <w:sz w:val="24"/>
          <w:szCs w:val="24"/>
        </w:rPr>
        <w:t>9</w:t>
      </w:r>
      <w:r w:rsidRPr="003C0F4D">
        <w:rPr>
          <w:sz w:val="24"/>
          <w:szCs w:val="24"/>
        </w:rPr>
        <w:t>.</w:t>
      </w:r>
      <w:r w:rsidR="008233D2" w:rsidRPr="003C0F4D">
        <w:rPr>
          <w:sz w:val="24"/>
          <w:szCs w:val="24"/>
        </w:rPr>
        <w:tab/>
      </w:r>
      <w:r w:rsidR="00852C1A" w:rsidRPr="003C0F4D">
        <w:rPr>
          <w:sz w:val="24"/>
          <w:szCs w:val="24"/>
        </w:rPr>
        <w:t xml:space="preserve"> </w:t>
      </w:r>
    </w:p>
    <w:p w:rsidRDefault="0083254B" w:rsidP="00E91121" w:rsidR="0083254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02EB" w:rsidP="00C902EB" w:rsidR="00D0094C" w:rsidRPr="003C0F4D">
      <w:pPr>
        <w:pStyle w:val="Podnaslov"/>
        <w:ind w:firstLine="12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D0094C" w:rsidRPr="003C0F4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02EB" w:rsidP="00C902EB" w:rsidR="00C5002D" w:rsidRPr="003C0F4D">
      <w:pPr>
        <w:pStyle w:val="Podnaslov"/>
        <w:ind w:left="5772"/>
        <w:rPr>
          <w:rFonts w:hAnsi="Times New Roman" w:ascii="Times New Roman"/>
          <w:color w:val="auto"/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0300F6" w:rsidRPr="003C0F4D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5002D" w:rsidP="00A10F37" w:rsidR="00C5002D" w:rsidRPr="003C0F4D">
      <w:pPr>
        <w:rPr>
          <w:sz w:val="24"/>
          <w:szCs w:val="24"/>
          <w:lang w:val="pl-PL"/>
        </w:rPr>
      </w:pPr>
    </w:p>
    <w:p w:rsidRDefault="00C902EB" w:rsidP="00C902EB" w:rsidR="0083254B">
      <w:pPr>
        <w:ind w:left="360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      Za točnost otpravka – ovlašteni službenik</w:t>
      </w:r>
    </w:p>
    <w:p w:rsidRDefault="00C902EB" w:rsidP="00C902EB" w:rsidR="00C902EB">
      <w:pPr>
        <w:ind w:firstLine="720" w:left="576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Maja Hajtek</w:t>
      </w:r>
    </w:p>
    <w:p w:rsidRDefault="0083254B" w:rsidP="00A10F37" w:rsidR="0083254B">
      <w:pPr>
        <w:rPr>
          <w:sz w:val="24"/>
          <w:szCs w:val="24"/>
          <w:lang w:val="pl-PL"/>
        </w:rPr>
      </w:pPr>
    </w:p>
    <w:p w:rsidRDefault="0083254B" w:rsidP="00A10F37" w:rsidR="0083254B">
      <w:pPr>
        <w:rPr>
          <w:sz w:val="24"/>
          <w:szCs w:val="24"/>
          <w:lang w:val="pl-PL"/>
        </w:rPr>
      </w:pPr>
    </w:p>
    <w:p w:rsidRDefault="00C902EB" w:rsidP="00A10F37" w:rsidR="00C902EB">
      <w:pPr>
        <w:rPr>
          <w:sz w:val="24"/>
          <w:szCs w:val="24"/>
          <w:lang w:val="pl-PL"/>
        </w:rPr>
      </w:pPr>
    </w:p>
    <w:p w:rsidRDefault="00C902EB" w:rsidP="00A10F37" w:rsidR="00C902EB">
      <w:pPr>
        <w:rPr>
          <w:sz w:val="24"/>
          <w:szCs w:val="24"/>
          <w:lang w:val="pl-PL"/>
        </w:rPr>
      </w:pPr>
    </w:p>
    <w:p w:rsidRDefault="00A96E38" w:rsidP="00A10F37" w:rsidR="006838BA" w:rsidRPr="003C0F4D">
      <w:pPr>
        <w:rPr>
          <w:sz w:val="24"/>
          <w:szCs w:val="24"/>
        </w:rPr>
      </w:pPr>
      <w:r w:rsidRPr="003C0F4D">
        <w:rPr>
          <w:sz w:val="24"/>
          <w:szCs w:val="24"/>
          <w:lang w:val="pl-PL"/>
        </w:rPr>
        <w:t>Uputa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o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pravnom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lijeku</w:t>
      </w:r>
      <w:r w:rsidRPr="003C0F4D">
        <w:rPr>
          <w:sz w:val="24"/>
          <w:szCs w:val="24"/>
        </w:rPr>
        <w:t>:</w:t>
      </w:r>
    </w:p>
    <w:p w:rsidRDefault="006838BA" w:rsidR="005D78EA" w:rsidRPr="003C0F4D">
      <w:pPr>
        <w:jc w:val="both"/>
        <w:rPr>
          <w:sz w:val="24"/>
          <w:szCs w:val="24"/>
          <w:lang w:val="pl-PL"/>
        </w:rPr>
      </w:pPr>
      <w:r w:rsidRPr="003C0F4D">
        <w:rPr>
          <w:sz w:val="24"/>
          <w:szCs w:val="24"/>
          <w:lang w:val="pt-BR"/>
        </w:rPr>
        <w:t>Protiv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t-BR"/>
        </w:rPr>
        <w:t>rje</w:t>
      </w:r>
      <w:r w:rsidRPr="003C0F4D">
        <w:rPr>
          <w:sz w:val="24"/>
          <w:szCs w:val="24"/>
        </w:rPr>
        <w:t>š</w:t>
      </w:r>
      <w:r w:rsidRPr="003C0F4D">
        <w:rPr>
          <w:sz w:val="24"/>
          <w:szCs w:val="24"/>
          <w:lang w:val="pt-BR"/>
        </w:rPr>
        <w:t>enja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t-BR"/>
        </w:rPr>
        <w:t>o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t-BR"/>
        </w:rPr>
        <w:t>otvaranju</w:t>
      </w:r>
      <w:r w:rsidRPr="003C0F4D">
        <w:rPr>
          <w:sz w:val="24"/>
          <w:szCs w:val="24"/>
        </w:rPr>
        <w:t xml:space="preserve"> stečajnog </w:t>
      </w:r>
      <w:r w:rsidRPr="003C0F4D">
        <w:rPr>
          <w:sz w:val="24"/>
          <w:szCs w:val="24"/>
          <w:lang w:val="pt-BR"/>
        </w:rPr>
        <w:t>postupka</w:t>
      </w:r>
      <w:r w:rsidRPr="003C0F4D">
        <w:rPr>
          <w:sz w:val="24"/>
          <w:szCs w:val="24"/>
        </w:rPr>
        <w:t xml:space="preserve"> </w:t>
      </w:r>
      <w:r w:rsidR="0096090C" w:rsidRPr="003C0F4D">
        <w:rPr>
          <w:sz w:val="24"/>
          <w:szCs w:val="24"/>
        </w:rPr>
        <w:t xml:space="preserve">pravo na žalbu ima </w:t>
      </w:r>
      <w:r w:rsidRPr="003C0F4D">
        <w:rPr>
          <w:sz w:val="24"/>
          <w:szCs w:val="24"/>
          <w:lang w:val="pt-BR"/>
        </w:rPr>
        <w:t>osoba</w:t>
      </w:r>
      <w:r w:rsidRPr="003C0F4D">
        <w:rPr>
          <w:sz w:val="24"/>
          <w:szCs w:val="24"/>
        </w:rPr>
        <w:t xml:space="preserve"> </w:t>
      </w:r>
      <w:r w:rsidR="0096090C" w:rsidRPr="003C0F4D">
        <w:rPr>
          <w:sz w:val="24"/>
          <w:szCs w:val="24"/>
        </w:rPr>
        <w:t xml:space="preserve">ovlaštena za zastupanje dužnika po zakonu </w:t>
      </w:r>
      <w:r w:rsidRPr="003C0F4D">
        <w:rPr>
          <w:sz w:val="24"/>
          <w:szCs w:val="24"/>
          <w:lang w:val="pl-PL"/>
        </w:rPr>
        <w:t>do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dana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nastupanja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pravnih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posljedica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otvaranja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ste</w:t>
      </w:r>
      <w:r w:rsidRPr="003C0F4D">
        <w:rPr>
          <w:sz w:val="24"/>
          <w:szCs w:val="24"/>
        </w:rPr>
        <w:t>č</w:t>
      </w:r>
      <w:r w:rsidRPr="003C0F4D">
        <w:rPr>
          <w:sz w:val="24"/>
          <w:szCs w:val="24"/>
          <w:lang w:val="pl-PL"/>
        </w:rPr>
        <w:t>ajnog</w:t>
      </w:r>
      <w:r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postupka</w:t>
      </w:r>
      <w:r w:rsidR="0096090C" w:rsidRPr="003C0F4D">
        <w:rPr>
          <w:sz w:val="24"/>
          <w:szCs w:val="24"/>
          <w:lang w:val="pl-PL"/>
        </w:rPr>
        <w:t xml:space="preserve"> i dužnik pojedinac</w:t>
      </w:r>
      <w:r w:rsidRPr="003C0F4D">
        <w:rPr>
          <w:sz w:val="24"/>
          <w:szCs w:val="24"/>
        </w:rPr>
        <w:t>.</w:t>
      </w:r>
      <w:r w:rsidR="000300F6" w:rsidRPr="003C0F4D">
        <w:rPr>
          <w:sz w:val="24"/>
          <w:szCs w:val="24"/>
        </w:rPr>
        <w:t xml:space="preserve"> </w:t>
      </w:r>
      <w:r w:rsidRPr="003C0F4D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3C0F4D">
      <w:pPr>
        <w:rPr>
          <w:sz w:val="24"/>
          <w:szCs w:val="24"/>
          <w:lang w:val="pl-PL"/>
        </w:rPr>
      </w:pPr>
    </w:p>
    <w:p w:rsidRDefault="00D0094C" w:rsidP="009A3E7E" w:rsidR="00D0094C" w:rsidRPr="003C0F4D">
      <w:pPr>
        <w:rPr>
          <w:sz w:val="24"/>
          <w:szCs w:val="24"/>
          <w:lang w:val="pl-PL"/>
        </w:rPr>
      </w:pPr>
    </w:p>
    <w:p w:rsidRDefault="00B81C62" w:rsidP="00B81C62" w:rsidR="00B81C62" w:rsidRPr="003C0F4D">
      <w:pPr>
        <w:rPr>
          <w:sz w:val="24"/>
          <w:szCs w:val="24"/>
          <w:lang w:val="pl-PL"/>
        </w:rPr>
      </w:pPr>
    </w:p>
    <w:p w:rsidRDefault="009A3E7E" w:rsidP="00B81C62" w:rsidR="009A3E7E" w:rsidRPr="003C0F4D">
      <w:pPr>
        <w:rPr>
          <w:sz w:val="24"/>
          <w:szCs w:val="24"/>
          <w:lang w:val="pl-PL"/>
        </w:rPr>
      </w:pPr>
    </w:p>
    <w:p w:rsidRDefault="009A3E7E" w:rsidP="009A3E7E" w:rsidR="009A3E7E" w:rsidRPr="003C0F4D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3C0F4D">
      <w:pPr>
        <w:rPr>
          <w:sz w:val="24"/>
          <w:szCs w:val="24"/>
          <w:lang w:val="pl-PL"/>
        </w:rPr>
      </w:pPr>
    </w:p>
    <w:sectPr w:rsidSect="008B578C" w:rsidR="009A3E7E" w:rsidRPr="003C0F4D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9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6212" w:rsidP="001B6212" w:rsidR="001B6212">
    <w:pPr>
      <w:ind w:firstLine="720" w:left="1440"/>
      <w:jc w:val="right"/>
      <w:rPr>
        <w:sz w:val="24"/>
        <w:szCs w:val="24"/>
      </w:rPr>
    </w:pPr>
  </w:p>
  <w:p w:rsidRDefault="003C0F4D" w:rsidP="003C0F4D" w:rsidR="003C0F4D">
    <w:pPr>
      <w:ind w:firstLine="720" w:left="216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2404/2018-18</w:t>
    </w:r>
  </w:p>
  <w:p w:rsidRDefault="00185AD7" w:rsidP="003C0F4D" w:rsidR="00185AD7">
    <w:pPr>
      <w:ind w:firstLine="720" w:left="21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7B60342"/>
    <w:multiLevelType w:val="hybridMultilevel"/>
    <w:tmpl w:val="69B025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A1C6913"/>
    <w:multiLevelType w:val="hybridMultilevel"/>
    <w:tmpl w:val="B95A63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9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11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1F29"/>
    <w:rsid w:val="00026F58"/>
    <w:rsid w:val="000300F6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CDE"/>
    <w:rsid w:val="00102FE3"/>
    <w:rsid w:val="0012249B"/>
    <w:rsid w:val="00132A5D"/>
    <w:rsid w:val="00137314"/>
    <w:rsid w:val="00142865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6212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6E70"/>
    <w:rsid w:val="002D18DF"/>
    <w:rsid w:val="002D3DC3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037E"/>
    <w:rsid w:val="003C0F4D"/>
    <w:rsid w:val="003C78A1"/>
    <w:rsid w:val="003D2947"/>
    <w:rsid w:val="003D3DE4"/>
    <w:rsid w:val="003E450E"/>
    <w:rsid w:val="003E4E05"/>
    <w:rsid w:val="003F342C"/>
    <w:rsid w:val="004004CC"/>
    <w:rsid w:val="00401191"/>
    <w:rsid w:val="00413AA7"/>
    <w:rsid w:val="00414221"/>
    <w:rsid w:val="00447E26"/>
    <w:rsid w:val="00454B52"/>
    <w:rsid w:val="00455127"/>
    <w:rsid w:val="00465789"/>
    <w:rsid w:val="00473B11"/>
    <w:rsid w:val="00474DAD"/>
    <w:rsid w:val="004C328C"/>
    <w:rsid w:val="004D5176"/>
    <w:rsid w:val="004E19B6"/>
    <w:rsid w:val="004E6AD4"/>
    <w:rsid w:val="004E77EF"/>
    <w:rsid w:val="005000B4"/>
    <w:rsid w:val="0051132F"/>
    <w:rsid w:val="00522162"/>
    <w:rsid w:val="0052345E"/>
    <w:rsid w:val="00525D6E"/>
    <w:rsid w:val="00540145"/>
    <w:rsid w:val="00547308"/>
    <w:rsid w:val="00547715"/>
    <w:rsid w:val="0056018D"/>
    <w:rsid w:val="00560ED7"/>
    <w:rsid w:val="00576026"/>
    <w:rsid w:val="005B3BA8"/>
    <w:rsid w:val="005B7415"/>
    <w:rsid w:val="005D78EA"/>
    <w:rsid w:val="005E70E2"/>
    <w:rsid w:val="006018F8"/>
    <w:rsid w:val="00603157"/>
    <w:rsid w:val="0060629E"/>
    <w:rsid w:val="006138C0"/>
    <w:rsid w:val="006167B7"/>
    <w:rsid w:val="00644AE5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3CBD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4A99"/>
    <w:rsid w:val="007624A6"/>
    <w:rsid w:val="00767D35"/>
    <w:rsid w:val="0077476F"/>
    <w:rsid w:val="0077495A"/>
    <w:rsid w:val="00777A50"/>
    <w:rsid w:val="0078609A"/>
    <w:rsid w:val="0079244E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6C25"/>
    <w:rsid w:val="007F0340"/>
    <w:rsid w:val="007F188E"/>
    <w:rsid w:val="007F43CA"/>
    <w:rsid w:val="007F550D"/>
    <w:rsid w:val="007F7F1D"/>
    <w:rsid w:val="00802637"/>
    <w:rsid w:val="0081167C"/>
    <w:rsid w:val="00814E88"/>
    <w:rsid w:val="008233D2"/>
    <w:rsid w:val="0083254B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95F54"/>
    <w:rsid w:val="008A1DD7"/>
    <w:rsid w:val="008A6E36"/>
    <w:rsid w:val="008B40FA"/>
    <w:rsid w:val="008B4802"/>
    <w:rsid w:val="008B578C"/>
    <w:rsid w:val="008D033B"/>
    <w:rsid w:val="008D1E43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9F379A"/>
    <w:rsid w:val="00A10F37"/>
    <w:rsid w:val="00A219BB"/>
    <w:rsid w:val="00A2346B"/>
    <w:rsid w:val="00A55ECF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D054B"/>
    <w:rsid w:val="00AE1405"/>
    <w:rsid w:val="00AF3194"/>
    <w:rsid w:val="00AF5282"/>
    <w:rsid w:val="00AF7623"/>
    <w:rsid w:val="00B07E9D"/>
    <w:rsid w:val="00B22D4C"/>
    <w:rsid w:val="00B267AE"/>
    <w:rsid w:val="00B358B5"/>
    <w:rsid w:val="00B36980"/>
    <w:rsid w:val="00B4321B"/>
    <w:rsid w:val="00B66D9A"/>
    <w:rsid w:val="00B703DE"/>
    <w:rsid w:val="00B81C62"/>
    <w:rsid w:val="00BA2111"/>
    <w:rsid w:val="00BA3671"/>
    <w:rsid w:val="00BC4210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65981"/>
    <w:rsid w:val="00C82AC1"/>
    <w:rsid w:val="00C902EB"/>
    <w:rsid w:val="00C97796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67DBA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3F9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4AD"/>
    <w:rsid w:val="00F626D7"/>
    <w:rsid w:val="00F6762D"/>
    <w:rsid w:val="00F77E08"/>
    <w:rsid w:val="00F800D5"/>
    <w:rsid w:val="00FB16DC"/>
    <w:rsid w:val="00FB7623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0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2E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2E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2E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2E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0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2E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2E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2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2E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St-2404/2018</izvorni_sadrzaj>
    <derivirana_varijabla naziv="DomainObject.Predmet.OznakaBroj_1">St-2404/2018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RR &amp; BS d.o.o. u likvidaciji zastupanog po punomoćniku Ismet Krupić</izvorni_sadrzaj>
    <derivirana_varijabla naziv="DomainObject.Predmet.ProtustrankaFormated_1">  RR &amp; BS d.o.o. u likvidaciji zastupanog po punomoćniku Ismet Krupić</derivirana_varijabla>
  </DomainObject.Predmet.ProtustrankaFormated>
  <DomainObject.Predmet.ProtustrankaFormatedOIB>
    <izvorni_sadrzaj>  RR &amp; BS d.o.o. u likvidaciji, OIB 86122501298 zastupanog po punomoćniku Ismet Krupić</izvorni_sadrzaj>
    <derivirana_varijabla naziv="DomainObject.Predmet.ProtustrankaFormatedOIB_1">  RR &amp; BS d.o.o. u likvidaciji, OIB 86122501298 zastupanog po punomoćniku Ismet Krupić</derivirana_varijabla>
  </DomainObject.Predmet.ProtustrankaFormatedOIB>
  <DomainObject.Predmet.ProtustrankaFormatedWithAdress>
    <izvorni_sadrzaj> RR &amp; BS d.o.o. u likvidaciji, Tržna 1, 10290 Zaprešić zastupanog po punomoćniku Ismet Krupić</izvorni_sadrzaj>
    <derivirana_varijabla naziv="DomainObject.Predmet.ProtustrankaFormatedWithAdress_1"> RR &amp; BS d.o.o. u likvidaciji, Tržna 1, 10290 Zaprešić zastupanog po punomoćniku Ismet Krupić</derivirana_varijabla>
  </DomainObject.Predmet.ProtustrankaFormatedWithAdress>
  <DomainObject.Predmet.ProtustrankaFormatedWithAdressOIB>
    <izvorni_sadrzaj> RR &amp; BS d.o.o. u likvidaciji, OIB 86122501298, Tržna 1, 10290 Zaprešić zastupanog po punomoćniku Ismet Krupić</izvorni_sadrzaj>
    <derivirana_varijabla naziv="DomainObject.Predmet.ProtustrankaFormatedWithAdressOIB_1"> RR &amp; BS d.o.o. u likvidaciji, OIB 86122501298, Tržna 1, 10290 Zaprešić zastupanog po punomoćniku Ismet Krupić</derivirana_varijabla>
  </DomainObject.Predmet.ProtustrankaFormatedWithAdressOIB>
  <DomainObject.Predmet.ProtustrankaWithAdress>
    <izvorni_sadrzaj>RR &amp; BS d.o.o. u likvidaciji Tržna 1, 10290 Zaprešić</izvorni_sadrzaj>
    <derivirana_varijabla naziv="DomainObject.Predmet.ProtustrankaWithAdress_1">RR &amp; BS d.o.o. u likvidaciji Tržna 1, 10290 Zaprešić</derivirana_varijabla>
  </DomainObject.Predmet.ProtustrankaWithAdress>
  <DomainObject.Predmet.ProtustrankaWithAdressOIB>
    <izvorni_sadrzaj>RR &amp; BS d.o.o. u likvidaciji, OIB 86122501298, Tržna 1, 10290 Zaprešić</izvorni_sadrzaj>
    <derivirana_varijabla naziv="DomainObject.Predmet.ProtustrankaWithAdressOIB_1">RR &amp; BS d.o.o. u likvidaciji, OIB 86122501298, Tržna 1, 10290 Zaprešić</derivirana_varijabla>
  </DomainObject.Predmet.ProtustrankaWithAdressOIB>
  <DomainObject.Predmet.ProtustrankaNazivFormated>
    <izvorni_sadrzaj>RR &amp; BS d.o.o. u likvidaciji</izvorni_sadrzaj>
    <derivirana_varijabla naziv="DomainObject.Predmet.ProtustrankaNazivFormated_1">RR &amp; BS d.o.o. u likvidaciji</derivirana_varijabla>
  </DomainObject.Predmet.ProtustrankaNazivFormated>
  <DomainObject.Predmet.ProtustrankaNazivFormatedOIB>
    <izvorni_sadrzaj>RR &amp; BS d.o.o. u likvidaciji, OIB 86122501298</izvorni_sadrzaj>
    <derivirana_varijabla naziv="DomainObject.Predmet.ProtustrankaNazivFormatedOIB_1">RR &amp; BS d.o.o. u likvidaciji, OIB 86122501298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&amp; BS d.o.o. u likvidaciji zastupanog po punomoćniku Ismet Krupić</item>
    </izvorni_sadrzaj>
    <derivirana_varijabla naziv="DomainObject.Predmet.ProtuStrankaListFormated_1">
      <item>RR &amp; BS d.o.o. u likvidaciji zastupanog po punomoćniku Ismet Krupić</item>
    </derivirana_varijabla>
  </DomainObject.Predmet.ProtuStrankaListFormated>
  <DomainObject.Predmet.ProtuStrankaListFormatedOIB>
    <izvorni_sadrzaj>
      <item>RR &amp; BS d.o.o. u likvidaciji, OIB 86122501298 zastupanog po punomoćniku Ismet Krupić</item>
    </izvorni_sadrzaj>
    <derivirana_varijabla naziv="DomainObject.Predmet.ProtuStrankaListFormatedOIB_1">
      <item>RR &amp; BS d.o.o. u likvidaciji, OIB 86122501298 zastupanog po punomoćniku Ismet Krupić</item>
    </derivirana_varijabla>
  </DomainObject.Predmet.ProtuStrankaListFormatedOIB>
  <DomainObject.Predmet.ProtuStrankaListFormatedWithAdress>
    <izvorni_sadrzaj>
      <item>RR &amp; BS d.o.o. u likvidaciji, Tržna 1, 10290 Zaprešić zastupanog po punomoćniku Ismet Krupić</item>
    </izvorni_sadrzaj>
    <derivirana_varijabla naziv="DomainObject.Predmet.ProtuStrankaListFormatedWithAdress_1">
      <item>RR &amp; BS d.o.o. u likvidaciji, Tržna 1, 10290 Zaprešić zastupanog po punomoćniku Ismet Krupić</item>
    </derivirana_varijabla>
  </DomainObject.Predmet.ProtuStrankaListFormatedWithAdress>
  <DomainObject.Predmet.ProtuStrankaListFormatedWithAdressOIB>
    <izvorni_sadrzaj>
      <item>RR &amp; BS d.o.o. u likvidaciji, OIB 86122501298, Tržna 1, 10290 Zaprešić zastupanog po punomoćniku Ismet Krupić</item>
    </izvorni_sadrzaj>
    <derivirana_varijabla naziv="DomainObject.Predmet.ProtuStrankaListFormatedWithAdressOIB_1">
      <item>RR &amp; BS d.o.o. u likvidaciji, OIB 86122501298, Tržna 1, 10290 Zaprešić zastupanog po punomoćniku Ismet Krupić</item>
    </derivirana_varijabla>
  </DomainObject.Predmet.ProtuStrankaListFormatedWithAdressOIB>
  <DomainObject.Predmet.ProtuStrankaListNazivFormated>
    <izvorni_sadrzaj>
      <item>RR &amp; BS d.o.o. u likvidaciji</item>
    </izvorni_sadrzaj>
    <derivirana_varijabla naziv="DomainObject.Predmet.ProtuStrankaListNazivFormated_1">
      <item>RR &amp; BS d.o.o. u likvidaciji</item>
    </derivirana_varijabla>
  </DomainObject.Predmet.ProtuStrankaListNazivFormated>
  <DomainObject.Predmet.ProtuStrankaListNazivFormatedOIB>
    <izvorni_sadrzaj>
      <item>RR &amp; BS d.o.o. u likvidaciji, OIB 86122501298</item>
    </izvorni_sadrzaj>
    <derivirana_varijabla naziv="DomainObject.Predmet.ProtuStrankaListNazivFormatedOIB_1">
      <item>RR &amp; BS d.o.o. u likvidaciji, OIB 86122501298</item>
    </derivirana_varijabla>
  </DomainObject.Predmet.ProtuStrankaListNazivFormatedOIB>
  <DomainObject.Predmet.OstaliListFormated>
    <izvorni_sadrzaj>
      <item>Berka Sedić</item>
      <item>MAĐARIĆ &amp; LUI - odvjetničko društvo d.o.o.</item>
      <item>ŽDO Velika Gorica</item>
      <item>ZAGREBAČKA BANKA DIONIČKO DRUŠTVO</item>
      <item>Ismet Krupić punomoćnik sudionika u postupku RR &amp; BS d.o.o. u likvidaciji</item>
    </izvorni_sadrzaj>
    <derivirana_varijabla naziv="DomainObject.Predmet.OstaliListFormated_1">
      <item>Berka Sedić</item>
      <item>MAĐARIĆ &amp; LUI - odvjetničko društvo d.o.o.</item>
      <item>ŽDO Velika Gorica</item>
      <item>ZAGREBAČKA BANKA DIONIČKO DRUŠTVO</item>
      <item>Ismet Krupić punomoćnik sudionika u postupku RR &amp; BS d.o.o. u likvidaciji</item>
    </derivirana_varijabla>
  </DomainObject.Predmet.OstaliListFormated>
  <DomainObject.Predmet.OstaliListFormatedOIB>
    <izvorni_sadrzaj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 punomoćnik sudionika u postupku RR &amp; BS d.o.o. u likvidaciji</item>
    </izvorni_sadrzaj>
    <derivirana_varijabla naziv="DomainObject.Predmet.OstaliListFormatedOIB_1"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 punomoćnik sudionika u postupku RR &amp; BS d.o.o. u likvidaciji</item>
    </derivirana_varijabla>
  </DomainObject.Predmet.OstaliListFormatedOIB>
  <DomainObject.Predmet.OstaliListFormatedWithAdress>
    <izvorni_sadrzaj>
      <item>Berka Sedić, Avenija Marina Držića 82, 10000 Zagreb</item>
      <item>MAĐARIĆ &amp; LUI - odvjetničko društvo d.o.o., Zelinska 4, 10000 Zagreb</item>
      <item>ŽDO Velika Gorica, Zagrebačka 44, 10410 Velika Gorica</item>
      <item>ZAGREBAČKA BANKA DIONIČKO DRUŠTVO, Trg bana Josipa Jelačića 10, 10000 Zagreb</item>
      <item>Ismet Krupić, Pavla Hatza 8/III, 10000 Zagreb punomoćnik sudionika u postupku RR &amp; BS d.o.o. u likvidaciji</item>
    </izvorni_sadrzaj>
    <derivirana_varijabla naziv="DomainObject.Predmet.OstaliListFormatedWithAdress_1">
      <item>Berka Sedić, Avenija Marina Držića 82, 10000 Zagreb</item>
      <item>MAĐARIĆ &amp; LUI - odvjetničko društvo d.o.o., Zelinska 4, 10000 Zagreb</item>
      <item>ŽDO Velika Gorica, Zagrebačka 44, 10410 Velika Gorica</item>
      <item>ZAGREBAČKA BANKA DIONIČKO DRUŠTVO, Trg bana Josipa Jelačića 10, 10000 Zagreb</item>
      <item>Ismet Krupić, Pavla Hatza 8/III, 10000 Zagreb punomoćnik sudionika u postupku RR &amp; BS d.o.o. u likvidaciji</item>
    </derivirana_varijabla>
  </DomainObject.Predmet.OstaliListFormatedWithAdress>
  <DomainObject.Predmet.OstaliListFormatedWithAdressOIB>
    <izvorni_sadrzaj>
      <item>Berka Sedić, OIB 41372021608, Avenija Marina Držića 82, 10000 Zagreb</item>
      <item>MAĐARIĆ &amp; LUI - odvjetničko društvo d.o.o., OIB 27355904472, Zelinska 4, 10000 Zagreb</item>
      <item>ŽDO Velika Gorica, OIB 96292040276, Zagrebačka 44, 10410 Velika Gorica</item>
      <item>ZAGREBAČKA BANKA DIONIČKO DRUŠTVO, OIB 92963223473, Trg bana Josipa Jelačića 10, 10000 Zagreb</item>
      <item>Ismet Krupić, Pavla Hatza 8/III, 10000 Zagreb punomoćnik sudionika u postupku RR &amp; BS d.o.o. u likvidaciji</item>
    </izvorni_sadrzaj>
    <derivirana_varijabla naziv="DomainObject.Predmet.OstaliListFormatedWithAdressOIB_1">
      <item>Berka Sedić, OIB 41372021608, Avenija Marina Držića 82, 10000 Zagreb</item>
      <item>MAĐARIĆ &amp; LUI - odvjetničko društvo d.o.o., OIB 27355904472, Zelinska 4, 10000 Zagreb</item>
      <item>ŽDO Velika Gorica, OIB 96292040276, Zagrebačka 44, 10410 Velika Gorica</item>
      <item>ZAGREBAČKA BANKA DIONIČKO DRUŠTVO, OIB 92963223473, Trg bana Josipa Jelačića 10, 10000 Zagreb</item>
      <item>Ismet Krupić, Pavla Hatza 8/III, 10000 Zagreb punomoćnik sudionika u postupku RR &amp; BS d.o.o. u likvidaciji</item>
    </derivirana_varijabla>
  </DomainObject.Predmet.OstaliListFormatedWithAdressOIB>
  <DomainObject.Predmet.OstaliListNazivFormated>
    <izvorni_sadrzaj>
      <item>Berka Sedić</item>
      <item>MAĐARIĆ &amp; LUI - odvjetničko društvo d.o.o.</item>
      <item>ŽDO Velika Gorica</item>
      <item>ZAGREBAČKA BANKA DIONIČKO DRUŠTVO</item>
      <item>Ismet Krupić</item>
    </izvorni_sadrzaj>
    <derivirana_varijabla naziv="DomainObject.Predmet.OstaliListNazivFormated_1">
      <item>Berka Sedić</item>
      <item>MAĐARIĆ &amp; LUI - odvjetničko društvo d.o.o.</item>
      <item>ŽDO Velika Gorica</item>
      <item>ZAGREBAČKA BANKA DIONIČKO DRUŠTVO</item>
      <item>Ismet Krupić</item>
    </derivirana_varijabla>
  </DomainObject.Predmet.OstaliListNazivFormated>
  <DomainObject.Predmet.OstaliListNazivFormatedOIB>
    <izvorni_sadrzaj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</item>
    </izvorni_sadrzaj>
    <derivirana_varijabla naziv="DomainObject.Predmet.OstaliListNazivFormatedOIB_1">
      <item>Berka Sedić, OIB 41372021608</item>
      <item>MAĐARIĆ &amp; LUI - odvjetničko društvo d.o.o., OIB 27355904472</item>
      <item>ŽDO Velika Gorica, OIB 96292040276</item>
      <item>ZAGREBAČKA BANKA DIONIČKO DRUŠTVO, OIB 92963223473</item>
      <item>Ismet Krupić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&amp; BS d.o.o. u likvidaciji</izvorni_sadrzaj>
    <derivirana_varijabla naziv="DomainObject.Predmet.ProtustrankaIDrugi_1">RR &amp; BS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&amp; BS d.o.o. u likvidaciji, OIB 86122501298, Tržna 1, 10290 Zaprešić</izvorni_sadrzaj>
    <derivirana_varijabla naziv="DomainObject.Predmet.ProtustrankaIDrugiAdressOIB_1">RR &amp; BS d.o.o. u likvidaciji, OIB 86122501298,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RR &amp; BS d.o.o. u likvidaciji</item>
      <item>FINA Regionalni centar Zagreb</item>
      <item>Berka Sedić</item>
      <item>MAĐARIĆ &amp; LUI - odvjetničko društvo d.o.o.</item>
      <item>ŽDO Velika Gorica</item>
      <item>ZAGREBAČKA BANKA DIONIČKO DRUŠTVO</item>
      <item>Ismet Krupić</item>
    </izvorni_sadrzaj>
    <derivirana_varijabla naziv="DomainObject.Predmet.SudioniciListNaziv_1">
      <item>RR &amp; BS d.o.o. u likvidaciji</item>
      <item>FINA Regionalni centar Zagreb</item>
      <item>Berka Sedić</item>
      <item>MAĐARIĆ &amp; LUI - odvjetničko društvo d.o.o.</item>
      <item>ŽDO Velika Gorica</item>
      <item>ZAGREBAČKA BANKA DIONIČKO DRUŠTVO</item>
      <item>Ismet Krupić</item>
    </derivirana_varijabla>
  </DomainObject.Predmet.SudioniciListNaziv>
  <DomainObject.Predmet.SudioniciListAdressOIB>
    <izvorni_sadrzaj>
      <item>RR &amp; BS d.o.o. u likvidaciji, OIB 86122501298, Tržna 1,10290 Zaprešić</item>
      <item>FINA Regionalni centar Zagreb, OIB 85821130368, Trg svibanjskih žrtava 1995. 1,10000 Zagreb</item>
      <item>Berka Sedić, OIB 41372021608, Avenija Marina Držića 82,10000 Zagreb</item>
      <item>MAĐARIĆ &amp; LUI - odvjetničko društvo d.o.o., OIB 27355904472, Zelinska 4,10000 Zagreb</item>
      <item>ŽDO Velika Gorica, OIB 96292040276, Zagrebačka 44,10410 Velika Gorica</item>
      <item>ZAGREBAČKA BANKA DIONIČKO DRUŠTVO, OIB 92963223473, Trg bana Josipa Jelačića 10,10000 Zagreb</item>
      <item>Ismet Krupić, Pavla Hatza 8/III,10000 Zagreb</item>
    </izvorni_sadrzaj>
    <derivirana_varijabla naziv="DomainObject.Predmet.SudioniciListAdressOIB_1">
      <item>RR &amp; BS d.o.o. u likvidaciji, OIB 86122501298, Tržna 1,10290 Zaprešić</item>
      <item>FINA Regionalni centar Zagreb, OIB 85821130368, Trg svibanjskih žrtava 1995. 1,10000 Zagreb</item>
      <item>Berka Sedić, OIB 41372021608, Avenija Marina Držića 82,10000 Zagreb</item>
      <item>MAĐARIĆ &amp; LUI - odvjetničko društvo d.o.o., OIB 27355904472, Zelinska 4,10000 Zagreb</item>
      <item>ŽDO Velika Gorica, OIB 96292040276, Zagrebačka 44,10410 Velika Gorica</item>
      <item>ZAGREBAČKA BANKA DIONIČKO DRUŠTVO, OIB 92963223473, Trg bana Josipa Jelačića 10,10000 Zagreb</item>
      <item>Ismet Krupić, Pavla Hatza 8/III,10000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86122501298</item>
      <item>, OIB 85821130368</item>
      <item>, OIB 41372021608</item>
      <item>, OIB 27355904472</item>
      <item>, OIB 96292040276</item>
      <item>, OIB 92963223473</item>
      <item>, OIB null</item>
    </izvorni_sadrzaj>
    <derivirana_varijabla naziv="DomainObject.Predmet.SudioniciListNazivOIB_1">
      <item>, OIB 86122501298</item>
      <item>, OIB 85821130368</item>
      <item>, OIB 41372021608</item>
      <item>, OIB 27355904472</item>
      <item>, OIB 96292040276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11232-6382-4392-8759-65CAB42E0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2039</properties:Words>
  <properties:Characters>11473</properties:Characters>
  <properties:Lines>240</properties:Lines>
  <properties:Paragraphs>54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2019-03-20T11:38:00Z</dcterms:created>
  <dc:creator>Ante</dc:creator>
  <cp:lastModifiedBy>Maja Hajtek</cp:lastModifiedBy>
  <cp:lastPrinted>2019-03-20T12:11:00Z</cp:lastPrinted>
  <dcterms:modified xmlns:xsi="http://www.w3.org/2001/XMLSchema-instance" xsi:type="dcterms:W3CDTF">2019-03-20T12:11:00Z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stečaja-RR i BS 20.3.2019..docx)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