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5ab2" w14:paraId="e6a5ab2"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295C6F" w:rsidP="00295C6F" w:rsidR="00295C6F">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LETALIS j.d.o.o., </w:t>
      </w:r>
      <w:proofErr w:type="spellStart"/>
      <w:r>
        <w:t>Zmajevac</w:t>
      </w:r>
      <w:proofErr w:type="spellEnd"/>
      <w:r>
        <w:t xml:space="preserve">, </w:t>
      </w:r>
      <w:proofErr w:type="spellStart"/>
      <w:r>
        <w:t>Petefi</w:t>
      </w:r>
      <w:proofErr w:type="spellEnd"/>
      <w:r>
        <w:t xml:space="preserve"> Šandora 75, MBS: 030185004, OIB: 41595081810</w:t>
      </w:r>
      <w:r>
        <w:rPr>
          <w:color w:val="000000"/>
        </w:rPr>
        <w:t>, dana 17.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295C6F">
        <w:t xml:space="preserve">Ištvanu </w:t>
      </w:r>
      <w:proofErr w:type="spellStart"/>
      <w:r w:rsidR="00295C6F">
        <w:t>Ebner</w:t>
      </w:r>
      <w:proofErr w:type="spellEnd"/>
      <w:r w:rsidR="00295C6F">
        <w:t xml:space="preserve">, OIB: 54220997464, Beli Manastir, Kralja Tomislava 36/A,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295C6F">
        <w:t xml:space="preserve">LETALIS j.d.o.o., </w:t>
      </w:r>
      <w:proofErr w:type="spellStart"/>
      <w:r w:rsidR="00295C6F">
        <w:t>Zmajevac</w:t>
      </w:r>
      <w:proofErr w:type="spellEnd"/>
      <w:r w:rsidR="00295C6F">
        <w:t xml:space="preserve">, </w:t>
      </w:r>
      <w:proofErr w:type="spellStart"/>
      <w:r w:rsidR="00295C6F">
        <w:t>Petefi</w:t>
      </w:r>
      <w:proofErr w:type="spellEnd"/>
      <w:r w:rsidR="00295C6F">
        <w:t xml:space="preserve"> Šandora 75, MBS: 030185004, OIB: 41595081810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295C6F" w:rsidP="00295C6F" w:rsidR="00295C6F" w:rsidRPr="00902058">
      <w:pPr>
        <w:ind w:firstLine="708"/>
        <w:jc w:val="both"/>
      </w:pPr>
      <w:r w:rsidRPr="00902058">
        <w:t xml:space="preserve">Dana 11. lipnja 2018. godine zaprimljen je na ovome sudu prijedlog FINANCIJSKE AGENCIJE Regionalni centar Osijek, Podružnica Osijek, L. </w:t>
      </w:r>
      <w:proofErr w:type="spellStart"/>
      <w:r w:rsidRPr="00902058">
        <w:t>Jägera</w:t>
      </w:r>
      <w:proofErr w:type="spellEnd"/>
      <w:r w:rsidRPr="00902058">
        <w:t xml:space="preserve"> 3, Osijek, OIB: 85821130368 klasa: 110-07/18-01/04 </w:t>
      </w:r>
      <w:proofErr w:type="spellStart"/>
      <w:r w:rsidRPr="00902058">
        <w:t>Ur</w:t>
      </w:r>
      <w:proofErr w:type="spellEnd"/>
      <w:r w:rsidRPr="00902058">
        <w:t>. broj 04-06-18-246</w:t>
      </w:r>
      <w:r w:rsidR="00902058">
        <w:t>5</w:t>
      </w:r>
      <w:r w:rsidRPr="00902058">
        <w:t xml:space="preserve"> od 7. lipnja 2018. godine, za otvaranje stečajnog postupka nad dužnikom </w:t>
      </w:r>
      <w:r w:rsidR="00AB10DC">
        <w:t xml:space="preserve">LETALIS j.d.o.o., </w:t>
      </w:r>
      <w:proofErr w:type="spellStart"/>
      <w:r w:rsidR="00AB10DC">
        <w:t>Zmajevac</w:t>
      </w:r>
      <w:proofErr w:type="spellEnd"/>
      <w:r w:rsidR="00AB10DC">
        <w:t xml:space="preserve">, </w:t>
      </w:r>
      <w:proofErr w:type="spellStart"/>
      <w:r w:rsidR="00AB10DC">
        <w:t>Petefi</w:t>
      </w:r>
      <w:proofErr w:type="spellEnd"/>
      <w:r w:rsidR="00AB10DC">
        <w:t xml:space="preserve"> Šandora 75, MBS: 030185004, OIB: 41595081810</w:t>
      </w:r>
      <w:r w:rsidRPr="00902058">
        <w:t xml:space="preserve">.  </w:t>
      </w:r>
    </w:p>
    <w:p w:rsidRDefault="00295C6F" w:rsidP="00295C6F" w:rsidR="00295C6F" w:rsidRPr="00902058">
      <w:pPr>
        <w:ind w:firstLine="708"/>
        <w:jc w:val="both"/>
      </w:pPr>
    </w:p>
    <w:p w:rsidRDefault="00295C6F" w:rsidP="00295C6F" w:rsidR="00295C6F" w:rsidRPr="00891660">
      <w:pPr>
        <w:ind w:firstLine="708"/>
        <w:jc w:val="both"/>
      </w:pPr>
      <w:r w:rsidRPr="00902058">
        <w:t>U zahtjevu je navela da na dan 6. lipnja 2018. godine dužnik u Očevidniku redoslijeda osnova za plaćanje ima evidentirane neizvršene osnove za plaćanje u neprekinutom razdoblju od 1</w:t>
      </w:r>
      <w:r w:rsidR="00AB10DC">
        <w:t>41</w:t>
      </w:r>
      <w:r w:rsidRPr="00902058">
        <w:t xml:space="preserve"> dana, u ukupnom iznosu od </w:t>
      </w:r>
      <w:r w:rsidR="00AB10DC">
        <w:t>12.913,96</w:t>
      </w:r>
      <w:r w:rsidRPr="00902058">
        <w:t xml:space="preserve"> kn, u koji iznos je uračunata kamata i naknada FINE za provedbu ovrhe na novčanim sredstvima dužnika. Navodi da dužnik ima </w:t>
      </w:r>
      <w:r w:rsidR="00FE165E">
        <w:t>1</w:t>
      </w:r>
      <w:r w:rsidRPr="00902058">
        <w:t xml:space="preserve"> zaposlen</w:t>
      </w:r>
      <w:r w:rsidR="00FE165E">
        <w:t>og</w:t>
      </w:r>
      <w:r w:rsidRPr="00902058">
        <w:t xml:space="preserve"> radnika.</w:t>
      </w:r>
      <w:r w:rsidRPr="00891660">
        <w:t xml:space="preserve"> </w:t>
      </w:r>
    </w:p>
    <w:p w:rsidRDefault="00295C6F" w:rsidP="00295C6F" w:rsidR="00295C6F" w:rsidRPr="00891660">
      <w:pPr>
        <w:ind w:firstLine="708"/>
        <w:jc w:val="both"/>
      </w:pPr>
    </w:p>
    <w:p w:rsidRDefault="00295C6F" w:rsidP="00295C6F" w:rsidR="00295C6F" w:rsidRPr="00891660">
      <w:pPr>
        <w:ind w:firstLine="708"/>
        <w:jc w:val="both"/>
      </w:pPr>
      <w:r w:rsidRPr="00891660">
        <w:t>FINA je dostavila popis računa i oročenih novčanih sredstava dužnika na dan 6. lipnja 2018. godine te u svom podnesku od 7. lipnja 2018. godine navodi da dužnik na dan 6. lipnja 2018. godine u</w:t>
      </w:r>
      <w:r w:rsidR="008A5308">
        <w:t xml:space="preserve"> Jedinstvenom registru računa i</w:t>
      </w:r>
      <w:r w:rsidRPr="00891660">
        <w:t xml:space="preserve">ma otvorene </w:t>
      </w:r>
      <w:r w:rsidR="008A5308">
        <w:t xml:space="preserve">slijedeće </w:t>
      </w:r>
      <w:r w:rsidRPr="00891660">
        <w:t>račune i oročena novčana sredstva</w:t>
      </w:r>
      <w:r w:rsidR="008A5308">
        <w:t xml:space="preserve"> HR3025000091101457218</w:t>
      </w:r>
      <w:r w:rsidR="008E1EC0">
        <w:t xml:space="preserve"> </w:t>
      </w:r>
      <w:proofErr w:type="spellStart"/>
      <w:r w:rsidR="008E1EC0">
        <w:t>Addiko</w:t>
      </w:r>
      <w:proofErr w:type="spellEnd"/>
      <w:r w:rsidR="008E1EC0">
        <w:t xml:space="preserve"> Bank d.d.</w:t>
      </w:r>
      <w:r w:rsidRPr="00891660">
        <w:t>,</w:t>
      </w:r>
      <w:r w:rsidRPr="00891660">
        <w:rPr>
          <w:color w:val="000000"/>
        </w:rPr>
        <w:t xml:space="preserve"> </w:t>
      </w:r>
      <w:r w:rsidRPr="00891660">
        <w:t xml:space="preserve">te da na temelju čl. 112. st. 5. Stečajnog zakona dužnik na dan 6. lipnja 2018. godine na ime predujma za namirenje troškova stečajnog postupka </w:t>
      </w:r>
      <w:r w:rsidR="005738B2">
        <w:t>ne</w:t>
      </w:r>
      <w:r w:rsidRPr="00891660">
        <w:t>ma zaplijenjena novčana sredstva.</w:t>
      </w:r>
    </w:p>
    <w:p w:rsidRDefault="00295C6F" w:rsidP="00295C6F" w:rsidR="00295C6F" w:rsidRPr="00891660">
      <w:pPr>
        <w:jc w:val="both"/>
      </w:pPr>
      <w:r w:rsidRPr="00891660">
        <w:t xml:space="preserve">   </w:t>
      </w:r>
    </w:p>
    <w:p w:rsidRDefault="00295C6F" w:rsidP="00295C6F" w:rsidR="00295C6F" w:rsidRPr="00891660">
      <w:pPr>
        <w:ind w:firstLine="708"/>
        <w:jc w:val="both"/>
      </w:pPr>
      <w:r w:rsidRPr="00891660">
        <w:t xml:space="preserve">Sud je utvrdio da je predlagatelj ovlašten za podnošenje predmetnoga prijedloga temeljem odredbe čl. 110. st. 1. </w:t>
      </w:r>
      <w:r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Pr="00891660">
        <w:lastRenderedPageBreak/>
        <w:t>kao i pisanog izvješća o financijsko-gospodarskom stanju dužnika te odlučio kao u izreci temeljem odredbi čl. 16., čl. 17., čl. 117., čl. 177., čl. 178. i čl. 180. SZ-a.</w:t>
      </w:r>
    </w:p>
    <w:p w:rsidRDefault="00295C6F" w:rsidP="00295C6F" w:rsidR="00295C6F" w:rsidRPr="00891660">
      <w:pPr>
        <w:ind w:firstLine="708"/>
        <w:jc w:val="both"/>
      </w:pPr>
    </w:p>
    <w:p w:rsidRDefault="00295C6F" w:rsidP="00295C6F" w:rsidR="00295C6F" w:rsidRPr="00891660">
      <w:pPr>
        <w:ind w:firstLine="708"/>
        <w:jc w:val="both"/>
      </w:pPr>
    </w:p>
    <w:p w:rsidRDefault="00295C6F" w:rsidP="00295C6F" w:rsidR="00295C6F" w:rsidRPr="00891660">
      <w:pPr>
        <w:jc w:val="center"/>
      </w:pPr>
      <w:r w:rsidRPr="00891660">
        <w:t>U Osijeku 17. listopada 2018.</w:t>
      </w:r>
    </w:p>
    <w:p w:rsidRDefault="00295C6F" w:rsidP="00295C6F" w:rsidR="00295C6F" w:rsidRPr="00891660">
      <w:pPr>
        <w:jc w:val="center"/>
      </w:pPr>
    </w:p>
    <w:p w:rsidRDefault="00295C6F" w:rsidP="00295C6F" w:rsidR="00295C6F"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295C6F" w:rsidP="00295C6F" w:rsidR="00295C6F" w:rsidRPr="00891660">
      <w:pPr>
        <w:ind w:left="4956"/>
        <w:jc w:val="center"/>
      </w:pPr>
      <w:r w:rsidRPr="00891660">
        <w:t xml:space="preserve">       mr. sc. Boris Vuković</w:t>
      </w:r>
    </w:p>
    <w:p w:rsidRDefault="00295C6F" w:rsidP="00295C6F" w:rsidR="00295C6F" w:rsidRPr="00891660">
      <w:pPr>
        <w:ind w:left="4956"/>
        <w:jc w:val="center"/>
      </w:pPr>
    </w:p>
    <w:p w:rsidRDefault="00295C6F" w:rsidP="00295C6F" w:rsidR="00295C6F" w:rsidRPr="00891660">
      <w:pPr>
        <w:ind w:left="4956"/>
        <w:jc w:val="center"/>
      </w:pPr>
    </w:p>
    <w:p w:rsidRDefault="00295C6F" w:rsidP="00295C6F" w:rsidR="00295C6F" w:rsidRPr="00891660">
      <w:pPr>
        <w:jc w:val="both"/>
      </w:pPr>
      <w:r w:rsidRPr="00891660">
        <w:t xml:space="preserve">Zapisničar: Danijela Špeletić                                                                        </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p>
    <w:p w:rsidRDefault="00295C6F" w:rsidP="00295C6F" w:rsidR="00295C6F" w:rsidRPr="00891660">
      <w:pPr>
        <w:pStyle w:val="Tijeloteksta"/>
        <w:jc w:val="left"/>
        <w:rPr>
          <w:sz w:val="24"/>
        </w:rPr>
      </w:pPr>
      <w:r w:rsidRPr="00891660">
        <w:rPr>
          <w:sz w:val="24"/>
        </w:rPr>
        <w:t>UPUTA O PRAVNOM LIJEKU:</w:t>
      </w:r>
    </w:p>
    <w:p w:rsidRDefault="00295C6F" w:rsidP="00295C6F" w:rsidR="00295C6F" w:rsidRPr="00891660">
      <w:pPr>
        <w:pStyle w:val="Tijeloteksta"/>
        <w:jc w:val="left"/>
        <w:rPr>
          <w:sz w:val="24"/>
        </w:rPr>
      </w:pPr>
      <w:r w:rsidRPr="00891660">
        <w:rPr>
          <w:sz w:val="24"/>
        </w:rPr>
        <w:t>Protiv ovog zaključka nije dopuštena posebna žalba (čl. 19. st. 7. Stečajnog zakona).</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r w:rsidRPr="00891660">
        <w:t>D N A:</w:t>
      </w:r>
    </w:p>
    <w:p w:rsidRDefault="00295C6F" w:rsidP="00295C6F" w:rsidR="005738B2">
      <w:pPr>
        <w:jc w:val="both"/>
      </w:pPr>
      <w:r w:rsidRPr="00891660">
        <w:t xml:space="preserve">1. </w:t>
      </w:r>
      <w:r w:rsidRPr="00891660">
        <w:rPr>
          <w:color w:val="000000"/>
        </w:rPr>
        <w:t>zakonski zastupnik dužnika</w:t>
      </w:r>
      <w:r w:rsidRPr="00891660">
        <w:t xml:space="preserve"> </w:t>
      </w:r>
      <w:r w:rsidR="005738B2">
        <w:t xml:space="preserve">Ištvan </w:t>
      </w:r>
      <w:proofErr w:type="spellStart"/>
      <w:r w:rsidR="005738B2">
        <w:t>Ebner</w:t>
      </w:r>
      <w:proofErr w:type="spellEnd"/>
      <w:r w:rsidR="005738B2">
        <w:t>, Beli Manastir, Kralja Tomislava 36/A</w:t>
      </w:r>
    </w:p>
    <w:p w:rsidRDefault="00295C6F" w:rsidP="00295C6F" w:rsidR="005738B2">
      <w:pPr>
        <w:jc w:val="both"/>
      </w:pPr>
      <w:r w:rsidRPr="00891660">
        <w:t xml:space="preserve">2. dužnik </w:t>
      </w:r>
      <w:r w:rsidR="005738B2">
        <w:t xml:space="preserve">LETALIS j.d.o.o., </w:t>
      </w:r>
      <w:proofErr w:type="spellStart"/>
      <w:r w:rsidR="005738B2">
        <w:t>Zmajevac</w:t>
      </w:r>
      <w:proofErr w:type="spellEnd"/>
      <w:r w:rsidR="005738B2">
        <w:t xml:space="preserve">, </w:t>
      </w:r>
      <w:proofErr w:type="spellStart"/>
      <w:r w:rsidR="005738B2">
        <w:t>Petefi</w:t>
      </w:r>
      <w:proofErr w:type="spellEnd"/>
      <w:r w:rsidR="005738B2">
        <w:t xml:space="preserve"> Šandora 75</w:t>
      </w:r>
    </w:p>
    <w:p w:rsidRDefault="00295C6F" w:rsidP="00295C6F" w:rsidR="00295C6F" w:rsidRPr="00891660">
      <w:pPr>
        <w:jc w:val="both"/>
      </w:pPr>
      <w:r w:rsidRPr="00891660">
        <w:t xml:space="preserve">3. e-oglasna ploča </w:t>
      </w:r>
    </w:p>
    <w:p w:rsidRDefault="00295C6F" w:rsidP="00295C6F" w:rsidR="00295C6F" w:rsidRPr="00891660">
      <w:pPr>
        <w:jc w:val="both"/>
      </w:pPr>
      <w:r w:rsidRPr="00891660">
        <w:t xml:space="preserve">4. </w:t>
      </w:r>
      <w:r w:rsidRPr="00891660">
        <w:rPr>
          <w:color w:val="000000"/>
        </w:rPr>
        <w:t xml:space="preserve">R 15.11.2018. </w:t>
      </w:r>
    </w:p>
    <w:p w:rsidRDefault="00295C6F" w:rsidP="00295C6F" w:rsidR="00295C6F" w:rsidRPr="00891660">
      <w:pPr>
        <w:jc w:val="both"/>
      </w:pPr>
    </w:p>
    <w:p w:rsidRDefault="00295C6F" w:rsidP="00295C6F" w:rsidR="00295C6F" w:rsidRPr="00891660">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682E" w:rsidR="0055682E">
      <w:r>
        <w:separator/>
      </w:r>
    </w:p>
  </w:endnote>
  <w:endnote w:id="0" w:type="continuationSeparator">
    <w:p w:rsidRDefault="0055682E" w:rsidR="005568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682E" w:rsidR="0055682E">
      <w:r>
        <w:separator/>
      </w:r>
    </w:p>
  </w:footnote>
  <w:footnote w:id="0" w:type="continuationSeparator">
    <w:p w:rsidRDefault="0055682E" w:rsidR="005568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C07">
      <w:rPr>
        <w:rStyle w:val="Brojstranice"/>
        <w:noProof/>
      </w:rPr>
      <w:t>3</w:t>
    </w:r>
    <w:r>
      <w:rPr>
        <w:rStyle w:val="Brojstranice"/>
      </w:rPr>
      <w:fldChar w:fldCharType="end"/>
    </w:r>
  </w:p>
  <w:p w:rsidRDefault="00176732" w:rsidP="00F74AA4" w:rsidR="00F74AA4">
    <w:pPr>
      <w:pStyle w:val="Zaglavlje"/>
    </w:pPr>
    <w:r>
      <w:tab/>
    </w:r>
    <w:r>
      <w:tab/>
    </w:r>
    <w:r w:rsidR="00F74AA4">
      <w:t>7 St-921/18-8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AA4" w:rsidP="00F74AA4" w:rsidR="00F74AA4">
    <w:pPr>
      <w:pStyle w:val="Zaglavlje"/>
    </w:pPr>
    <w:r>
      <w:tab/>
    </w:r>
    <w:r>
      <w:tab/>
    </w:r>
    <w:r>
      <w:t>7 St-921/18-8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1AA0"/>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6732"/>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95C6F"/>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9B6"/>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682E"/>
    <w:rsid w:val="0055716C"/>
    <w:rsid w:val="005576BA"/>
    <w:rsid w:val="00560E6D"/>
    <w:rsid w:val="00561472"/>
    <w:rsid w:val="00561DD7"/>
    <w:rsid w:val="005657EB"/>
    <w:rsid w:val="00566AD9"/>
    <w:rsid w:val="00566E5A"/>
    <w:rsid w:val="00567EA0"/>
    <w:rsid w:val="00571B24"/>
    <w:rsid w:val="00573343"/>
    <w:rsid w:val="005738B2"/>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3D02"/>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5308"/>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1EC0"/>
    <w:rsid w:val="008E27E6"/>
    <w:rsid w:val="008E2B0E"/>
    <w:rsid w:val="008E2D4B"/>
    <w:rsid w:val="008E439F"/>
    <w:rsid w:val="008E6F1B"/>
    <w:rsid w:val="008F0E90"/>
    <w:rsid w:val="008F48AC"/>
    <w:rsid w:val="008F5024"/>
    <w:rsid w:val="008F6751"/>
    <w:rsid w:val="008F7A62"/>
    <w:rsid w:val="0090176F"/>
    <w:rsid w:val="0090202A"/>
    <w:rsid w:val="00902058"/>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0D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8D2"/>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C07"/>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4AA4"/>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165E"/>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DE1C07"/>
    <w:rPr>
      <w:color w:val="808080"/>
      <w:bdr w:space="0" w:sz="0" w:color="auto" w:val="none"/>
      <w:shd w:fill="CCFFFF" w:color="auto" w:val="clear"/>
    </w:rPr>
  </w:style>
  <w:style w:customStyle="true" w:styleId="eSPISCCParagraphDefaultFont" w:type="character">
    <w:name w:val="eSPIS_CC_Paragraph Default Font"/>
    <w:basedOn w:val="Naglaeno"/>
    <w:rsid w:val="00DE1C07"/>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DE1C07"/>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1C07"/>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1C07"/>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DE1C07"/>
    <w:rPr>
      <w:color w:val="808080"/>
      <w:bdr w:color="auto" w:space="0" w:sz="0" w:val="none"/>
      <w:shd w:color="auto" w:fill="CCFFFF" w:val="clear"/>
    </w:rPr>
  </w:style>
  <w:style w:customStyle="1" w:styleId="eSPISCCParagraphDefaultFont" w:type="character">
    <w:name w:val="eSPIS_CC_Paragraph Default Font"/>
    <w:basedOn w:val="Naglaeno"/>
    <w:rsid w:val="00DE1C07"/>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DE1C07"/>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1C07"/>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1C07"/>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1846199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85037690">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2323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797860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86804076">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St-921/2018</izvorni_sadrzaj>
    <derivirana_varijabla naziv="DomainObject.Predmet.OznakaBroj_1">St-921/2018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LETALIS jednostavno društvo s ograničenom odgovornošću za trgovinu i usluge</izvorni_sadrzaj>
    <derivirana_varijabla naziv="DomainObject.Predmet.ProtustrankaFormated_1">  LETALIS jednostavno društvo s ograničenom odgovornošću za trgovinu i usluge</derivirana_varijabla>
  </DomainObject.Predmet.ProtustrankaFormated>
  <DomainObject.Predmet.ProtustrankaFormatedOIB>
    <izvorni_sadrzaj>  LETALIS jednostavno društvo s ograničenom odgovornošću za trgovinu i usluge, OIB 41595081810</izvorni_sadrzaj>
    <derivirana_varijabla naziv="DomainObject.Predmet.ProtustrankaFormatedOIB_1">  LETALIS jednostavno društvo s ograničenom odgovornošću za trgovinu i usluge, OIB 41595081810</derivirana_varijabla>
  </DomainObject.Predmet.ProtustrankaFormatedOIB>
  <DomainObject.Predmet.ProtustrankaFormatedWithAdress>
    <izvorni_sadrzaj> LETALIS jednostavno društvo s ograničenom odgovornošću za trgovinu i usluge, Petefi Šandora 75, 31307 Zmajevac</izvorni_sadrzaj>
    <derivirana_varijabla naziv="DomainObject.Predmet.ProtustrankaFormatedWithAdress_1"> LETALIS jednostavno društvo s ograničenom odgovornošću za trgovinu i usluge, Petefi Šandora 75, 31307 Zmajevac</derivirana_varijabla>
  </DomainObject.Predmet.ProtustrankaFormatedWithAdress>
  <DomainObject.Predmet.ProtustrankaFormatedWithAdressOIB>
    <izvorni_sadrzaj> LETALIS jednostavno društvo s ograničenom odgovornošću za trgovinu i usluge, OIB 41595081810, Petefi Šandora 75, 31307 Zmajevac</izvorni_sadrzaj>
    <derivirana_varijabla naziv="DomainObject.Predmet.ProtustrankaFormatedWithAdressOIB_1"> LETALIS jednostavno društvo s ograničenom odgovornošću za trgovinu i usluge, OIB 41595081810, Petefi Šandora 75, 31307 Zmajevac</derivirana_varijabla>
  </DomainObject.Predmet.ProtustrankaFormatedWithAdressOIB>
  <DomainObject.Predmet.ProtustrankaWithAdress>
    <izvorni_sadrzaj>LETALIS jednostavno društvo s ograničenom odgovornošću za trgovinu i usluge Petefi Šandora 75, 31307 Zmajevac</izvorni_sadrzaj>
    <derivirana_varijabla naziv="DomainObject.Predmet.ProtustrankaWithAdress_1">LETALIS jednostavno društvo s ograničenom odgovornošću za trgovinu i usluge Petefi Šandora 75, 31307 Zmajevac</derivirana_varijabla>
  </DomainObject.Predmet.ProtustrankaWithAdress>
  <DomainObject.Predmet.ProtustrankaWithAdressOIB>
    <izvorni_sadrzaj>LETALIS jednostavno društvo s ograničenom odgovornošću za trgovinu i usluge, OIB 41595081810, Petefi Šandora 75, 31307 Zmajevac</izvorni_sadrzaj>
    <derivirana_varijabla naziv="DomainObject.Predmet.ProtustrankaWithAdressOIB_1">LETALIS jednostavno društvo s ograničenom odgovornošću za trgovinu i usluge, OIB 41595081810, Petefi Šandora 75, 31307 Zmajevac</derivirana_varijabla>
  </DomainObject.Predmet.ProtustrankaWithAdressOIB>
  <DomainObject.Predmet.ProtustrankaNazivFormated>
    <izvorni_sadrzaj>LETALIS jednostavno društvo s ograničenom odgovornošću za trgovinu i usluge</izvorni_sadrzaj>
    <derivirana_varijabla naziv="DomainObject.Predmet.ProtustrankaNazivFormated_1">LETALIS jednostavno društvo s ograničenom odgovornošću za trgovinu i usluge</derivirana_varijabla>
  </DomainObject.Predmet.ProtustrankaNazivFormated>
  <DomainObject.Predmet.ProtustrankaNazivFormatedOIB>
    <izvorni_sadrzaj>LETALIS jednostavno društvo s ograničenom odgovornošću za trgovinu i usluge, OIB 41595081810</izvorni_sadrzaj>
    <derivirana_varijabla naziv="DomainObject.Predmet.ProtustrankaNazivFormatedOIB_1">LETALIS jednostavno društvo s ograničenom odgovornošću za trgovinu i usluge, OIB 41595081810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OSIJEK</izvorni_sadrzaj>
    <derivirana_varijabla naziv="DomainObject.Predmet.StrankaFormated_1">  FINA OSIJEK</derivirana_varijabla>
  </DomainObject.Predmet.StrankaFormated>
  <DomainObject.Predmet.StrankaFormatedOIB>
    <izvorni_sadrzaj>  FINA OSIJEK, OIB 85821130368</izvorni_sadrzaj>
    <derivirana_varijabla naziv="DomainObject.Predmet.StrankaFormatedOIB_1">  FINA OSIJEK, OIB 85821130368</derivirana_varijabla>
  </DomainObject.Predmet.StrankaFormatedOIB>
  <DomainObject.Predmet.StrankaFormatedWithAdress>
    <izvorni_sadrzaj> FINA OSIJEK</izvorni_sadrzaj>
    <derivirana_varijabla naziv="DomainObject.Predmet.StrankaFormatedWithAdress_1"> FINA OSIJEK</derivirana_varijabla>
  </DomainObject.Predmet.StrankaFormatedWithAdress>
  <DomainObject.Predmet.StrankaFormatedWithAdressOIB>
    <izvorni_sadrzaj> FINA OSIJEK, OIB 85821130368</izvorni_sadrzaj>
    <derivirana_varijabla naziv="DomainObject.Predmet.StrankaFormatedWithAdressOIB_1"> FINA OSIJEK, OIB 85821130368</derivirana_varijabla>
  </DomainObject.Predmet.StrankaFormatedWithAdressOIB>
  <DomainObject.Predmet.StrankaWithAdress>
    <izvorni_sadrzaj>FINA OSIJEK </izvorni_sadrzaj>
    <derivirana_varijabla naziv="DomainObject.Predmet.StrankaWithAdress_1">FINA OSIJEK </derivirana_varijabla>
  </DomainObject.Predmet.StrankaWithAdress>
  <DomainObject.Predmet.StrankaWithAdressOIB>
    <izvorni_sadrzaj>FINA OSIJEK, OIB 85821130368</izvorni_sadrzaj>
    <derivirana_varijabla naziv="DomainObject.Predmet.StrankaWithAdressOIB_1">FINA OSIJEK, OIB 85821130368</derivirana_varijabla>
  </DomainObject.Predmet.StrankaWithAdressOIB>
  <DomainObject.Predmet.StrankaNazivFormated>
    <izvorni_sadrzaj>FINA OSIJEK</izvorni_sadrzaj>
    <derivirana_varijabla naziv="DomainObject.Predmet.StrankaNazivFormated_1">FINA OSIJEK</derivirana_varijabla>
  </DomainObject.Predmet.StrankaNazivFormated>
  <DomainObject.Predmet.StrankaNazivFormatedOIB>
    <izvorni_sadrzaj>FINA OSIJEK, OIB 85821130368</izvorni_sadrzaj>
    <derivirana_varijabla naziv="DomainObject.Predmet.StrankaNazivFormatedOIB_1">FINA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OSIJEK</item>
    </izvorni_sadrzaj>
    <derivirana_varijabla naziv="DomainObject.Predmet.StrankaListFormated_1">
      <item>FINA OSIJEK</item>
    </derivirana_varijabla>
  </DomainObject.Predmet.StrankaListFormated>
  <DomainObject.Predmet.StrankaListFormatedOIB>
    <izvorni_sadrzaj>
      <item>FINA OSIJEK, OIB 85821130368</item>
    </izvorni_sadrzaj>
    <derivirana_varijabla naziv="DomainObject.Predmet.StrankaListFormatedOIB_1">
      <item>FINA OSIJEK, OIB 85821130368</item>
    </derivirana_varijabla>
  </DomainObject.Predmet.StrankaListFormatedOIB>
  <DomainObject.Predmet.StrankaListFormatedWithAdress>
    <izvorni_sadrzaj>
      <item>FINA OSIJEK</item>
    </izvorni_sadrzaj>
    <derivirana_varijabla naziv="DomainObject.Predmet.StrankaListFormatedWithAdress_1">
      <item>FINA OSIJEK</item>
    </derivirana_varijabla>
  </DomainObject.Predmet.StrankaListFormatedWithAdress>
  <DomainObject.Predmet.StrankaListFormatedWithAdressOIB>
    <izvorni_sadrzaj>
      <item>FINA OSIJEK, OIB 85821130368</item>
    </izvorni_sadrzaj>
    <derivirana_varijabla naziv="DomainObject.Predmet.StrankaListFormatedWithAdressOIB_1">
      <item>FINA OSIJEK, OIB 85821130368</item>
    </derivirana_varijabla>
  </DomainObject.Predmet.StrankaListFormatedWithAdressOIB>
  <DomainObject.Predmet.StrankaListNazivFormated>
    <izvorni_sadrzaj>
      <item>FINA OSIJEK</item>
    </izvorni_sadrzaj>
    <derivirana_varijabla naziv="DomainObject.Predmet.StrankaListNazivFormated_1">
      <item>FINA OSIJEK</item>
    </derivirana_varijabla>
  </DomainObject.Predmet.StrankaListNazivFormated>
  <DomainObject.Predmet.StrankaListNazivFormatedOIB>
    <izvorni_sadrzaj>
      <item>FINA OSIJEK, OIB 85821130368</item>
    </izvorni_sadrzaj>
    <derivirana_varijabla naziv="DomainObject.Predmet.StrankaListNazivFormatedOIB_1">
      <item>FINA OSIJEK, OIB 85821130368</item>
    </derivirana_varijabla>
  </DomainObject.Predmet.StrankaListNazivFormatedOIB>
  <DomainObject.Predmet.ProtuStrankaListFormated>
    <izvorni_sadrzaj>
      <item>LETALIS jednostavno društvo s ograničenom odgovornošću za trgovinu i usluge</item>
    </izvorni_sadrzaj>
    <derivirana_varijabla naziv="DomainObject.Predmet.ProtuStrankaListFormated_1">
      <item>LETALIS jednostavno društvo s ograničenom odgovornošću za trgovinu i usluge</item>
    </derivirana_varijabla>
  </DomainObject.Predmet.ProtuStrankaListFormated>
  <DomainObject.Predmet.ProtuStrankaListFormatedOIB>
    <izvorni_sadrzaj>
      <item>LETALIS jednostavno društvo s ograničenom odgovornošću za trgovinu i usluge, OIB 41595081810</item>
    </izvorni_sadrzaj>
    <derivirana_varijabla naziv="DomainObject.Predmet.ProtuStrankaListFormatedOIB_1">
      <item>LETALIS jednostavno društvo s ograničenom odgovornošću za trgovinu i usluge, OIB 41595081810</item>
    </derivirana_varijabla>
  </DomainObject.Predmet.ProtuStrankaListFormatedOIB>
  <DomainObject.Predmet.ProtuStrankaListFormatedWithAdress>
    <izvorni_sadrzaj>
      <item>LETALIS jednostavno društvo s ograničenom odgovornošću za trgovinu i usluge, Petefi Šandora 75, 31307 Zmajevac</item>
    </izvorni_sadrzaj>
    <derivirana_varijabla naziv="DomainObject.Predmet.ProtuStrankaListFormatedWithAdress_1">
      <item>LETALIS jednostavno društvo s ograničenom odgovornošću za trgovinu i usluge, Petefi Šandora 75, 31307 Zmajevac</item>
    </derivirana_varijabla>
  </DomainObject.Predmet.ProtuStrankaListFormatedWithAdress>
  <DomainObject.Predmet.ProtuStrankaListFormatedWithAdressOIB>
    <izvorni_sadrzaj>
      <item>LETALIS jednostavno društvo s ograničenom odgovornošću za trgovinu i usluge, OIB 41595081810, Petefi Šandora 75, 31307 Zmajevac</item>
    </izvorni_sadrzaj>
    <derivirana_varijabla naziv="DomainObject.Predmet.ProtuStrankaListFormatedWithAdressOIB_1">
      <item>LETALIS jednostavno društvo s ograničenom odgovornošću za trgovinu i usluge, OIB 41595081810, Petefi Šandora 75, 31307 Zmajevac</item>
    </derivirana_varijabla>
  </DomainObject.Predmet.ProtuStrankaListFormatedWithAdressOIB>
  <DomainObject.Predmet.ProtuStrankaListNazivFormated>
    <izvorni_sadrzaj>
      <item>LETALIS jednostavno društvo s ograničenom odgovornošću za trgovinu i usluge</item>
    </izvorni_sadrzaj>
    <derivirana_varijabla naziv="DomainObject.Predmet.ProtuStrankaListNazivFormated_1">
      <item>LETALIS jednostavno društvo s ograničenom odgovornošću za trgovinu i usluge</item>
    </derivirana_varijabla>
  </DomainObject.Predmet.ProtuStrankaListNazivFormated>
  <DomainObject.Predmet.ProtuStrankaListNazivFormatedOIB>
    <izvorni_sadrzaj>
      <item>LETALIS jednostavno društvo s ograničenom odgovornošću za trgovinu i usluge, OIB 41595081810</item>
    </izvorni_sadrzaj>
    <derivirana_varijabla naziv="DomainObject.Predmet.ProtuStrankaListNazivFormatedOIB_1">
      <item>LETALIS jednostavno društvo s ograničenom odgovornošću za trgovinu i usluge, OIB 41595081810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OSIJEK</izvorni_sadrzaj>
    <derivirana_varijabla naziv="DomainObject.Predmet.StrankaIDrugi_1">FINA OSIJEK</derivirana_varijabla>
  </DomainObject.Predmet.StrankaIDrugi>
  <DomainObject.Predmet.ProtustrankaIDrugi>
    <izvorni_sadrzaj>LETALIS jednostavno društvo s ograničenom odgovornošću za trgovinu i usluge</izvorni_sadrzaj>
    <derivirana_varijabla naziv="DomainObject.Predmet.ProtustrankaIDrugi_1">LETALIS jednostavno društvo s ograničenom odgovornošću za trgovinu i usluge</derivirana_varijabla>
  </DomainObject.Predmet.ProtustrankaIDrugi>
  <DomainObject.Predmet.StrankaIDrugiAdressOIB>
    <izvorni_sadrzaj>FINA OSIJEK, OIB 85821130368</izvorni_sadrzaj>
    <derivirana_varijabla naziv="DomainObject.Predmet.StrankaIDrugiAdressOIB_1">FINA OSIJEK, OIB 85821130368</derivirana_varijabla>
  </DomainObject.Predmet.StrankaIDrugiAdressOIB>
  <DomainObject.Predmet.ProtustrankaIDrugiAdressOIB>
    <izvorni_sadrzaj>LETALIS jednostavno društvo s ograničenom odgovornošću za trgovinu i usluge, OIB 41595081810, Petefi Šandora 75, 31307 Zmajevac</izvorni_sadrzaj>
    <derivirana_varijabla naziv="DomainObject.Predmet.ProtustrankaIDrugiAdressOIB_1">LETALIS jednostavno društvo s ograničenom odgovornošću za trgovinu i usluge, OIB 41595081810, Petefi Šandora 75, 31307 Zmajevac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OSIJEK</item>
      <item>LETALIS jednostavno društvo s ograničenom odgovornošću za trgovinu i usluge</item>
    </izvorni_sadrzaj>
    <derivirana_varijabla naziv="DomainObject.Predmet.SudioniciListNaziv_1">
      <item>FINA OSIJEK</item>
      <item>LETALIS jednostavno društvo s ograničenom odgovornošću za trgovinu i usluge</item>
    </derivirana_varijabla>
  </DomainObject.Predmet.SudioniciListNaziv>
  <DomainObject.Predmet.SudioniciListAdressOIB>
    <izvorni_sadrzaj>
      <item>FINA OSIJEK, OIB 85821130368</item>
      <item>LETALIS jednostavno društvo s ograničenom odgovornošću za trgovinu i usluge, OIB 41595081810, Petefi Šandora 75,31307 Zmajevac</item>
    </izvorni_sadrzaj>
    <derivirana_varijabla naziv="DomainObject.Predmet.SudioniciListAdressOIB_1">
      <item>FINA OSIJEK, OIB 85821130368</item>
      <item>LETALIS jednostavno društvo s ograničenom odgovornošću za trgovinu i usluge, OIB 41595081810, Petefi Šandora 75,31307 Zmajevac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41595081810</item>
    </izvorni_sadrzaj>
    <derivirana_varijabla naziv="DomainObject.Predmet.SudioniciListNazivOIB_1">
      <item>, OIB 85821130368</item>
      <item>, OIB 41595081810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St-921/2018-6</izvorni_sadrzaj>
    <derivirana_varijabla naziv="DomainObject.PredzadnjaOdlukaIzPredmeta.Oznaka_1">St-921/2018-6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56242B-8D38-463E-A6E6-80DF8F40C5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833</properties:Words>
  <properties:Characters>4552</properties:Characters>
  <properties:Lines>133</properties:Lines>
  <properties:Paragraphs>41</properties:Paragraphs>
  <properties:TotalTime>676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2018-10-17T11:14:00Z</cp:lastPrinted>
  <dcterms:modified xmlns:xsi="http://www.w3.org/2001/XMLSchema-instance" xsi:type="dcterms:W3CDTF">2018-10-19T06:39:00Z</dcterms:modified>
  <cp:revision>731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(921-18 ZK (-8).docx)</vt:lpwstr>
  </prop:property>
  <prop:property name="CC_coloring" pid="4" fmtid="{D5CDD505-2E9C-101B-9397-08002B2CF9AE}">
    <vt:bool>true</vt:bool>
  </prop:property>
  <prop:property name="BrojStranica" pid="5" fmtid="{D5CDD505-2E9C-101B-9397-08002B2CF9AE}">
    <vt:i4>3</vt:i4>
  </prop:property>
</prop:Properties>
</file>