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248b" w14:paraId="854248b" w:rsidRDefault="000771E9" w:rsidP="000771E9" w:rsidR="000771E9" w:rsidRPr="00AE3F9A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AE3F9A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1E9" w:rsidP="000771E9" w:rsidR="000771E9" w:rsidRPr="00AE3F9A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E3F9A">
        <w:rPr>
          <w:rFonts w:eastAsia="MS Mincho"/>
          <w:bCs/>
          <w:szCs w:val="24"/>
        </w:rPr>
        <w:t>REPUBLIKA HRVATSKA</w:t>
      </w:r>
    </w:p>
    <w:p w:rsidRDefault="000771E9" w:rsidP="000771E9" w:rsidR="000771E9" w:rsidRPr="00AE3F9A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E3F9A">
        <w:rPr>
          <w:rFonts w:eastAsia="MS Mincho"/>
          <w:bCs/>
          <w:szCs w:val="24"/>
        </w:rPr>
        <w:t>TRGOVAČKI SUD U RIJECI</w:t>
      </w:r>
    </w:p>
    <w:p w:rsidRDefault="000771E9" w:rsidP="000771E9" w:rsidR="000771E9" w:rsidRPr="00AE3F9A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E3F9A">
        <w:rPr>
          <w:rFonts w:eastAsia="MS Mincho"/>
          <w:bCs/>
          <w:szCs w:val="24"/>
        </w:rPr>
        <w:t xml:space="preserve">      Rijeka, Zadarska 1 i 3</w:t>
      </w:r>
    </w:p>
    <w:p w:rsidRDefault="000771E9" w:rsidP="000771E9" w:rsidR="000771E9" w:rsidRPr="00AE3F9A">
      <w:pPr>
        <w:ind w:hanging="2880" w:left="2880"/>
        <w:jc w:val="center"/>
        <w:rPr>
          <w:szCs w:val="24"/>
        </w:rPr>
      </w:pPr>
    </w:p>
    <w:p w:rsidRDefault="00732535" w:rsidP="008D4CC4" w:rsidR="00732535" w:rsidRPr="00933AD3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0771E9" w:rsidP="00933AD3" w:rsidR="000771E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771E9" w:rsidP="00933AD3" w:rsidR="000771E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4037E7">
      <w:pPr>
        <w:ind w:firstLine="720"/>
        <w:jc w:val="both"/>
      </w:pPr>
      <w:r w:rsidRPr="00F37378">
        <w:rPr>
          <w:bCs/>
          <w:sz w:val="22"/>
          <w:szCs w:val="22"/>
        </w:rPr>
        <w:t xml:space="preserve">Trgovački sud u Rijeci, po sucu Liljani Ugrin, kao stečajnom sucu, odlučujući o prijedlogu vjerovnika </w:t>
      </w:r>
      <w:r>
        <w:rPr>
          <w:bCs/>
          <w:sz w:val="22"/>
          <w:szCs w:val="22"/>
        </w:rPr>
        <w:t xml:space="preserve">SAMIRA SAMARDŽIĆA iz Grožnjana, Stanica 9 </w:t>
      </w:r>
      <w:r>
        <w:rPr>
          <w:bCs/>
          <w:szCs w:val="24"/>
        </w:rPr>
        <w:t>zastupanog po Jasni Stupavsky Stella odvjetnici iz Umaga</w:t>
      </w:r>
      <w:r w:rsidRPr="00F37378">
        <w:rPr>
          <w:bCs/>
          <w:sz w:val="22"/>
          <w:szCs w:val="22"/>
        </w:rPr>
        <w:t xml:space="preserve">  radi </w:t>
      </w:r>
      <w:r w:rsidRPr="00F37378">
        <w:rPr>
          <w:sz w:val="22"/>
          <w:szCs w:val="22"/>
        </w:rPr>
        <w:t xml:space="preserve">otvaranja stečajnog postupka nad dužnikom  </w:t>
      </w:r>
      <w:r w:rsidRPr="00933AD3">
        <w:t xml:space="preserve">A. M. Index - comerc, trgovina na veliko ostacima i otpadom i posredovanje u trgovini d.o.o. Grožnjan, Kave 6 </w:t>
      </w:r>
      <w:r w:rsidRPr="00933AD3">
        <w:rPr>
          <w:sz w:val="22"/>
          <w:szCs w:val="22"/>
        </w:rPr>
        <w:t xml:space="preserve"> ( MBS  </w:t>
      </w:r>
      <w:hyperlink r:id="rId10" w:history="true">
        <w:r w:rsidRPr="00933AD3">
          <w:rPr>
            <w:rStyle w:val="Hiperveza"/>
            <w:u w:val="none"/>
          </w:rPr>
          <w:t>040066644</w:t>
        </w:r>
      </w:hyperlink>
      <w:r w:rsidRPr="00933AD3">
        <w:rPr>
          <w:sz w:val="22"/>
          <w:szCs w:val="22"/>
        </w:rPr>
        <w:t xml:space="preserve"> -  OIB </w:t>
      </w:r>
      <w:r w:rsidRPr="00933AD3">
        <w:t>62419888291</w:t>
      </w:r>
      <w:r w:rsidRPr="00F37378">
        <w:rPr>
          <w:sz w:val="22"/>
          <w:szCs w:val="22"/>
          <w:lang w:val="hr-HR"/>
        </w:rPr>
        <w:t xml:space="preserve"> </w:t>
      </w:r>
      <w:r w:rsidRPr="00F37378">
        <w:rPr>
          <w:sz w:val="22"/>
          <w:szCs w:val="22"/>
        </w:rPr>
        <w:t xml:space="preserve"> )</w:t>
      </w:r>
      <w:r w:rsidRPr="004037E7">
        <w:t xml:space="preserve"> </w:t>
      </w:r>
      <w:r w:rsidRPr="004037E7">
        <w:rPr>
          <w:szCs w:val="24"/>
        </w:rPr>
        <w:t>d</w:t>
      </w:r>
      <w:r w:rsidRPr="004037E7">
        <w:rPr>
          <w:szCs w:val="24"/>
          <w:lang w:val="de-DE"/>
        </w:rPr>
        <w:t xml:space="preserve">ana </w:t>
      </w:r>
      <w:r>
        <w:rPr>
          <w:szCs w:val="24"/>
          <w:lang w:val="de-DE"/>
        </w:rPr>
        <w:t>22</w:t>
      </w:r>
      <w:r w:rsidRPr="004037E7">
        <w:t xml:space="preserve">. </w:t>
      </w:r>
      <w:r>
        <w:t xml:space="preserve">prosinca </w:t>
      </w:r>
      <w:r w:rsidRPr="004037E7">
        <w:t xml:space="preserve">2015. </w:t>
      </w:r>
    </w:p>
    <w:p w:rsidRDefault="00933AD3" w:rsidP="00933AD3" w:rsidR="00933AD3" w:rsidRPr="004037E7">
      <w:pPr>
        <w:ind w:firstLine="720"/>
        <w:jc w:val="both"/>
      </w:pPr>
    </w:p>
    <w:p w:rsidRDefault="00933AD3" w:rsidP="00933AD3" w:rsidR="00933AD3" w:rsidRPr="002D73AD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>r i j e š i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 xml:space="preserve">I. </w:t>
      </w:r>
      <w:r w:rsidRPr="00494FB9">
        <w:rPr>
          <w:rFonts w:eastAsia="MS Mincho"/>
        </w:rPr>
        <w:tab/>
      </w:r>
      <w:r w:rsidRPr="00494FB9">
        <w:t xml:space="preserve">O t v a r a   s e  stečajni postupak nad dužnikom  </w:t>
      </w:r>
      <w:r w:rsidRPr="00933AD3">
        <w:t xml:space="preserve">A. M. Index - comerc, trgovina na veliko ostacima i otpadom i posredovanje u trgovini d.o.o. Grožnjan, Kave 6 </w:t>
      </w:r>
      <w:r w:rsidRPr="00933AD3">
        <w:rPr>
          <w:sz w:val="22"/>
          <w:szCs w:val="22"/>
        </w:rPr>
        <w:t xml:space="preserve"> ( MBS  </w:t>
      </w:r>
      <w:hyperlink r:id="rId11" w:history="true">
        <w:r w:rsidRPr="00933AD3">
          <w:rPr>
            <w:rStyle w:val="Hiperveza"/>
            <w:u w:val="none"/>
          </w:rPr>
          <w:t>040066644</w:t>
        </w:r>
      </w:hyperlink>
      <w:r w:rsidRPr="00933AD3">
        <w:rPr>
          <w:sz w:val="22"/>
          <w:szCs w:val="22"/>
        </w:rPr>
        <w:t xml:space="preserve"> -  OIB </w:t>
      </w:r>
      <w:r w:rsidRPr="00933AD3">
        <w:t>62419888291</w:t>
      </w:r>
      <w:r w:rsidRPr="00F37378">
        <w:rPr>
          <w:sz w:val="22"/>
          <w:szCs w:val="22"/>
          <w:lang w:val="hr-HR"/>
        </w:rPr>
        <w:t xml:space="preserve"> </w:t>
      </w:r>
      <w:r w:rsidRPr="004037E7">
        <w:t xml:space="preserve"> )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  <w:t xml:space="preserve">Za stečajnog upravitelja imenuje se </w:t>
      </w:r>
      <w:r w:rsidRPr="000B60BA">
        <w:t>Jasmina Lichtenberg ( OIB: 26338581935 ) iz Pule, Ravenska 8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  <w:t xml:space="preserve">Utvrđuje se da </w:t>
      </w:r>
      <w:r w:rsidRPr="00494FB9">
        <w:rPr>
          <w:szCs w:val="24"/>
          <w:lang w:val="de-DE"/>
        </w:rPr>
        <w:t>imovina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r w:rsidRPr="00494FB9">
        <w:rPr>
          <w:szCs w:val="24"/>
          <w:lang w:val="de-DE"/>
        </w:rPr>
        <w:t>nika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koja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ste</w:t>
      </w:r>
      <w:r w:rsidRPr="00494FB9">
        <w:rPr>
          <w:szCs w:val="24"/>
        </w:rPr>
        <w:t>č</w:t>
      </w:r>
      <w:r w:rsidRPr="00494FB9">
        <w:rPr>
          <w:szCs w:val="24"/>
          <w:lang w:val="de-DE"/>
        </w:rPr>
        <w:t>ajnu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masu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nije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dovoljna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za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namirenje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tro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kova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toga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postupka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</w:pPr>
      <w:r w:rsidRPr="00494FB9">
        <w:t>IV.</w:t>
      </w:r>
      <w:r w:rsidRPr="00494FB9">
        <w:tab/>
        <w:t xml:space="preserve">Z a k l j u č u j e   s e </w:t>
      </w:r>
      <w:r w:rsidR="000771E9">
        <w:t xml:space="preserve"> </w:t>
      </w:r>
      <w:r w:rsidRPr="00494FB9">
        <w:t xml:space="preserve">stečajni postupak nad dužnikom </w:t>
      </w:r>
      <w:r w:rsidRPr="00933AD3">
        <w:t xml:space="preserve">A. M. Index - comerc, trgovina na veliko ostacima i otpadom i posredovanje u trgovini d.o.o. Grožnjan, Kave 6 </w:t>
      </w:r>
      <w:r w:rsidRPr="00933AD3">
        <w:rPr>
          <w:sz w:val="22"/>
          <w:szCs w:val="22"/>
        </w:rPr>
        <w:t xml:space="preserve"> ( MBS  </w:t>
      </w:r>
      <w:hyperlink r:id="rId12" w:history="true">
        <w:r w:rsidRPr="00933AD3">
          <w:rPr>
            <w:rStyle w:val="Hiperveza"/>
            <w:u w:val="none"/>
          </w:rPr>
          <w:t>040066644</w:t>
        </w:r>
      </w:hyperlink>
      <w:r w:rsidRPr="00933AD3">
        <w:rPr>
          <w:sz w:val="22"/>
          <w:szCs w:val="22"/>
        </w:rPr>
        <w:t xml:space="preserve"> -  OIB </w:t>
      </w:r>
      <w:r w:rsidRPr="00933AD3">
        <w:t>62419888291</w:t>
      </w:r>
      <w:r w:rsidRPr="00F37378">
        <w:rPr>
          <w:sz w:val="22"/>
          <w:szCs w:val="22"/>
          <w:lang w:val="hr-HR"/>
        </w:rPr>
        <w:t xml:space="preserve"> </w:t>
      </w:r>
      <w:r w:rsidRPr="004037E7">
        <w:t xml:space="preserve"> )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  <w:t xml:space="preserve">Ovo rješenje će se objaviti </w:t>
      </w:r>
      <w:r w:rsidRPr="00211B6A">
        <w:t>na mrežnoj stranici e-oglasn</w:t>
      </w:r>
      <w:r>
        <w:t>e</w:t>
      </w:r>
      <w:r w:rsidRPr="00211B6A">
        <w:t xml:space="preserve"> ploč</w:t>
      </w:r>
      <w:r>
        <w:t>e suda.</w:t>
      </w:r>
    </w:p>
    <w:p w:rsidRDefault="00933AD3" w:rsidP="00933AD3" w:rsidR="00933AD3">
      <w:pPr>
        <w:jc w:val="both"/>
      </w:pPr>
    </w:p>
    <w:p w:rsidRDefault="00933AD3" w:rsidP="00933AD3" w:rsidR="00933AD3" w:rsidRPr="002D73AD">
      <w:pPr>
        <w:jc w:val="both"/>
        <w:rPr>
          <w:szCs w:val="24"/>
        </w:rPr>
      </w:pPr>
      <w:r>
        <w:t>VI.</w:t>
      </w:r>
      <w:r>
        <w:tab/>
        <w:t xml:space="preserve">Po </w:t>
      </w:r>
      <w:r w:rsidRPr="002D73AD">
        <w:rPr>
          <w:szCs w:val="24"/>
        </w:rPr>
        <w:t xml:space="preserve">pravomoćnosti </w:t>
      </w:r>
      <w:r>
        <w:rPr>
          <w:szCs w:val="24"/>
        </w:rPr>
        <w:t xml:space="preserve">ovo rješenje će se </w:t>
      </w:r>
      <w:r w:rsidRPr="002D73AD">
        <w:rPr>
          <w:szCs w:val="24"/>
        </w:rPr>
        <w:t xml:space="preserve">dostaviti registru ovog suda radi brisanja dužnika iz registra.  </w:t>
      </w:r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lastRenderedPageBreak/>
        <w:t>Obrazloženje</w:t>
      </w:r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ind w:firstLine="720"/>
        <w:jc w:val="both"/>
        <w:rPr>
          <w:bCs/>
          <w:szCs w:val="24"/>
        </w:rPr>
      </w:pPr>
      <w:r w:rsidRPr="00221EE2">
        <w:rPr>
          <w:szCs w:val="24"/>
          <w:lang w:val="de-DE"/>
        </w:rPr>
        <w:t xml:space="preserve">Prijedlog za otvaranje stečaja nad dužnikom </w:t>
      </w:r>
      <w:r w:rsidRPr="00F37378">
        <w:t>A. M. Index - comerc d.</w:t>
      </w:r>
      <w:r>
        <w:t>o.o.</w:t>
      </w:r>
      <w:r w:rsidRPr="00F37378">
        <w:t xml:space="preserve"> Grožnjan, Kave 6 </w:t>
      </w:r>
      <w:r w:rsidRPr="00F37378">
        <w:rPr>
          <w:sz w:val="22"/>
          <w:szCs w:val="22"/>
        </w:rPr>
        <w:t xml:space="preserve"> </w:t>
      </w:r>
      <w:r w:rsidRPr="00221EE2">
        <w:rPr>
          <w:szCs w:val="24"/>
          <w:lang w:val="de-DE"/>
        </w:rPr>
        <w:t xml:space="preserve">podnio je radnik dužnika </w:t>
      </w:r>
      <w:r>
        <w:rPr>
          <w:bCs/>
          <w:sz w:val="22"/>
          <w:szCs w:val="22"/>
        </w:rPr>
        <w:t xml:space="preserve">SAMIR SAMARDŽIĆ iz Grožnjana, Stanica 9 </w:t>
      </w:r>
      <w:r w:rsidRPr="00221EE2">
        <w:rPr>
          <w:bCs/>
          <w:szCs w:val="24"/>
        </w:rPr>
        <w:t xml:space="preserve">uz obrazloženje da mu je dužnik u obvezi podmiriti </w:t>
      </w:r>
      <w:r>
        <w:rPr>
          <w:bCs/>
          <w:szCs w:val="24"/>
        </w:rPr>
        <w:t xml:space="preserve">otpremninu </w:t>
      </w:r>
      <w:r w:rsidRPr="00221EE2">
        <w:rPr>
          <w:bCs/>
          <w:szCs w:val="24"/>
        </w:rPr>
        <w:t xml:space="preserve">u iznosu od </w:t>
      </w:r>
      <w:r>
        <w:rPr>
          <w:bCs/>
          <w:szCs w:val="24"/>
        </w:rPr>
        <w:t>10.000,00 kn, a da je  dužnik nesposoban za plaćanje.</w:t>
      </w:r>
    </w:p>
    <w:p w:rsidRDefault="00933AD3" w:rsidP="00933AD3" w:rsidR="00933AD3" w:rsidRPr="002D73AD">
      <w:pPr>
        <w:ind w:firstLine="720"/>
        <w:jc w:val="both"/>
        <w:rPr>
          <w:lang w:val="de-DE"/>
        </w:rPr>
      </w:pPr>
    </w:p>
    <w:p w:rsidRDefault="00933AD3" w:rsidP="00933AD3" w:rsidR="00933AD3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 xml:space="preserve">Odredbom članka 42. stavak 1. </w:t>
      </w:r>
      <w:r w:rsidRPr="00A15F9E">
        <w:rPr>
          <w:szCs w:val="24"/>
        </w:rPr>
        <w:t>Stečajnog zakona ( „Narodne novine“ broj 44/96, 29/99, 129/00, 123/03, 82/06,  116/10, 25/12 i 133/12, u daljnjem tekstu SZ)</w:t>
      </w:r>
      <w:r w:rsidRPr="00A15F9E">
        <w:rPr>
          <w:szCs w:val="24"/>
          <w:lang w:val="de-DE"/>
        </w:rPr>
        <w:t>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933AD3" w:rsidP="00933AD3" w:rsidR="00933AD3" w:rsidRPr="00A15F9E">
      <w:pPr>
        <w:ind w:firstLine="720"/>
        <w:jc w:val="both"/>
        <w:rPr>
          <w:szCs w:val="24"/>
          <w:lang w:val="de-DE"/>
        </w:rPr>
      </w:pPr>
    </w:p>
    <w:p w:rsidRDefault="00933AD3" w:rsidP="00933AD3" w:rsidR="00933AD3" w:rsidRPr="002D73AD">
      <w:pPr>
        <w:ind w:firstLine="720"/>
        <w:jc w:val="both"/>
      </w:pPr>
      <w:r w:rsidRPr="00A15F9E">
        <w:rPr>
          <w:szCs w:val="24"/>
          <w:lang w:val="de-DE"/>
        </w:rPr>
        <w:t xml:space="preserve">Kako je uz </w:t>
      </w:r>
      <w:r>
        <w:rPr>
          <w:szCs w:val="24"/>
          <w:lang w:val="de-DE"/>
        </w:rPr>
        <w:t>predlagatelj dostavio isprave kojim je učinio vjerojatnim svoju tražbinu ( list 3 i 4 spisa ), te kako je iz Očevidnika o redoslijedu plaćana Financijske agencije</w:t>
      </w:r>
      <w:r w:rsidR="000771E9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 utvrđeno da je dužnikov račun u blokadi ( list 5 do 14 spisa )</w:t>
      </w:r>
      <w:r w:rsidRPr="00A15F9E">
        <w:rPr>
          <w:szCs w:val="24"/>
          <w:lang w:val="de-DE"/>
        </w:rPr>
        <w:t xml:space="preserve"> valjalo je  na osnovu naprijed navedene odredbe članka 42. stavak 1. SZ </w:t>
      </w:r>
      <w:r w:rsidRPr="002D73AD">
        <w:rPr>
          <w:szCs w:val="24"/>
          <w:lang w:val="de-DE"/>
        </w:rPr>
        <w:t>ovosu</w:t>
      </w:r>
      <w:r>
        <w:rPr>
          <w:szCs w:val="24"/>
          <w:lang w:val="de-DE"/>
        </w:rPr>
        <w:t>d</w:t>
      </w:r>
      <w:r w:rsidRPr="002D73AD">
        <w:rPr>
          <w:szCs w:val="24"/>
          <w:lang w:val="de-DE"/>
        </w:rPr>
        <w:t>nim rješenjem posl. br. 7 St-</w:t>
      </w:r>
      <w:r>
        <w:rPr>
          <w:szCs w:val="24"/>
          <w:lang w:val="de-DE"/>
        </w:rPr>
        <w:t>769</w:t>
      </w:r>
      <w:r w:rsidRPr="002D73AD">
        <w:rPr>
          <w:szCs w:val="24"/>
          <w:lang w:val="de-DE"/>
        </w:rPr>
        <w:t>/1</w:t>
      </w:r>
      <w:r>
        <w:rPr>
          <w:szCs w:val="24"/>
          <w:lang w:val="de-DE"/>
        </w:rPr>
        <w:t>3</w:t>
      </w:r>
      <w:r w:rsidRPr="002D73AD">
        <w:rPr>
          <w:szCs w:val="24"/>
          <w:lang w:val="de-DE"/>
        </w:rPr>
        <w:t xml:space="preserve">-2 od </w:t>
      </w:r>
      <w:r>
        <w:rPr>
          <w:szCs w:val="24"/>
          <w:lang w:val="de-DE"/>
        </w:rPr>
        <w:t>4. kolovoza 2</w:t>
      </w:r>
      <w:r w:rsidRPr="002D73AD">
        <w:rPr>
          <w:szCs w:val="24"/>
        </w:rPr>
        <w:t>01</w:t>
      </w:r>
      <w:r>
        <w:rPr>
          <w:szCs w:val="24"/>
        </w:rPr>
        <w:t>4</w:t>
      </w:r>
      <w:r w:rsidRPr="002D73AD">
        <w:rPr>
          <w:szCs w:val="24"/>
        </w:rPr>
        <w:t>.</w:t>
      </w:r>
      <w:r w:rsidRPr="002D73AD">
        <w:t xml:space="preserve"> pokrenut je </w:t>
      </w:r>
      <w:r>
        <w:t xml:space="preserve">prethodni </w:t>
      </w:r>
      <w:r w:rsidRPr="002D73AD">
        <w:t>postupak radi utvrđivanja uvjeta za otvaranje stečajnoga postupka</w:t>
      </w:r>
      <w:r>
        <w:t>.</w:t>
      </w:r>
    </w:p>
    <w:p w:rsidRDefault="00933AD3" w:rsidP="00933AD3" w:rsidR="00933AD3" w:rsidRPr="002D73AD">
      <w:pPr>
        <w:ind w:firstLine="720"/>
        <w:jc w:val="both"/>
      </w:pPr>
    </w:p>
    <w:p w:rsidRDefault="00933AD3" w:rsidP="00933AD3" w:rsidR="00933AD3" w:rsidRPr="002D73AD">
      <w:pPr>
        <w:ind w:firstLine="720"/>
        <w:jc w:val="both"/>
        <w:rPr>
          <w:szCs w:val="24"/>
        </w:rPr>
      </w:pPr>
      <w:r w:rsidRPr="002D73AD">
        <w:t xml:space="preserve">Istim rješenjem </w:t>
      </w:r>
      <w:r w:rsidRPr="002D73AD">
        <w:rPr>
          <w:szCs w:val="24"/>
        </w:rPr>
        <w:t xml:space="preserve">određeno </w:t>
      </w:r>
      <w:r w:rsidR="000771E9">
        <w:rPr>
          <w:szCs w:val="24"/>
        </w:rPr>
        <w:t xml:space="preserve">je </w:t>
      </w:r>
      <w:r w:rsidRPr="002D73AD">
        <w:rPr>
          <w:szCs w:val="24"/>
          <w:lang w:val="de-DE"/>
        </w:rPr>
        <w:t>ro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te radi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izja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njenja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prijedlogu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za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otvaranje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ste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ajnog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postupka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na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koje</w:t>
      </w:r>
      <w:r w:rsidRPr="002D73AD">
        <w:rPr>
          <w:szCs w:val="24"/>
        </w:rPr>
        <w:t xml:space="preserve"> su </w:t>
      </w:r>
      <w:r w:rsidRPr="002D73AD">
        <w:rPr>
          <w:szCs w:val="24"/>
          <w:lang w:val="de-DE"/>
        </w:rPr>
        <w:t>pozivani</w:t>
      </w:r>
      <w:r w:rsidRPr="002D73AD">
        <w:rPr>
          <w:szCs w:val="24"/>
        </w:rPr>
        <w:t xml:space="preserve"> predlagatelj, </w:t>
      </w:r>
      <w:r w:rsidRPr="002D73AD">
        <w:t>zastupnik dužnika po zakonu</w:t>
      </w:r>
      <w:r>
        <w:t xml:space="preserve"> i</w:t>
      </w:r>
      <w:r w:rsidRPr="002D73AD">
        <w:t xml:space="preserve"> </w:t>
      </w:r>
      <w:r w:rsidRPr="002D73AD">
        <w:rPr>
          <w:szCs w:val="24"/>
        </w:rPr>
        <w:t>banka koja za dužnika vodi poslove platnog prometa</w:t>
      </w:r>
      <w:r>
        <w:rPr>
          <w:szCs w:val="24"/>
        </w:rPr>
        <w:t>.</w:t>
      </w:r>
    </w:p>
    <w:p w:rsidRDefault="00933AD3" w:rsidP="00933AD3" w:rsidR="00933AD3" w:rsidRPr="002D73AD">
      <w:pPr>
        <w:ind w:firstLine="720"/>
        <w:jc w:val="both"/>
        <w:rPr>
          <w:szCs w:val="24"/>
        </w:rPr>
      </w:pPr>
    </w:p>
    <w:p w:rsidRDefault="00933AD3" w:rsidP="00933AD3" w:rsidR="00933AD3">
      <w:pPr>
        <w:ind w:firstLine="720"/>
        <w:jc w:val="both"/>
      </w:pPr>
      <w:r w:rsidRPr="002D73AD">
        <w:rPr>
          <w:lang w:val="de-DE"/>
        </w:rPr>
        <w:t>Na ročišt</w:t>
      </w:r>
      <w:r>
        <w:rPr>
          <w:lang w:val="de-DE"/>
        </w:rPr>
        <w:t>e</w:t>
      </w:r>
      <w:r w:rsidRPr="002D73AD">
        <w:rPr>
          <w:lang w:val="de-DE"/>
        </w:rPr>
        <w:t xml:space="preserve"> radi izjašnjenja o prijedlogu za otvaranje stečaja održanom </w:t>
      </w:r>
      <w:r>
        <w:rPr>
          <w:lang w:val="de-DE"/>
        </w:rPr>
        <w:t xml:space="preserve">2. listopada   </w:t>
      </w:r>
      <w:r w:rsidRPr="002D73AD">
        <w:rPr>
          <w:lang w:val="de-DE"/>
        </w:rPr>
        <w:t xml:space="preserve">  201</w:t>
      </w:r>
      <w:r>
        <w:rPr>
          <w:lang w:val="de-DE"/>
        </w:rPr>
        <w:t>4</w:t>
      </w:r>
      <w:r w:rsidRPr="002D73AD">
        <w:rPr>
          <w:lang w:val="de-DE"/>
        </w:rPr>
        <w:t xml:space="preserve">. </w:t>
      </w:r>
      <w:r>
        <w:rPr>
          <w:lang w:val="de-DE"/>
        </w:rPr>
        <w:t>stranke nisu pristupile iako su poziv uredno primile</w:t>
      </w:r>
      <w:r w:rsidR="000771E9">
        <w:rPr>
          <w:lang w:val="de-DE"/>
        </w:rPr>
        <w:t xml:space="preserve">, a nisu </w:t>
      </w:r>
      <w:r>
        <w:t xml:space="preserve">pristupile </w:t>
      </w:r>
      <w:r w:rsidR="000771E9">
        <w:t xml:space="preserve">ni </w:t>
      </w:r>
      <w:r>
        <w:t>na ročišt</w:t>
      </w:r>
      <w:r w:rsidR="00102003">
        <w:t>e</w:t>
      </w:r>
      <w:r>
        <w:t xml:space="preserve"> radi utvrđivanja uvjeta za otvaranje stečajnog postupka zakazano </w:t>
      </w:r>
      <w:r w:rsidR="00102003">
        <w:t xml:space="preserve">za dan 16. prosinca 2014. </w:t>
      </w:r>
      <w:r>
        <w:t xml:space="preserve"> </w:t>
      </w:r>
    </w:p>
    <w:p w:rsidRDefault="00102003" w:rsidP="00933AD3" w:rsidR="00102003">
      <w:pPr>
        <w:ind w:firstLine="720"/>
        <w:jc w:val="both"/>
        <w:rPr>
          <w:lang w:val="de-DE"/>
        </w:rPr>
      </w:pPr>
    </w:p>
    <w:p w:rsidRDefault="00933AD3" w:rsidP="00933AD3" w:rsidR="00933AD3" w:rsidRPr="002D73AD">
      <w:pPr>
        <w:ind w:firstLine="720"/>
        <w:jc w:val="both"/>
      </w:pPr>
      <w:r w:rsidRPr="002D73AD">
        <w:t>Odredbom članka 63. stavak 1. SZ</w:t>
      </w:r>
      <w:r w:rsidRPr="002D73AD">
        <w:rPr>
          <w:lang w:val="hr-HR"/>
        </w:rPr>
        <w:t xml:space="preserve"> </w:t>
      </w:r>
      <w:r w:rsidRPr="002D73AD">
        <w:t>propisano je da ako se tijekom prethodnoga postupka utvrdi da imovina dužnika koja bi ušla u stečajnu masu nije dovoljna ni za namirenje troškova toga postupka ili je neznatne vrijednosti, da će 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933AD3" w:rsidP="00933AD3" w:rsidR="00933AD3" w:rsidRPr="002D73AD">
      <w:pPr>
        <w:ind w:firstLine="720"/>
        <w:jc w:val="both"/>
        <w:rPr>
          <w:szCs w:val="24"/>
        </w:rPr>
      </w:pPr>
    </w:p>
    <w:p w:rsidRDefault="00933AD3" w:rsidP="00933AD3" w:rsidR="00933AD3" w:rsidRPr="002D73AD">
      <w:pPr>
        <w:ind w:firstLine="720"/>
        <w:jc w:val="both"/>
      </w:pPr>
      <w:r w:rsidRPr="002D73AD">
        <w:rPr>
          <w:szCs w:val="24"/>
        </w:rPr>
        <w:t>Stoga</w:t>
      </w:r>
      <w:r>
        <w:rPr>
          <w:szCs w:val="24"/>
        </w:rPr>
        <w:t xml:space="preserve">, kako </w:t>
      </w:r>
      <w:r w:rsidRPr="00211B6A">
        <w:t xml:space="preserve">tijekom prethodnog postupka nije utvrđeno </w:t>
      </w:r>
      <w:r>
        <w:t xml:space="preserve">da bi </w:t>
      </w:r>
      <w:r w:rsidRPr="00211B6A">
        <w:t>imovina dužnika koja bi ušla u stečajnu masu dovoljna za namirenje troškova stečajnog postupka</w:t>
      </w:r>
      <w:r w:rsidRPr="002D73AD">
        <w:rPr>
          <w:szCs w:val="24"/>
        </w:rPr>
        <w:t xml:space="preserve"> ovosudnim r</w:t>
      </w:r>
      <w:r w:rsidRPr="002D73AD">
        <w:t>ješenjem poslovni broj 7 St-</w:t>
      </w:r>
      <w:r w:rsidR="00102003">
        <w:t>769/</w:t>
      </w:r>
      <w:r w:rsidRPr="002D73AD">
        <w:t>1</w:t>
      </w:r>
      <w:r>
        <w:t>3</w:t>
      </w:r>
      <w:r w:rsidRPr="002D73AD">
        <w:t>-</w:t>
      </w:r>
      <w:r w:rsidR="00102003">
        <w:t>8</w:t>
      </w:r>
      <w:r w:rsidRPr="002D73AD">
        <w:t xml:space="preserve"> od </w:t>
      </w:r>
      <w:r w:rsidR="00102003">
        <w:t>16. prosinca 2014</w:t>
      </w:r>
      <w:r>
        <w:t xml:space="preserve">. </w:t>
      </w:r>
      <w:r w:rsidRPr="002D73AD">
        <w:t xml:space="preserve">pozvane </w:t>
      </w:r>
      <w:r>
        <w:t xml:space="preserve">su </w:t>
      </w:r>
      <w:r w:rsidRPr="002D73AD">
        <w:t xml:space="preserve">osobe koje imaju pravni interes da se nad dužnikom provede stečajni postupak, da u roku od 15 dana od dana objave tog rješenja u “Narodnim novinama” predujme, </w:t>
      </w:r>
      <w:r w:rsidRPr="002D73AD">
        <w:rPr>
          <w:lang w:val="de-DE"/>
        </w:rPr>
        <w:t>za pokriće troškova stečajnog postupka,</w:t>
      </w:r>
      <w:r w:rsidRPr="002D73AD">
        <w:t xml:space="preserve"> iznos od </w:t>
      </w:r>
      <w:r>
        <w:t>20</w:t>
      </w:r>
      <w:r w:rsidRPr="002D73AD">
        <w:t>.000,00 kn na prolazni depozit ovog suda, uz upozorenje da u</w:t>
      </w:r>
      <w:r w:rsidRPr="002D73AD">
        <w:rPr>
          <w:lang w:val="de-DE"/>
        </w:rPr>
        <w:t xml:space="preserve">koliko vjerovnici ne postupe po tom rješenju, da će </w:t>
      </w:r>
      <w:r w:rsidRPr="002D73AD">
        <w:t>stečajni sudac</w:t>
      </w:r>
      <w:r>
        <w:t>,</w:t>
      </w:r>
      <w:r w:rsidRPr="002D73AD">
        <w:t xml:space="preserve"> </w:t>
      </w:r>
      <w:r>
        <w:t xml:space="preserve">sukladno odredbi članka </w:t>
      </w:r>
      <w:r w:rsidRPr="002D73AD">
        <w:t>članka 63. stavak 1. SZ</w:t>
      </w:r>
      <w:r>
        <w:t xml:space="preserve">, </w:t>
      </w:r>
      <w:r w:rsidRPr="002D73AD">
        <w:t>donijeti</w:t>
      </w:r>
      <w:r w:rsidRPr="002D73AD">
        <w:rPr>
          <w:lang w:val="hr-HR"/>
        </w:rPr>
        <w:t xml:space="preserve"> </w:t>
      </w:r>
      <w:r w:rsidRPr="002D73AD">
        <w:t>odluku o otvaranju i zaključenju postupka.</w:t>
      </w:r>
    </w:p>
    <w:p w:rsidRDefault="00933AD3" w:rsidP="00933AD3" w:rsidR="00933AD3" w:rsidRPr="002D73AD">
      <w:pPr>
        <w:ind w:firstLine="720"/>
        <w:jc w:val="both"/>
      </w:pPr>
    </w:p>
    <w:p w:rsidRDefault="00933AD3" w:rsidP="00933AD3" w:rsidR="00933AD3" w:rsidRPr="002D73AD">
      <w:pPr>
        <w:ind w:firstLine="720"/>
        <w:jc w:val="both"/>
        <w:rPr>
          <w:szCs w:val="24"/>
        </w:rPr>
      </w:pPr>
      <w:r w:rsidRPr="002D73AD">
        <w:lastRenderedPageBreak/>
        <w:t xml:space="preserve">Navedeni poziv je </w:t>
      </w:r>
      <w:r w:rsidRPr="002D73AD">
        <w:rPr>
          <w:szCs w:val="24"/>
        </w:rPr>
        <w:t xml:space="preserve">objavljen na oglasnoj ploči suda </w:t>
      </w:r>
      <w:r w:rsidR="00102003">
        <w:t>23. prosinca 2014</w:t>
      </w:r>
      <w:r w:rsidRPr="002D73AD">
        <w:t>.</w:t>
      </w:r>
      <w:r w:rsidRPr="002D73AD">
        <w:rPr>
          <w:szCs w:val="24"/>
        </w:rPr>
        <w:t xml:space="preserve">, te u “Narodnim novinama” broj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r>
        <w:t xml:space="preserve">svibnja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933AD3" w:rsidP="00933AD3" w:rsidR="00933AD3">
      <w:pPr>
        <w:ind w:firstLine="720"/>
        <w:jc w:val="both"/>
        <w:rPr>
          <w:szCs w:val="24"/>
        </w:rPr>
      </w:pPr>
    </w:p>
    <w:p w:rsidRDefault="00933AD3" w:rsidP="00933AD3" w:rsidR="00933AD3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Uvidom u spis i računovodstvo ovog suda utvrđeno je da </w:t>
      </w:r>
      <w:r w:rsidRPr="002D73AD">
        <w:t>osobe koje imaju pravni interes da se nad dužnikom</w:t>
      </w:r>
      <w:r w:rsidRPr="002D73AD">
        <w:rPr>
          <w:szCs w:val="24"/>
        </w:rPr>
        <w:t xml:space="preserve"> </w:t>
      </w:r>
      <w:r w:rsidRPr="002D73AD">
        <w:t xml:space="preserve">provede stečajni postupak </w:t>
      </w:r>
      <w:r w:rsidRPr="002D73AD">
        <w:rPr>
          <w:szCs w:val="24"/>
        </w:rPr>
        <w:t xml:space="preserve">nisu predujmile označen iznos </w:t>
      </w:r>
      <w:r w:rsidRPr="002D73AD">
        <w:t>novca za pokriće troškova kako prethodnog, tako i otvorenog stečajnog postupka,</w:t>
      </w:r>
      <w:r>
        <w:t xml:space="preserve"> te kako iz </w:t>
      </w:r>
      <w:r w:rsidR="00102003">
        <w:t xml:space="preserve">dokumentacije koja priliježe spisu nije utvrđeno da bi dužnik imao imovine za </w:t>
      </w:r>
      <w:r>
        <w:t xml:space="preserve"> </w:t>
      </w:r>
      <w:r w:rsidR="00102003">
        <w:t>pokriće troška postupka</w:t>
      </w:r>
      <w:r>
        <w:t xml:space="preserve">, </w:t>
      </w:r>
      <w:r w:rsidRPr="002D73AD">
        <w:rPr>
          <w:szCs w:val="24"/>
        </w:rPr>
        <w:t xml:space="preserve">valjalo </w:t>
      </w:r>
      <w:r>
        <w:rPr>
          <w:szCs w:val="24"/>
        </w:rPr>
        <w:t xml:space="preserve">je </w:t>
      </w:r>
      <w:r w:rsidRPr="002D73AD">
        <w:rPr>
          <w:szCs w:val="24"/>
        </w:rPr>
        <w:t xml:space="preserve">temeljem odredbe članka 63. stavak 1. SZ </w:t>
      </w:r>
      <w:r w:rsidRPr="002D73AD">
        <w:rPr>
          <w:szCs w:val="24"/>
          <w:lang w:val="de-DE"/>
        </w:rPr>
        <w:t>odlu</w:t>
      </w:r>
      <w:r w:rsidRPr="002D73AD">
        <w:rPr>
          <w:szCs w:val="24"/>
        </w:rPr>
        <w:t>č</w:t>
      </w:r>
      <w:r w:rsidRPr="002D73AD">
        <w:rPr>
          <w:szCs w:val="24"/>
          <w:lang w:val="de-DE"/>
        </w:rPr>
        <w:t>iti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kao</w:t>
      </w:r>
      <w:r w:rsidRPr="002D73AD">
        <w:rPr>
          <w:szCs w:val="24"/>
        </w:rPr>
        <w:t xml:space="preserve"> </w:t>
      </w:r>
      <w:r>
        <w:rPr>
          <w:szCs w:val="24"/>
        </w:rPr>
        <w:t>pod t</w:t>
      </w:r>
      <w:r w:rsidRPr="002D73AD">
        <w:rPr>
          <w:szCs w:val="24"/>
        </w:rPr>
        <w:t>očk</w:t>
      </w:r>
      <w:r>
        <w:rPr>
          <w:szCs w:val="24"/>
        </w:rPr>
        <w:t>om</w:t>
      </w:r>
      <w:r w:rsidRPr="002D73AD">
        <w:rPr>
          <w:szCs w:val="24"/>
        </w:rPr>
        <w:t xml:space="preserve"> I. – IV. </w:t>
      </w:r>
      <w:r w:rsidRPr="002D73AD">
        <w:rPr>
          <w:szCs w:val="24"/>
          <w:lang w:val="de-DE"/>
        </w:rPr>
        <w:t>izreke ovog</w:t>
      </w:r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rje</w:t>
      </w:r>
      <w:r w:rsidRPr="002D73AD">
        <w:rPr>
          <w:szCs w:val="24"/>
        </w:rPr>
        <w:t>š</w:t>
      </w:r>
      <w:r w:rsidRPr="002D73AD">
        <w:rPr>
          <w:szCs w:val="24"/>
          <w:lang w:val="de-DE"/>
        </w:rPr>
        <w:t>enja</w:t>
      </w:r>
      <w:r w:rsidRPr="002D73AD">
        <w:rPr>
          <w:szCs w:val="24"/>
        </w:rPr>
        <w:t>.</w:t>
      </w:r>
    </w:p>
    <w:p w:rsidRDefault="00933AD3" w:rsidP="00933AD3" w:rsidR="00933AD3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933AD3" w:rsidP="00933AD3" w:rsidR="00933AD3">
      <w:pPr>
        <w:ind w:firstLine="720"/>
        <w:jc w:val="both"/>
      </w:pPr>
      <w:r>
        <w:t xml:space="preserve">Odluka pod točkom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933AD3" w:rsidP="00933AD3" w:rsidR="00933AD3">
      <w:pPr>
        <w:ind w:firstLine="720"/>
        <w:jc w:val="both"/>
      </w:pPr>
    </w:p>
    <w:p w:rsidRDefault="00933AD3" w:rsidP="00933AD3" w:rsidR="00933AD3" w:rsidRPr="00211B6A">
      <w:pPr>
        <w:ind w:firstLine="720"/>
        <w:jc w:val="both"/>
      </w:pPr>
      <w:r>
        <w:t>Od</w:t>
      </w:r>
      <w:r w:rsidRPr="00211B6A">
        <w:t xml:space="preserve">luka </w:t>
      </w:r>
      <w:r>
        <w:t xml:space="preserve">pod točkom </w:t>
      </w:r>
      <w:r w:rsidRPr="00211B6A">
        <w:t>V</w:t>
      </w:r>
      <w:r>
        <w:t>I</w:t>
      </w:r>
      <w:r w:rsidRPr="00211B6A">
        <w:t xml:space="preserve">. izreke </w:t>
      </w:r>
      <w:r>
        <w:t xml:space="preserve">ovog </w:t>
      </w:r>
      <w:r w:rsidRPr="00211B6A">
        <w:t>rješenja 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196. st</w:t>
      </w:r>
      <w:r>
        <w:t xml:space="preserve">avak </w:t>
      </w:r>
      <w:r w:rsidRPr="00211B6A">
        <w:t>3. SZ.</w:t>
      </w:r>
    </w:p>
    <w:p w:rsidRDefault="00933AD3" w:rsidP="00933AD3" w:rsidR="00933AD3" w:rsidRPr="00211B6A">
      <w:pPr>
        <w:jc w:val="both"/>
      </w:pPr>
      <w:r w:rsidRPr="00211B6A">
        <w:t xml:space="preserve">  </w:t>
      </w:r>
    </w:p>
    <w:p w:rsidRDefault="00933AD3" w:rsidP="00933AD3" w:rsidR="00933AD3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 xml:space="preserve">. </w:t>
      </w:r>
      <w:r w:rsidR="00102003">
        <w:t xml:space="preserve">prosinca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 xml:space="preserve">Stečajni sudac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2D73AD">
        <w:t>osobe koje imaju pravni interes da se provede stečajni postupak nad dužnikom</w:t>
      </w:r>
      <w:r w:rsidRPr="002D73AD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Rješenje dostaviti: predlagatelju,  </w:t>
      </w:r>
      <w:r w:rsidR="009670F7">
        <w:rPr>
          <w:sz w:val="20"/>
        </w:rPr>
        <w:t>odvj</w:t>
      </w:r>
    </w:p>
    <w:p w:rsidRDefault="00933AD3" w:rsidP="00933AD3" w:rsidR="00933A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</w:t>
      </w:r>
      <w:r>
        <w:rPr>
          <w:sz w:val="20"/>
        </w:rPr>
        <w:t xml:space="preserve">dužniku i </w:t>
      </w:r>
      <w:r w:rsidRPr="002D73AD">
        <w:rPr>
          <w:sz w:val="20"/>
        </w:rPr>
        <w:t>članu  uprave</w:t>
      </w:r>
      <w:r>
        <w:rPr>
          <w:sz w:val="20"/>
        </w:rPr>
        <w:t xml:space="preserve">, 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>stečajnom upravitelju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ŽDO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banci 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 Poreznoj upravi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>objaviti   na</w:t>
      </w:r>
      <w:r>
        <w:rPr>
          <w:sz w:val="20"/>
        </w:rPr>
        <w:t xml:space="preserve"> mrežnoj stranice e-Oglasne ploče suda</w:t>
      </w:r>
      <w:r w:rsidRPr="002D73AD">
        <w:rPr>
          <w:sz w:val="20"/>
        </w:rPr>
        <w:t xml:space="preserve"> </w:t>
      </w:r>
    </w:p>
    <w:p w:rsidRDefault="00933AD3" w:rsidP="00933AD3" w:rsidR="00933A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sudskom registru </w:t>
      </w:r>
      <w:r>
        <w:rPr>
          <w:sz w:val="20"/>
        </w:rPr>
        <w:t xml:space="preserve">po </w:t>
      </w:r>
      <w:r w:rsidRPr="002D73AD">
        <w:rPr>
          <w:sz w:val="20"/>
        </w:rPr>
        <w:t xml:space="preserve">pravomoćnosti </w:t>
      </w:r>
    </w:p>
    <w:p w:rsidRDefault="00933AD3" w:rsidP="00933AD3" w:rsidR="00933AD3" w:rsidRPr="00102003">
      <w:pPr>
        <w:jc w:val="both"/>
        <w:rPr>
          <w:sz w:val="22"/>
          <w:szCs w:val="22"/>
        </w:rPr>
      </w:pPr>
      <w:r w:rsidRPr="00102003">
        <w:rPr>
          <w:sz w:val="22"/>
          <w:szCs w:val="22"/>
        </w:rPr>
        <w:t xml:space="preserve">U Rijeci, </w:t>
      </w:r>
      <w:r w:rsidR="00102003" w:rsidRPr="00102003">
        <w:rPr>
          <w:sz w:val="22"/>
          <w:szCs w:val="22"/>
          <w:lang w:val="de-DE"/>
        </w:rPr>
        <w:t>22</w:t>
      </w:r>
      <w:r w:rsidR="00102003" w:rsidRPr="00102003">
        <w:rPr>
          <w:sz w:val="22"/>
          <w:szCs w:val="22"/>
        </w:rPr>
        <w:t>. prosinca 2015</w:t>
      </w:r>
      <w:r w:rsidRPr="00102003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3"/>
      <w:footerReference w:type="default" r:id="rId14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797" w:rsidR="003C6797">
      <w:r>
        <w:separator/>
      </w:r>
    </w:p>
  </w:endnote>
  <w:endnote w:id="0" w:type="continuationSeparator">
    <w:p w:rsidRDefault="003C6797" w:rsidR="003C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B571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797" w:rsidR="003C6797">
      <w:r>
        <w:separator/>
      </w:r>
    </w:p>
  </w:footnote>
  <w:footnote w:id="0" w:type="continuationSeparator">
    <w:p w:rsidRDefault="003C6797" w:rsidR="003C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Posl. br. 7 St-</w:t>
    </w:r>
    <w:r w:rsidR="003005DF">
      <w:t>769</w:t>
    </w:r>
    <w:r w:rsidRPr="00530777">
      <w:t>/13-</w:t>
    </w:r>
    <w:r w:rsidR="003005DF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71E9"/>
    <w:rsid w:val="00087F04"/>
    <w:rsid w:val="00091001"/>
    <w:rsid w:val="000939AF"/>
    <w:rsid w:val="000941B9"/>
    <w:rsid w:val="000A13D8"/>
    <w:rsid w:val="000B5718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C6797"/>
    <w:rsid w:val="003D0477"/>
    <w:rsid w:val="003D09FD"/>
    <w:rsid w:val="003E11E4"/>
    <w:rsid w:val="003F3D19"/>
    <w:rsid w:val="00404EC9"/>
    <w:rsid w:val="00406685"/>
    <w:rsid w:val="00421608"/>
    <w:rsid w:val="0043628D"/>
    <w:rsid w:val="004455DB"/>
    <w:rsid w:val="00445EDC"/>
    <w:rsid w:val="004641B7"/>
    <w:rsid w:val="00487D92"/>
    <w:rsid w:val="00491D3D"/>
    <w:rsid w:val="004C3914"/>
    <w:rsid w:val="004C7FE7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7B51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54257"/>
    <w:rsid w:val="007950D9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63287"/>
    <w:rsid w:val="00966BAE"/>
    <w:rsid w:val="009670F7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C17208"/>
    <w:rsid w:val="00C17C73"/>
    <w:rsid w:val="00C32967"/>
    <w:rsid w:val="00C43376"/>
    <w:rsid w:val="00C6656F"/>
    <w:rsid w:val="00C7696A"/>
    <w:rsid w:val="00C96A0F"/>
    <w:rsid w:val="00CA00D3"/>
    <w:rsid w:val="00CA0741"/>
    <w:rsid w:val="00CC01F2"/>
    <w:rsid w:val="00CC23C8"/>
    <w:rsid w:val="00D57D29"/>
    <w:rsid w:val="00D6193D"/>
    <w:rsid w:val="00D7739C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6197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71E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5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71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718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71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71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77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71E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5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71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718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71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71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06664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6664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06664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St-769/2013-18</izvorni_sadrzaj>
    <derivirana_varijabla naziv="DomainObject.Oznaka_1">St-769/2013-18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St-769/2013</izvorni_sadrzaj>
    <derivirana_varijabla naziv="DomainObject.Predmet.OznakaBroj_1">St-769/2013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 INDEX - COMERC d.o.o.  Grožnjan</izvorni_sadrzaj>
    <derivirana_varijabla naziv="DomainObject.Predmet.ProtustrankaFormated_1">  A.M. INDEX - COMERC d.o.o.  Grožnjan</derivirana_varijabla>
  </DomainObject.Predmet.ProtustrankaFormated>
  <DomainObject.Predmet.ProtustrankaFormatedOIB>
    <izvorni_sadrzaj>  A.M. INDEX - COMERC d.o.o.  Grožnjan, OIB 62419888291</izvorni_sadrzaj>
    <derivirana_varijabla naziv="DomainObject.Predmet.ProtustrankaFormatedOIB_1">  A.M. INDEX - COMERC d.o.o.  Grožnjan, OIB 62419888291</derivirana_varijabla>
  </DomainObject.Predmet.ProtustrankaFormatedOIB>
  <DomainObject.Predmet.ProtustrankaFormatedWithAdress>
    <izvorni_sadrzaj> A.M. INDEX - COMERC d.o.o.  Grožnjan, Kave 6, 52 429 Grožnjan</izvorni_sadrzaj>
    <derivirana_varijabla naziv="DomainObject.Predmet.ProtustrankaFormatedWithAdress_1"> A.M. INDEX - COMERC d.o.o.  Grožnjan, Kave 6, 52 429 Grožnjan</derivirana_varijabla>
  </DomainObject.Predmet.ProtustrankaFormatedWithAdress>
  <DomainObject.Predmet.ProtustrankaFormatedWithAdressOIB>
    <izvorni_sadrzaj> A.M. INDEX - COMERC d.o.o.  Grožnjan, OIB 62419888291, Kave 6, 52 429 Grožnjan</izvorni_sadrzaj>
    <derivirana_varijabla naziv="DomainObject.Predmet.ProtustrankaFormatedWithAdressOIB_1"> A.M. INDEX - COMERC d.o.o.  Grožnjan, OIB 62419888291, Kave 6, 52 429 Grožnjan</derivirana_varijabla>
  </DomainObject.Predmet.ProtustrankaFormatedWithAdressOIB>
  <DomainObject.Predmet.ProtustrankaWithAdress>
    <izvorni_sadrzaj>A.M. INDEX - COMERC d.o.o.  Grožnjan Kave 6, 52 429 Grožnjan</izvorni_sadrzaj>
    <derivirana_varijabla naziv="DomainObject.Predmet.ProtustrankaWithAdress_1">A.M. INDEX - COMERC d.o.o.  Grožnjan Kave 6, 52 429 Grožnjan</derivirana_varijabla>
  </DomainObject.Predmet.ProtustrankaWithAdress>
  <DomainObject.Predmet.ProtustrankaWithAdressOIB>
    <izvorni_sadrzaj>A.M. INDEX - COMERC d.o.o.  Grožnjan, OIB 62419888291, Kave 6, 52 429 Grožnjan</izvorni_sadrzaj>
    <derivirana_varijabla naziv="DomainObject.Predmet.ProtustrankaWithAdressOIB_1">A.M. INDEX - COMERC d.o.o.  Grožnjan, OIB 62419888291, Kave 6, 52 429 Grožnjan</derivirana_varijabla>
  </DomainObject.Predmet.ProtustrankaWithAdressOIB>
  <DomainObject.Predmet.ProtustrankaNazivFormated>
    <izvorni_sadrzaj>A.M. INDEX - COMERC d.o.o.  Grožnjan</izvorni_sadrzaj>
    <derivirana_varijabla naziv="DomainObject.Predmet.ProtustrankaNazivFormated_1">A.M. INDEX - COMERC d.o.o.  Grožnjan</derivirana_varijabla>
  </DomainObject.Predmet.ProtustrankaNazivFormated>
  <DomainObject.Predmet.ProtustrankaNazivFormatedOIB>
    <izvorni_sadrzaj>A.M. INDEX - COMERC d.o.o.  Grožnjan, OIB 62419888291</izvorni_sadrzaj>
    <derivirana_varijabla naziv="DomainObject.Predmet.ProtustrankaNazivFormatedOIB_1">A.M. INDEX - COMERC d.o.o.  Grožnjan, OIB 62419888291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SAMIR SAMARDŽIĆ  Grožnjan zastupanog po punomoćniku Jasna Stupavsky Stella</izvorni_sadrzaj>
    <derivirana_varijabla naziv="DomainObject.Predmet.StrankaFormated_1">  SAMIR SAMARDŽIĆ  Grožnjan zastupanog po punomoćniku Jasna Stupavsky Stella</derivirana_varijabla>
  </DomainObject.Predmet.StrankaFormated>
  <DomainObject.Predmet.StrankaFormatedOIB>
    <izvorni_sadrzaj>  SAMIR SAMARDŽIĆ  Grožnjan, OIB  zastupanog po punomoćniku Jasna Stupavsky Stella</izvorni_sadrzaj>
    <derivirana_varijabla naziv="DomainObject.Predmet.StrankaFormatedOIB_1">  SAMIR SAMARDŽIĆ  Grožnjan, OIB  zastupanog po punomoćniku Jasna Stupavsky Stella</derivirana_varijabla>
  </DomainObject.Predmet.StrankaFormatedOIB>
  <DomainObject.Predmet.StrankaFormatedWithAdress>
    <izvorni_sadrzaj> SAMIR SAMARDŽIĆ  Grožnjan, Stanica 9, 52 429 Grožnjan zastupanog po punomoćniku Jasna Stupavsky Stella</izvorni_sadrzaj>
    <derivirana_varijabla naziv="DomainObject.Predmet.StrankaFormatedWithAdress_1"> SAMIR SAMARDŽIĆ  Grožnjan, Stanica 9, 52 429 Grožnjan zastupanog po punomoćniku Jasna Stupavsky Stella</derivirana_varijabla>
  </DomainObject.Predmet.StrankaFormatedWithAdress>
  <DomainObject.Predmet.StrankaFormatedWithAdressOIB>
    <izvorni_sadrzaj> SAMIR SAMARDŽIĆ  Grožnjan, OIB , Stanica 9, 52 429 Grožnjan zastupanog po punomoćniku Jasna Stupavsky Stella</izvorni_sadrzaj>
    <derivirana_varijabla naziv="DomainObject.Predmet.StrankaFormatedWithAdressOIB_1"> SAMIR SAMARDŽIĆ  Grožnjan, OIB , Stanica 9, 52 429 Grožnjan zastupanog po punomoćniku Jasna Stupavsky Stella</derivirana_varijabla>
  </DomainObject.Predmet.StrankaFormatedWithAdressOIB>
  <DomainObject.Predmet.StrankaWithAdress>
    <izvorni_sadrzaj>SAMIR SAMARDŽIĆ  Grožnjan Stanica 9,52 429 Grožnjan</izvorni_sadrzaj>
    <derivirana_varijabla naziv="DomainObject.Predmet.StrankaWithAdress_1">SAMIR SAMARDŽIĆ  Grožnjan Stanica 9,52 429 Grožnjan</derivirana_varijabla>
  </DomainObject.Predmet.StrankaWithAdress>
  <DomainObject.Predmet.StrankaWithAdressOIB>
    <izvorni_sadrzaj>SAMIR SAMARDŽIĆ  Grožnjan, OIB , Stanica 9,52 429 Grožnjan</izvorni_sadrzaj>
    <derivirana_varijabla naziv="DomainObject.Predmet.StrankaWithAdressOIB_1">SAMIR SAMARDŽIĆ  Grožnjan, OIB , Stanica 9,52 429 Grožnjan</derivirana_varijabla>
  </DomainObject.Predmet.StrankaWithAdressOIB>
  <DomainObject.Predmet.StrankaNazivFormated>
    <izvorni_sadrzaj>SAMIR SAMARDŽIĆ  Grožnjan</izvorni_sadrzaj>
    <derivirana_varijabla naziv="DomainObject.Predmet.StrankaNazivFormated_1">SAMIR SAMARDŽIĆ  Grožnjan</derivirana_varijabla>
  </DomainObject.Predmet.StrankaNazivFormated>
  <DomainObject.Predmet.StrankaNazivFormatedOIB>
    <izvorni_sadrzaj>SAMIR SAMARDŽIĆ  Grožnjan, OIB </izvorni_sadrzaj>
    <derivirana_varijabla naziv="DomainObject.Predmet.StrankaNazivFormatedOIB_1">SAMIR SAMARDŽIĆ  Grožnjan,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SAMIR SAMARDŽIĆ  Grožnjan zastupanog po punomoćniku Jasna Stupavsky Stella</item>
    </izvorni_sadrzaj>
    <derivirana_varijabla naziv="DomainObject.Predmet.StrankaListFormated_1">
      <item>SAMIR SAMARDŽIĆ  Grožnjan zastupanog po punomoćniku Jasna Stupavsky Stella</item>
    </derivirana_varijabla>
  </DomainObject.Predmet.StrankaListFormated>
  <DomainObject.Predmet.StrankaListFormatedOIB>
    <izvorni_sadrzaj>
      <item>SAMIR SAMARDŽIĆ  Grožnjan, OIB  zastupanog po punomoćniku Jasna Stupavsky Stella</item>
    </izvorni_sadrzaj>
    <derivirana_varijabla naziv="DomainObject.Predmet.StrankaListFormatedOIB_1">
      <item>SAMIR SAMARDŽIĆ  Grožnjan, OIB  zastupanog po punomoćniku Jasna Stupavsky Stella</item>
    </derivirana_varijabla>
  </DomainObject.Predmet.StrankaListFormatedOIB>
  <DomainObject.Predmet.StrankaListFormatedWithAdress>
    <izvorni_sadrzaj>
      <item>SAMIR SAMARDŽIĆ  Grožnjan, Stanica 9, 52 429 Grožnjan zastupanog po punomoćniku Jasna Stupavsky Stella</item>
    </izvorni_sadrzaj>
    <derivirana_varijabla naziv="DomainObject.Predmet.StrankaListFormatedWithAdress_1">
      <item>SAMIR SAMARDŽIĆ  Grožnjan, Stanica 9, 52 429 Grožnjan zastupanog po punomoćniku Jasna Stupavsky Stella</item>
    </derivirana_varijabla>
  </DomainObject.Predmet.StrankaListFormatedWithAdress>
  <DomainObject.Predmet.StrankaListFormatedWithAdressOIB>
    <izvorni_sadrzaj>
      <item>SAMIR SAMARDŽIĆ  Grožnjan, OIB , Stanica 9, 52 429 Grožnjan zastupanog po punomoćniku Jasna Stupavsky Stella</item>
    </izvorni_sadrzaj>
    <derivirana_varijabla naziv="DomainObject.Predmet.StrankaListFormatedWithAdressOIB_1">
      <item>SAMIR SAMARDŽIĆ  Grožnjan, OIB , Stanica 9, 52 429 Grožnjan zastupanog po punomoćniku Jasna Stupavsky Stella</item>
    </derivirana_varijabla>
  </DomainObject.Predmet.StrankaListFormatedWithAdressOIB>
  <DomainObject.Predmet.StrankaListNazivFormated>
    <izvorni_sadrzaj>
      <item>SAMIR SAMARDŽIĆ  Grožnjan</item>
    </izvorni_sadrzaj>
    <derivirana_varijabla naziv="DomainObject.Predmet.StrankaListNazivFormated_1">
      <item>SAMIR SAMARDŽIĆ  Grožnjan</item>
    </derivirana_varijabla>
  </DomainObject.Predmet.StrankaListNazivFormated>
  <DomainObject.Predmet.StrankaListNazivFormatedOIB>
    <izvorni_sadrzaj>
      <item>SAMIR SAMARDŽIĆ  Grožnjan, OIB </item>
    </izvorni_sadrzaj>
    <derivirana_varijabla naziv="DomainObject.Predmet.StrankaListNazivFormatedOIB_1">
      <item>SAMIR SAMARDŽIĆ  Grožnjan, OIB </item>
    </derivirana_varijabla>
  </DomainObject.Predmet.StrankaListNazivFormatedOIB>
  <DomainObject.Predmet.ProtuStrankaListFormated>
    <izvorni_sadrzaj>
      <item>A.M. INDEX - COMERC d.o.o.  Grožnjan</item>
    </izvorni_sadrzaj>
    <derivirana_varijabla naziv="DomainObject.Predmet.ProtuStrankaListFormated_1">
      <item>A.M. INDEX - COMERC d.o.o.  Grožnjan</item>
    </derivirana_varijabla>
  </DomainObject.Predmet.ProtuStrankaListFormated>
  <DomainObject.Predmet.ProtuStrankaListFormatedOIB>
    <izvorni_sadrzaj>
      <item>A.M. INDEX - COMERC d.o.o.  Grožnjan, OIB 62419888291</item>
    </izvorni_sadrzaj>
    <derivirana_varijabla naziv="DomainObject.Predmet.ProtuStrankaListFormatedOIB_1">
      <item>A.M. INDEX - COMERC d.o.o.  Grožnjan, OIB 62419888291</item>
    </derivirana_varijabla>
  </DomainObject.Predmet.ProtuStrankaListFormatedOIB>
  <DomainObject.Predmet.ProtuStrankaListFormatedWithAdress>
    <izvorni_sadrzaj>
      <item>A.M. INDEX - COMERC d.o.o.  Grožnjan, Kave 6, 52 429 Grožnjan</item>
    </izvorni_sadrzaj>
    <derivirana_varijabla naziv="DomainObject.Predmet.ProtuStrankaListFormatedWithAdress_1">
      <item>A.M. INDEX - COMERC d.o.o.  Grožnjan, Kave 6, 52 429 Grožnjan</item>
    </derivirana_varijabla>
  </DomainObject.Predmet.ProtuStrankaListFormatedWithAdress>
  <DomainObject.Predmet.ProtuStrankaListFormatedWithAdressOIB>
    <izvorni_sadrzaj>
      <item>A.M. INDEX - COMERC d.o.o.  Grožnjan, OIB 62419888291, Kave 6, 52 429 Grožnjan</item>
    </izvorni_sadrzaj>
    <derivirana_varijabla naziv="DomainObject.Predmet.ProtuStrankaListFormatedWithAdressOIB_1">
      <item>A.M. INDEX - COMERC d.o.o.  Grožnjan, OIB 62419888291, Kave 6, 52 429 Grožnjan</item>
    </derivirana_varijabla>
  </DomainObject.Predmet.ProtuStrankaListFormatedWithAdressOIB>
  <DomainObject.Predmet.ProtuStrankaListNazivFormated>
    <izvorni_sadrzaj>
      <item>A.M. INDEX - COMERC d.o.o.  Grožnjan</item>
    </izvorni_sadrzaj>
    <derivirana_varijabla naziv="DomainObject.Predmet.ProtuStrankaListNazivFormated_1">
      <item>A.M. INDEX - COMERC d.o.o.  Grožnjan</item>
    </derivirana_varijabla>
  </DomainObject.Predmet.ProtuStrankaListNazivFormated>
  <DomainObject.Predmet.ProtuStrankaListNazivFormatedOIB>
    <izvorni_sadrzaj>
      <item>A.M. INDEX - COMERC d.o.o.  Grožnjan, OIB 62419888291</item>
    </izvorni_sadrzaj>
    <derivirana_varijabla naziv="DomainObject.Predmet.ProtuStrankaListNazivFormatedOIB_1">
      <item>A.M. INDEX - COMERC d.o.o.  Grožnjan, OIB 62419888291</item>
    </derivirana_varijabla>
  </DomainObject.Predmet.ProtuStrankaListNazivFormatedOIB>
  <DomainObject.Predmet.OstaliListFormated>
    <izvorni_sadrzaj>
      <item>Jasna Stupavsky Stella punomoćnik sudionika u postupku SAMIR SAMARDŽIĆ  Grožnjan</item>
      <item>Angeloantonio Monterone</item>
    </izvorni_sadrzaj>
    <derivirana_varijabla naziv="DomainObject.Predmet.OstaliListFormated_1">
      <item>Jasna Stupavsky Stella punomoćnik sudionika u postupku SAMIR SAMARDŽIĆ  Grožnjan</item>
      <item>Angeloantonio Monterone</item>
    </derivirana_varijabla>
  </DomainObject.Predmet.OstaliListFormated>
  <DomainObject.Predmet.OstaliListFormatedOIB>
    <izvorni_sadrzaj>
      <item>Jasna Stupavsky Stella punomoćnik sudionika u postupku SAMIR SAMARDŽIĆ  Grožnjan</item>
      <item>Angeloantonio Monterone, OIB 11645928386</item>
    </izvorni_sadrzaj>
    <derivirana_varijabla naziv="DomainObject.Predmet.OstaliListFormatedOIB_1">
      <item>Jasna Stupavsky Stella punomoćnik sudionika u postupku SAMIR SAMARDŽIĆ  Grožnjan</item>
      <item>Angeloantonio Monterone, OIB 11645928386</item>
    </derivirana_varijabla>
  </DomainObject.Predmet.OstaliListFormatedOIB>
  <DomainObject.Predmet.OstaliListFormatedWithAdress>
    <izvorni_sadrzaj>
      <item>Jasna Stupavsky Stella, Šetalište Vladimira Gortana 38, 52 470 Umag punomoćnik sudionika u postupku SAMIR SAMARDŽIĆ  Grožnjan</item>
      <item>Angeloantonio Monterone, Via dei Fabbri 9, 34015 Muggia</item>
    </izvorni_sadrzaj>
    <derivirana_varijabla naziv="DomainObject.Predmet.OstaliListFormatedWithAdress_1">
      <item>Jasna Stupavsky Stella, Šetalište Vladimira Gortana 38, 52 470 Umag punomoćnik sudionika u postupku SAMIR SAMARDŽIĆ  Grožnjan</item>
      <item>Angeloantonio Monterone, Via dei Fabbri 9, 34015 Muggia</item>
    </derivirana_varijabla>
  </DomainObject.Predmet.OstaliListFormatedWithAdress>
  <DomainObject.Predmet.OstaliListFormatedWithAdressOIB>
    <izvorni_sadrzaj>
      <item>Jasna Stupavsky Stella, Šetalište Vladimira Gortana 38, 52 470 Umag punomoćnik sudionika u postupku SAMIR SAMARDŽIĆ  Grožnjan</item>
      <item>Angeloantonio Monterone, OIB 11645928386, Via dei Fabbri 9, 34015 Muggia</item>
    </izvorni_sadrzaj>
    <derivirana_varijabla naziv="DomainObject.Predmet.OstaliListFormatedWithAdressOIB_1">
      <item>Jasna Stupavsky Stella, Šetalište Vladimira Gortana 38, 52 470 Umag punomoćnik sudionika u postupku SAMIR SAMARDŽIĆ  Grožnjan</item>
      <item>Angeloantonio Monterone, OIB 11645928386, Via dei Fabbri 9, 34015 Muggia</item>
    </derivirana_varijabla>
  </DomainObject.Predmet.OstaliListFormatedWithAdressOIB>
  <DomainObject.Predmet.OstaliListNazivFormated>
    <izvorni_sadrzaj>
      <item>Jasna Stupavsky Stella</item>
      <item>Angeloantonio Monterone</item>
    </izvorni_sadrzaj>
    <derivirana_varijabla naziv="DomainObject.Predmet.OstaliListNazivFormated_1">
      <item>Jasna Stupavsky Stella</item>
      <item>Angeloantonio Monterone</item>
    </derivirana_varijabla>
  </DomainObject.Predmet.OstaliListNazivFormated>
  <DomainObject.Predmet.OstaliListNazivFormatedOIB>
    <izvorni_sadrzaj>
      <item>Jasna Stupavsky Stella</item>
      <item>Angeloantonio Monterone, OIB 11645928386</item>
    </izvorni_sadrzaj>
    <derivirana_varijabla naziv="DomainObject.Predmet.OstaliListNazivFormatedOIB_1">
      <item>Jasna Stupavsky Stella</item>
      <item>Angeloantonio Monterone, OIB 11645928386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St-769/2013-18</izvorni_sadrzaj>
    <derivirana_varijabla naziv="DomainObject.PoslovniBrojDokumenta_1">St-769/2013-18</derivirana_varijabla>
  </DomainObject.PoslovniBrojDokumenta>
  <DomainObject.Predmet.StrankaIDrugi>
    <izvorni_sadrzaj>SAMIR SAMARDŽIĆ  Grožnjan</izvorni_sadrzaj>
    <derivirana_varijabla naziv="DomainObject.Predmet.StrankaIDrugi_1">SAMIR SAMARDŽIĆ  Grožnjan</derivirana_varijabla>
  </DomainObject.Predmet.StrankaIDrugi>
  <DomainObject.Predmet.ProtustrankaIDrugi>
    <izvorni_sadrzaj>A.M. INDEX - COMERC d.o.o.  Grožnjan</izvorni_sadrzaj>
    <derivirana_varijabla naziv="DomainObject.Predmet.ProtustrankaIDrugi_1">A.M. INDEX - COMERC d.o.o.  Grožnjan</derivirana_varijabla>
  </DomainObject.Predmet.ProtustrankaIDrugi>
  <DomainObject.Predmet.StrankaIDrugiAdressOIB>
    <izvorni_sadrzaj>SAMIR SAMARDŽIĆ  Grožnjan, OIB , Stanica 9, 52 429 Grožnjan</izvorni_sadrzaj>
    <derivirana_varijabla naziv="DomainObject.Predmet.StrankaIDrugiAdressOIB_1">SAMIR SAMARDŽIĆ  Grožnjan, OIB , Stanica 9, 52 429 Grožnjan</derivirana_varijabla>
  </DomainObject.Predmet.StrankaIDrugiAdressOIB>
  <DomainObject.Predmet.ProtustrankaIDrugiAdressOIB>
    <izvorni_sadrzaj>A.M. INDEX - COMERC d.o.o.  Grožnjan, OIB 62419888291, Kave 6, 52 429 Grožnjan</izvorni_sadrzaj>
    <derivirana_varijabla naziv="DomainObject.Predmet.ProtustrankaIDrugiAdressOIB_1">A.M. INDEX - COMERC d.o.o.  Grožnjan, OIB 62419888291, Kave 6, 52 429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St-769/2013-18</izvorni_sadrzaj>
    <derivirana_varijabla naziv="DomainObject.Predmet.OdlukaRjesenje.Oznaka_1">St-769/2013-18</derivirana_varijabla>
  </DomainObject.Predmet.OdlukaRjesenje.Oznaka>
  <DomainObject.Predmet.SudioniciListNaziv>
    <izvorni_sadrzaj>
      <item>SAMIR SAMARDŽIĆ  Grožnjan</item>
      <item>A.M. INDEX - COMERC d.o.o.  Grožnjan</item>
      <item>Jasna Stupavsky Stella</item>
      <item>Angeloantonio Monterone</item>
    </izvorni_sadrzaj>
    <derivirana_varijabla naziv="DomainObject.Predmet.SudioniciListNaziv_1">
      <item>SAMIR SAMARDŽIĆ  Grožnjan</item>
      <item>A.M. INDEX - COMERC d.o.o.  Grožnjan</item>
      <item>Jasna Stupavsky Stella</item>
      <item>Angeloantonio Monterone</item>
    </derivirana_varijabla>
  </DomainObject.Predmet.SudioniciListNaziv>
  <DomainObject.Predmet.SudioniciListAdressOIB>
    <izvorni_sadrzaj>
      <item>SAMIR SAMARDŽIĆ  Grožnjan, OIB , Stanica 9,52 429 Grožnjan</item>
      <item>A.M. INDEX - COMERC d.o.o.  Grožnjan, OIB 62419888291, Kave 6,52 429 Grožnjan</item>
      <item>Jasna Stupavsky Stella, Šetalište Vladimira Gortana 38,52 470 Umag</item>
      <item>Angeloantonio Monterone, OIB 11645928386, Via dei Fabbri 9,34015 Muggia</item>
    </izvorni_sadrzaj>
    <derivirana_varijabla naziv="DomainObject.Predmet.SudioniciListAdressOIB_1">
      <item>SAMIR SAMARDŽIĆ  Grožnjan, OIB , Stanica 9,52 429 Grožnjan</item>
      <item>A.M. INDEX - COMERC d.o.o.  Grožnjan, OIB 62419888291, Kave 6,52 429 Grožnjan</item>
      <item>Jasna Stupavsky Stella, Šetalište Vladimira Gortana 38,52 470 Umag</item>
      <item>Angeloantonio Monterone, OIB 11645928386, Via dei Fabbri 9,34015 Muggia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62419888291</item>
      <item>, OIB null</item>
      <item>, OIB 11645928386</item>
    </izvorni_sadrzaj>
    <derivirana_varijabla naziv="DomainObject.Predmet.SudioniciListNazivOIB_1">
      <item>, OIB </item>
      <item>, OIB 62419888291</item>
      <item>, OIB null</item>
      <item>, OIB 11645928386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970</properties:Words>
  <properties:Characters>4960</properties:Characters>
  <properties:Lines>135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2015-12-23T12:27:00Z</dcterms:created>
  <dc:creator>T SUD</dc:creator>
  <cp:lastModifiedBy>Tanja Fidel</cp:lastModifiedBy>
  <cp:lastPrinted>2013-12-20T08:32:00Z</cp:lastPrinted>
  <dcterms:modified xmlns:xsi="http://www.w3.org/2001/XMLSchema-instance" xsi:type="dcterms:W3CDTF">2015-12-23T12:28:00Z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St-769/2013-18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