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eca5" w14:paraId="f9ceca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3631D">
        <w:rPr>
          <w:b/>
          <w:lang w:val="hr-HR"/>
        </w:rPr>
        <w:t>1339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3631D">
        <w:rPr>
          <w:lang w:val="hr-HR"/>
        </w:rPr>
        <w:t xml:space="preserve">PLAVA LAGUNA d.o.o. Tučepi, Podgradac 25, OIB: 04890873679, </w:t>
      </w:r>
      <w:r w:rsidR="00634348">
        <w:rPr>
          <w:lang w:val="hr-HR"/>
        </w:rPr>
        <w:t xml:space="preserve">dana </w:t>
      </w:r>
      <w:r w:rsidR="00EA53F5">
        <w:rPr>
          <w:lang w:val="hr-HR"/>
        </w:rPr>
        <w:t>2. studenog</w:t>
      </w:r>
      <w:r w:rsidR="00671B2C">
        <w:rPr>
          <w:lang w:val="hr-HR"/>
        </w:rPr>
        <w:t xml:space="preserve"> </w:t>
      </w:r>
      <w:r w:rsidR="00A61051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F14179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3631D">
        <w:rPr>
          <w:lang w:val="hr-HR"/>
        </w:rPr>
        <w:t>PLAVA LAGUNA d.o.o. Tučepi, Podgradac 25, OIB: 04890873679, MBS: 060210226</w:t>
      </w:r>
      <w:r>
        <w:rPr>
          <w:lang w:val="hr-HR"/>
        </w:rPr>
        <w:t>. Skraćeni st</w:t>
      </w:r>
      <w:r w:rsidR="00A61051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EA53F5">
        <w:rPr>
          <w:lang w:val="hr-HR"/>
        </w:rPr>
        <w:t>2. studenog</w:t>
      </w:r>
      <w:r w:rsidR="00A61051">
        <w:rPr>
          <w:lang w:val="hr-HR"/>
        </w:rPr>
        <w:t xml:space="preserve"> 2017. </w:t>
      </w:r>
      <w:r>
        <w:rPr>
          <w:lang w:val="hr-HR"/>
        </w:rPr>
        <w:t xml:space="preserve">godine u </w:t>
      </w:r>
      <w:r w:rsidR="00EA53F5">
        <w:rPr>
          <w:lang w:val="hr-HR"/>
        </w:rPr>
        <w:t>12</w:t>
      </w:r>
      <w:r w:rsidR="000E7F0D">
        <w:rPr>
          <w:lang w:val="hr-HR"/>
        </w:rPr>
        <w:t>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5D6E55">
        <w:t xml:space="preserve"> </w:t>
      </w:r>
      <w:r w:rsidR="00597D50">
        <w:t>Daniela Kovač,</w:t>
      </w:r>
      <w:r w:rsidR="00597D50" w:rsidRPr="00552217">
        <w:rPr>
          <w:rFonts w:cs="ArialMT" w:hAnsi="ArialMT" w:ascii="ArialMT"/>
          <w:sz w:val="14"/>
          <w:szCs w:val="14"/>
        </w:rPr>
        <w:t xml:space="preserve"> </w:t>
      </w:r>
      <w:r w:rsidR="00597D50">
        <w:t>dipl.</w:t>
      </w:r>
      <w:r w:rsidR="00597D50">
        <w:rPr>
          <w:rFonts w:cs="ArialMT" w:hAnsi="ArialMT" w:ascii="ArialMT"/>
          <w:sz w:val="14"/>
          <w:szCs w:val="14"/>
        </w:rPr>
        <w:t xml:space="preserve"> </w:t>
      </w:r>
      <w:r w:rsidR="00597D50" w:rsidRPr="00552217">
        <w:t>pravnica</w:t>
      </w:r>
      <w:r w:rsidR="00597D50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3631D">
        <w:rPr>
          <w:lang w:val="hr-HR"/>
        </w:rPr>
        <w:t>PLAVA LAGUNA d.o.o. Tučepi, Podgradac 25, OIB: 04890873679, MBS: 060210226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A57A9B">
      <w:pPr>
        <w:rPr>
          <w:lang w:val="hr-HR"/>
        </w:rPr>
      </w:pPr>
    </w:p>
    <w:p w:rsidRDefault="00634348" w:rsidP="00E14AE2" w:rsidR="00634348" w:rsidRPr="00F14179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3631D">
        <w:rPr>
          <w:lang w:val="hr-HR"/>
        </w:rPr>
        <w:t>01</w:t>
      </w:r>
      <w:r w:rsidR="005D6E55">
        <w:rPr>
          <w:lang w:val="hr-HR"/>
        </w:rPr>
        <w:t>.06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 xml:space="preserve">. </w:t>
      </w:r>
      <w:r w:rsidR="00F14179">
        <w:rPr>
          <w:lang w:val="hr-HR"/>
        </w:rPr>
        <w:t xml:space="preserve">god. </w:t>
      </w:r>
      <w:r>
        <w:rPr>
          <w:lang w:val="hr-HR"/>
        </w:rPr>
        <w:t>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3631D">
        <w:rPr>
          <w:lang w:val="hr-HR"/>
        </w:rPr>
        <w:t>PLAVA LAGUNA d.o.o. Tučepi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A61051">
        <w:rPr>
          <w:lang w:val="hr-HR"/>
        </w:rPr>
        <w:t xml:space="preserve">je navedeno </w:t>
      </w:r>
      <w:r>
        <w:rPr>
          <w:lang w:val="hr-HR"/>
        </w:rPr>
        <w:t>da dužnik</w:t>
      </w:r>
      <w:r w:rsidR="00F5507B">
        <w:rPr>
          <w:lang w:val="hr-HR"/>
        </w:rPr>
        <w:t xml:space="preserve"> na dan </w:t>
      </w:r>
      <w:r w:rsidR="005D6E55">
        <w:rPr>
          <w:lang w:val="hr-HR"/>
        </w:rPr>
        <w:t xml:space="preserve">1. rujna </w:t>
      </w:r>
      <w:r w:rsidR="007173B3">
        <w:rPr>
          <w:lang w:val="hr-HR"/>
        </w:rPr>
        <w:t>201</w:t>
      </w:r>
      <w:r w:rsidR="005D6E55">
        <w:rPr>
          <w:lang w:val="hr-HR"/>
        </w:rPr>
        <w:t>5</w:t>
      </w:r>
      <w:r w:rsidR="00F14179">
        <w:rPr>
          <w:lang w:val="hr-HR"/>
        </w:rPr>
        <w:t>. god.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3631D">
        <w:rPr>
          <w:lang w:val="hr-HR"/>
        </w:rPr>
        <w:t>1430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3631D">
        <w:rPr>
          <w:lang w:val="hr-HR"/>
        </w:rPr>
        <w:t>466.047,78</w:t>
      </w:r>
      <w:r w:rsidR="002A05F6">
        <w:rPr>
          <w:lang w:val="hr-HR"/>
        </w:rPr>
        <w:t xml:space="preserve"> </w:t>
      </w:r>
      <w:r>
        <w:rPr>
          <w:lang w:val="hr-HR"/>
        </w:rPr>
        <w:t>kn</w:t>
      </w:r>
      <w:r w:rsidR="00F14179">
        <w:rPr>
          <w:lang w:val="hr-HR"/>
        </w:rPr>
        <w:t xml:space="preserve"> te</w:t>
      </w:r>
      <w:r>
        <w:rPr>
          <w:lang w:val="hr-HR"/>
        </w:rPr>
        <w:t xml:space="preserve"> da prema podacima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71/15, dalje SZ)</w:t>
      </w:r>
      <w:r w:rsidR="00765F1F">
        <w:rPr>
          <w:lang w:val="hr-HR"/>
        </w:rPr>
        <w:t>,</w:t>
      </w:r>
      <w:r>
        <w:rPr>
          <w:lang w:val="hr-HR"/>
        </w:rPr>
        <w:t xml:space="preserve"> ovaj sud je</w:t>
      </w:r>
      <w:r w:rsidR="003070DD">
        <w:rPr>
          <w:lang w:val="hr-HR"/>
        </w:rPr>
        <w:t xml:space="preserve"> </w:t>
      </w:r>
      <w:r w:rsidR="005D6E55">
        <w:rPr>
          <w:lang w:val="hr-HR"/>
        </w:rPr>
        <w:t>1</w:t>
      </w:r>
      <w:r w:rsidR="0063631D">
        <w:rPr>
          <w:lang w:val="hr-HR"/>
        </w:rPr>
        <w:t>6</w:t>
      </w:r>
      <w:r w:rsidR="005D6E55">
        <w:rPr>
          <w:lang w:val="hr-HR"/>
        </w:rPr>
        <w:t>. siječnja</w:t>
      </w:r>
      <w:r w:rsidR="003025C4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C84869">
        <w:rPr>
          <w:lang w:val="hr-HR"/>
        </w:rPr>
        <w:t xml:space="preserve"> god.</w:t>
      </w:r>
      <w:r w:rsidR="00193F49">
        <w:rPr>
          <w:lang w:val="hr-HR"/>
        </w:rPr>
        <w:t xml:space="preserve"> na mrežnoj stranici e-Oglasna ploča sudova</w:t>
      </w:r>
      <w:r w:rsidR="00C84869">
        <w:rPr>
          <w:lang w:val="hr-HR"/>
        </w:rPr>
        <w:t>,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podnesu sudu javnobilježnički ovjerovljen </w:t>
      </w:r>
      <w:r w:rsidR="00193F49">
        <w:rPr>
          <w:lang w:val="hr-HR"/>
        </w:rPr>
        <w:lastRenderedPageBreak/>
        <w:t>popis imovine i obveza dužnika na propisanom obrascu, a vjerovnici dužnika su pozvani da najkasnije u roku od 45 dana predlože otvaranje stečajnog postupka nad dužnikom, sve to uz upozorenje na pravne posljedice nepodnošenja prijedloga za otvaranje stečajnog postupka</w:t>
      </w:r>
      <w:r w:rsidR="00573BF8">
        <w:rPr>
          <w:lang w:val="hr-HR"/>
        </w:rPr>
        <w:t xml:space="preserve"> i ne uplate predujma za namirenje troškova stečajnog postupka</w:t>
      </w:r>
      <w:r w:rsidR="00193F49">
        <w:rPr>
          <w:lang w:val="hr-HR"/>
        </w:rPr>
        <w:t xml:space="preserve">. </w:t>
      </w:r>
    </w:p>
    <w:p w:rsidRDefault="003C65E6" w:rsidP="00E14AE2" w:rsidR="003C65E6">
      <w:pPr>
        <w:ind w:firstLine="708"/>
        <w:jc w:val="both"/>
        <w:rPr>
          <w:lang w:val="hr-HR"/>
        </w:rPr>
      </w:pPr>
    </w:p>
    <w:p w:rsidRDefault="003C65E6" w:rsidP="00E14AE2" w:rsidR="003C65E6">
      <w:pPr>
        <w:ind w:firstLine="708"/>
        <w:jc w:val="both"/>
        <w:rPr>
          <w:lang w:val="hr-HR"/>
        </w:rPr>
      </w:pPr>
      <w:r>
        <w:rPr>
          <w:lang w:val="hr-HR"/>
        </w:rPr>
        <w:t>Pored uredno iskazanog poziva ovog suda, putem objavljenog oglasa na mrežnoj stranici e-Oglasna ploča sudova, osobe ovlaštene za zastupanje dužnika nisu u propisanom roku podnijele sudu popis imovine i obveza dužnika.</w:t>
      </w:r>
    </w:p>
    <w:p w:rsidRDefault="003C65E6" w:rsidP="00E14AE2" w:rsidR="003C65E6">
      <w:pPr>
        <w:ind w:firstLine="708"/>
        <w:jc w:val="both"/>
        <w:rPr>
          <w:lang w:val="hr-HR"/>
        </w:rPr>
      </w:pPr>
    </w:p>
    <w:p w:rsidRDefault="00765F1F" w:rsidP="004A0CD8" w:rsidR="004A0CD8">
      <w:pPr>
        <w:ind w:firstLine="708"/>
        <w:jc w:val="both"/>
        <w:rPr>
          <w:lang w:val="hr-HR"/>
        </w:rPr>
      </w:pPr>
      <w:r>
        <w:rPr>
          <w:lang w:val="hr-HR"/>
        </w:rPr>
        <w:t xml:space="preserve">Vjerovnik </w:t>
      </w:r>
      <w:r w:rsidR="004A0CD8">
        <w:rPr>
          <w:lang w:val="hr-HR"/>
        </w:rPr>
        <w:t xml:space="preserve">VIPnet d.o.o. Zagreb je unutar roka od 45 dana podnio prijedlog za otvaranje stečajnog postupka nad dužnikom, navodeći da prema dužniku ima tražbinu u iznosu od 6.859,34 kn. </w:t>
      </w:r>
      <w:r>
        <w:rPr>
          <w:lang w:val="hr-HR"/>
        </w:rPr>
        <w:t>Obzirom</w:t>
      </w:r>
      <w:r w:rsidR="004A0CD8">
        <w:rPr>
          <w:lang w:val="hr-HR"/>
        </w:rPr>
        <w:t xml:space="preserve"> da je VIPnet d.o.o. Zagreb jedini vjerovnik koji je predložio otvaranje stečajnog postupka, isti je zaključkom ovog suda od 6. listopada 2017. god. pozvan na uplatu predujma za </w:t>
      </w:r>
      <w:r w:rsidR="00453161">
        <w:rPr>
          <w:lang w:val="hr-HR"/>
        </w:rPr>
        <w:t xml:space="preserve">namirenje troškova stečajnog postupka, sve sukladno odredbama čl. 434. SZ-a. Zaključak ovog suda od 06.10.2017. god. objavljen je na mrežnoj stranici e-Oglasna ploča sudova istog dana kada je donesen, a isto tako je dostavljen i vjerovniku VIPnet d.o.o. Zagreb, putem pošte, dana 11.10.2017. god. Međutim, vjerovnik nije u ostavljenom roku od 8 dana dostavio sudu dokaz o uplati predujma, a provjerom u računovodstvu ovog suda utvrđeno je da </w:t>
      </w:r>
      <w:r>
        <w:rPr>
          <w:lang w:val="hr-HR"/>
        </w:rPr>
        <w:t xml:space="preserve">zatraženi </w:t>
      </w:r>
      <w:r w:rsidR="00453161">
        <w:rPr>
          <w:lang w:val="hr-HR"/>
        </w:rPr>
        <w:t>predujam nije uplaćen.</w:t>
      </w:r>
    </w:p>
    <w:p w:rsidRDefault="00193F49" w:rsidP="00453161" w:rsidR="00193F49">
      <w:pPr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</w:r>
      <w:r w:rsidR="00453161">
        <w:rPr>
          <w:lang w:val="hr-HR"/>
        </w:rPr>
        <w:t>Budući da</w:t>
      </w:r>
      <w:r>
        <w:rPr>
          <w:lang w:val="hr-HR"/>
        </w:rPr>
        <w:t xml:space="preserve"> osobe ovlaštene za zastupanje dužnika nisu u propisanom roku od 15 dana podnijele sudu popis imovine i obveza dužnika, a isto tako vjerovnik </w:t>
      </w:r>
      <w:r w:rsidR="00453161">
        <w:rPr>
          <w:lang w:val="hr-HR"/>
        </w:rPr>
        <w:t xml:space="preserve">VIPnet d.o.o. Zagreb, koji je jedini predložio otvaranje stečajnog postupka, nije uplatio potrebni predujam za namirenje troškova </w:t>
      </w:r>
      <w:r w:rsidR="00950A8A">
        <w:rPr>
          <w:lang w:val="hr-HR"/>
        </w:rPr>
        <w:t xml:space="preserve">stečajnog </w:t>
      </w:r>
      <w:r w:rsidR="00453161">
        <w:rPr>
          <w:lang w:val="hr-HR"/>
        </w:rPr>
        <w:t>postupka</w:t>
      </w:r>
      <w:r w:rsidR="00950A8A">
        <w:rPr>
          <w:lang w:val="hr-HR"/>
        </w:rPr>
        <w:t>, to su se samim time</w:t>
      </w:r>
      <w:r>
        <w:rPr>
          <w:lang w:val="hr-HR"/>
        </w:rPr>
        <w:t xml:space="preserve"> u konkretnom slučaju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EA53F5">
        <w:rPr>
          <w:lang w:val="hr-HR"/>
        </w:rPr>
        <w:t>2</w:t>
      </w:r>
      <w:r w:rsidR="005D6E55">
        <w:rPr>
          <w:lang w:val="hr-HR"/>
        </w:rPr>
        <w:t xml:space="preserve">. </w:t>
      </w:r>
      <w:r w:rsidR="00EA53F5">
        <w:rPr>
          <w:lang w:val="hr-HR"/>
        </w:rPr>
        <w:t>studenog</w:t>
      </w:r>
      <w:r w:rsidR="00A61051">
        <w:rPr>
          <w:lang w:val="hr-HR"/>
        </w:rPr>
        <w:t xml:space="preserve"> 2017.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97D50" w:rsidP="005745D6" w:rsidR="00597D50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6E55" w:rsidP="00403F01" w:rsidR="005D6E55">
      <w:pPr>
        <w:jc w:val="both"/>
        <w:rPr>
          <w:lang w:val="hr-HR"/>
        </w:rPr>
      </w:pPr>
    </w:p>
    <w:p w:rsidRDefault="005D6E55" w:rsidP="00403F01" w:rsidR="005D6E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63631D">
        <w:rPr>
          <w:lang w:val="hr-HR"/>
        </w:rPr>
        <w:t>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907DEE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63631D" w:rsidP="00403F01" w:rsidR="0063631D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EA53F5">
        <w:rPr>
          <w:lang w:val="hr-HR"/>
        </w:rPr>
        <w:t xml:space="preserve">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14179" w:rsidR="00E14AE2" w:rsidRPr="003734BE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1F25" w:rsidRPr="00441F2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3631D">
      <w:t>1339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7F0D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25C4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C65E6"/>
    <w:rsid w:val="003D1ECF"/>
    <w:rsid w:val="003F4FFA"/>
    <w:rsid w:val="00400AB0"/>
    <w:rsid w:val="00403D26"/>
    <w:rsid w:val="00403F01"/>
    <w:rsid w:val="004075BA"/>
    <w:rsid w:val="004119FF"/>
    <w:rsid w:val="004171BE"/>
    <w:rsid w:val="00441F25"/>
    <w:rsid w:val="004507F1"/>
    <w:rsid w:val="0045316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0CD8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3BF8"/>
    <w:rsid w:val="005745D6"/>
    <w:rsid w:val="00576489"/>
    <w:rsid w:val="00583F4D"/>
    <w:rsid w:val="00584377"/>
    <w:rsid w:val="00594116"/>
    <w:rsid w:val="00596B8D"/>
    <w:rsid w:val="00597D50"/>
    <w:rsid w:val="005C6708"/>
    <w:rsid w:val="005C6D99"/>
    <w:rsid w:val="005D6E55"/>
    <w:rsid w:val="00601E68"/>
    <w:rsid w:val="00602D44"/>
    <w:rsid w:val="006065E6"/>
    <w:rsid w:val="00617D31"/>
    <w:rsid w:val="006209EE"/>
    <w:rsid w:val="00625161"/>
    <w:rsid w:val="00632E0D"/>
    <w:rsid w:val="00634348"/>
    <w:rsid w:val="006353CD"/>
    <w:rsid w:val="0063631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5F1F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07DEE"/>
    <w:rsid w:val="00935ED7"/>
    <w:rsid w:val="00936B7D"/>
    <w:rsid w:val="009374AD"/>
    <w:rsid w:val="0094778A"/>
    <w:rsid w:val="00950A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55E29"/>
    <w:rsid w:val="00A57A9B"/>
    <w:rsid w:val="00A61051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4869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A53F5"/>
    <w:rsid w:val="00EB167D"/>
    <w:rsid w:val="00EB78C8"/>
    <w:rsid w:val="00EC0B4A"/>
    <w:rsid w:val="00ED26E6"/>
    <w:rsid w:val="00ED6C48"/>
    <w:rsid w:val="00EE5D66"/>
    <w:rsid w:val="00EF74F3"/>
    <w:rsid w:val="00EF7C64"/>
    <w:rsid w:val="00F14179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F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1F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1F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1F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F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1F2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1F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1F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PLAVA LAGUNA, društvo s ograničenom odgovornošću za trgovinu i turizam i putnička agencija</izvorni_sadrzaj>
    <derivirana_varijabla naziv="DomainObject.Predmet.ProtustrankaFormated_1">  PLAVA LAGUNA, društvo s ograničenom odgovornošću za trgovinu i turizam i putnička agencija</derivirana_varijabla>
  </DomainObject.Predmet.ProtustrankaFormated>
  <DomainObject.Predmet.ProtustrankaFormatedOIB>
    <izvorni_sadrzaj>  PLAVA LAGUNA, društvo s ograničenom odgovornošću za trgovinu i turizam i putnička agencija, OIB 04890873679</izvorni_sadrzaj>
    <derivirana_varijabla naziv="DomainObject.Predmet.ProtustrankaFormatedOIB_1">  PLAVA LAGUNA, društvo s ograničenom odgovornošću za trgovinu i turizam i putnička agencija, OIB 04890873679</derivirana_varijabla>
  </DomainObject.Predmet.ProtustrankaFormatedOIB>
  <DomainObject.Predmet.ProtustrankaFormatedWithAdress>
    <izvorni_sadrzaj> PLAVA LAGUNA, društvo s ograničenom odgovornošću za trgovinu i turizam i putnička agencija, Podgradac 25, 21300 Tučepi</izvorni_sadrzaj>
    <derivirana_varijabla naziv="DomainObject.Predmet.ProtustrankaFormatedWithAdress_1"> PLAVA LAGUNA, društvo s ograničenom odgovornošću za trgovinu i turizam i putnička agencija, Podgradac 25, 21300 Tučepi</derivirana_varijabla>
  </DomainObject.Predmet.ProtustrankaFormatedWithAdress>
  <DomainObject.Predmet.ProtustrankaFormatedWithAdressOIB>
    <izvorni_sadrzaj> PLAVA LAGUNA, društvo s ograničenom odgovornošću za trgovinu i turizam i putnička agencija, OIB 04890873679, Podgradac 25, 21300 Tučepi</izvorni_sadrzaj>
    <derivirana_varijabla naziv="DomainObject.Predmet.ProtustrankaFormatedWithAdressOIB_1"> PLAVA LAGUNA, društvo s ograničenom odgovornošću za trgovinu i turizam i putnička agencija, OIB 04890873679, Podgradac 25, 21300 Tučepi</derivirana_varijabla>
  </DomainObject.Predmet.ProtustrankaFormatedWithAdressOIB>
  <DomainObject.Predmet.ProtustrankaWithAdress>
    <izvorni_sadrzaj>PLAVA LAGUNA, društvo s ograničenom odgovornošću za trgovinu i turizam i putnička agencija Podgradac 25, 21300 Tučepi</izvorni_sadrzaj>
    <derivirana_varijabla naziv="DomainObject.Predmet.ProtustrankaWithAdress_1">PLAVA LAGUNA, društvo s ograničenom odgovornošću za trgovinu i turizam i putnička agencija Podgradac 25, 21300 Tučepi</derivirana_varijabla>
  </DomainObject.Predmet.ProtustrankaWithAdress>
  <DomainObject.Predmet.ProtustrankaWithAdressOIB>
    <izvorni_sadrzaj>PLAVA LAGUNA, društvo s ograničenom odgovornošću za trgovinu i turizam i putnička agencija, OIB 04890873679, Podgradac 25, 21300 Tučepi</izvorni_sadrzaj>
    <derivirana_varijabla naziv="DomainObject.Predmet.ProtustrankaWithAdressOIB_1">PLAVA LAGUNA, društvo s ograničenom odgovornošću za trgovinu i turizam i putnička agencija, OIB 04890873679, Podgradac 25, 21300 Tučepi</derivirana_varijabla>
  </DomainObject.Predmet.ProtustrankaWithAdressOIB>
  <DomainObject.Predmet.ProtustrankaNazivFormated>
    <izvorni_sadrzaj>PLAVA LAGUNA, društvo s ograničenom odgovornošću za trgovinu i turizam i putnička agencija</izvorni_sadrzaj>
    <derivirana_varijabla naziv="DomainObject.Predmet.ProtustrankaNazivFormated_1">PLAVA LAGUNA, društvo s ograničenom odgovornošću za trgovinu i turizam i putnička agencija</derivirana_varijabla>
  </DomainObject.Predmet.ProtustrankaNazivFormated>
  <DomainObject.Predmet.ProtustrankaNazivFormatedOIB>
    <izvorni_sadrzaj>PLAVA LAGUNA, društvo s ograničenom odgovornošću za trgovinu i turizam i putnička agencija, OIB 04890873679</izvorni_sadrzaj>
    <derivirana_varijabla naziv="DomainObject.Predmet.ProtustrankaNazivFormatedOIB_1">PLAVA LAGUNA, društvo s ograničenom odgovornošću za trgovinu i turizam i putnička agencija, OIB 04890873679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 zastupanog po punomoćniku Vesna Alaburić</izvorni_sadrzaj>
    <derivirana_varijabla naziv="DomainObject.Predmet.StrankaFormated_1">  FINANCIJSKA AGENCIJA, RC SPLIT; VIPnet, društvo s ograničenom odgovornošću za usluge javnih telekomunikacija zastupanog po punomoćniku Vesna Alaburić</derivirana_varijabla>
  </DomainObject.Predmet.StrankaFormated>
  <DomainObject.Predmet.StrankaFormatedOIB>
    <izvorni_sadrzaj>  FINANCIJSKA AGENCIJA, RC SPLIT, OIB 85821130368; VIPnet, društvo s ograničenom odgovornošću za usluge javnih telekomunikacija, OIB 29524210204 zastupanog po punomoćniku Vesna Alaburić</izvorni_sadrzaj>
    <derivirana_varijabla naziv="DomainObject.Predmet.StrankaFormatedOIB_1">  FINANCIJSKA AGENCIJA, RC SPLIT,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 zastupanog po punomoćniku Vesna Alaburić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 zastupanog po punomoćniku Vesna Alaburić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466047.78</izvorni_sadrzaj>
    <derivirana_varijabla naziv="DomainObject.Predmet.TrenutnaVrijednost_1">466047.78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VIPnet, društvo s ograničenom odgovornošću za usluge javnih telekomunikacija zastupanog po punomoćniku Vesna Alaburić</item>
    </izvorni_sadrzaj>
    <derivirana_varijabla naziv="DomainObject.Predmet.StrankaListFormated_1">
      <item>FINANCIJSKA AGENCIJA, RC SPLIT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PLAVA LAGUNA, društvo s ograničenom odgovornošću za trgovinu i turizam i putnička agencija</item>
    </izvorni_sadrzaj>
    <derivirana_varijabla naziv="DomainObject.Predmet.ProtuStrankaListFormated_1">
      <item>PLAVA LAGUNA, društvo s ograničenom odgovornošću za trgovinu i turizam i putnička agencija</item>
    </derivirana_varijabla>
  </DomainObject.Predmet.ProtuStrankaListFormated>
  <DomainObject.Predmet.ProtuStrankaListFormatedOIB>
    <izvorni_sadrzaj>
      <item>PLAVA LAGUNA, društvo s ograničenom odgovornošću za trgovinu i turizam i putnička agencija, OIB 04890873679</item>
    </izvorni_sadrzaj>
    <derivirana_varijabla naziv="DomainObject.Predmet.ProtuStrankaListFormatedOIB_1">
      <item>PLAVA LAGUNA, društvo s ograničenom odgovornošću za trgovinu i turizam i putnička agencija, OIB 04890873679</item>
    </derivirana_varijabla>
  </DomainObject.Predmet.ProtuStrankaListFormatedOIB>
  <DomainObject.Predmet.ProtuStrankaListFormatedWithAdress>
    <izvorni_sadrzaj>
      <item>PLAVA LAGUNA, društvo s ograničenom odgovornošću za trgovinu i turizam i putnička agencija, Podgradac 25, 21300 Tučepi</item>
    </izvorni_sadrzaj>
    <derivirana_varijabla naziv="DomainObject.Predmet.ProtuStrankaListFormatedWithAdress_1">
      <item>PLAVA LAGUNA, društvo s ograničenom odgovornošću za trgovinu i turizam i putnička agencija, Podgradac 25, 21300 Tučepi</item>
    </derivirana_varijabla>
  </DomainObject.Predmet.ProtuStrankaListFormatedWithAdress>
  <DomainObject.Predmet.ProtuStrankaListFormatedWithAdressOIB>
    <izvorni_sadrzaj>
      <item>PLAVA LAGUNA, društvo s ograničenom odgovornošću za trgovinu i turizam i putnička agencija, OIB 04890873679, Podgradac 25, 21300 Tučepi</item>
    </izvorni_sadrzaj>
    <derivirana_varijabla naziv="DomainObject.Predmet.ProtuStrankaListFormatedWithAdressOIB_1">
      <item>PLAVA LAGUNA, društvo s ograničenom odgovornošću za trgovinu i turizam i putnička agencija, OIB 04890873679, Podgradac 25, 21300 Tučepi</item>
    </derivirana_varijabla>
  </DomainObject.Predmet.ProtuStrankaListFormatedWithAdressOIB>
  <DomainObject.Predmet.ProtuStrankaListNazivFormated>
    <izvorni_sadrzaj>
      <item>PLAVA LAGUNA, društvo s ograničenom odgovornošću za trgovinu i turizam i putnička agencija</item>
    </izvorni_sadrzaj>
    <derivirana_varijabla naziv="DomainObject.Predmet.ProtuStrankaListNazivFormated_1">
      <item>PLAVA LAGUNA, društvo s ograničenom odgovornošću za trgovinu i turizam i putnička agencija</item>
    </derivirana_varijabla>
  </DomainObject.Predmet.ProtuStrankaListNazivFormated>
  <DomainObject.Predmet.ProtuStrankaListNazivFormatedOIB>
    <izvorni_sadrzaj>
      <item>PLAVA LAGUNA, društvo s ograničenom odgovornošću za trgovinu i turizam i putnička agencija, OIB 04890873679</item>
    </izvorni_sadrzaj>
    <derivirana_varijabla naziv="DomainObject.Predmet.ProtuStrankaListNazivFormatedOIB_1">
      <item>PLAVA LAGUNA, društvo s ograničenom odgovornošću za trgovinu i turizam i putnička agencija, OIB 04890873679</item>
    </derivirana_varijabla>
  </DomainObject.Predmet.ProtuStrankaListNazivFormatedOIB>
  <DomainObject.Predmet.OstaliListFormated>
    <izvorni_sadrzaj>
      <item>Vesna Alaburić punomoćnik sudionika u postupku VIPnet, društvo s ograničenom odgovornošću za usluge javnih telekomunikacija</item>
    </izvorni_sadrzaj>
    <derivirana_varijabla naziv="DomainObject.Predmet.OstaliListFormated_1"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Vesna Alaburić, OIB 33521070651 punomoćnik sudionika u postupku VIPnet, društvo s ograničenom odgovornošću za usluge javnih telekomunikacija</item>
    </izvorni_sadrzaj>
    <derivirana_varijabla naziv="DomainObject.Predmet.OstaliListFormatedOIB_1">
      <item>Vesna Alaburić, OIB 33521070651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Vesna Alaburić, OIB 33521070651, Hebrangova 21, 10000 Zagreb punomoćnik sudionika u postupku VIPnet, društvo s ograničenom odgovornošću za usluge javnih telekomunikacija</item>
    </izvorni_sadrzaj>
    <derivirana_varijabla naziv="DomainObject.Predmet.OstaliListFormatedWithAdressOIB_1">
      <item>Vesna Alaburić, OIB 33521070651,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Alaburić, OIB 33521070651</item>
    </izvorni_sadrzaj>
    <derivirana_varijabla naziv="DomainObject.Predmet.OstaliListNazivFormatedOIB_1">
      <item>Vesna Alaburić, OIB 33521070651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PLAVA LAGUNA, društvo s ograničenom odgovornošću za trgovinu i turizam i putnička agencija</izvorni_sadrzaj>
    <derivirana_varijabla naziv="DomainObject.Predmet.ProtustrankaIDrugi_1">PLAVA LAGUNA, društvo s ograničenom odgovornošću za trgovinu i turizam i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PLAVA LAGUNA, društvo s ograničenom odgovornošću za trgovinu i turizam i putnička agencija, OIB 04890873679, Podgradac 25, 21300 Tučepi</izvorni_sadrzaj>
    <derivirana_varijabla naziv="DomainObject.Predmet.ProtustrankaIDrugiAdressOIB_1">PLAVA LAGUNA, društvo s ograničenom odgovornošću za trgovinu i turizam i putnička agencija, OIB 04890873679, Podgradac 25,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LAGUNA, društvo s ograničenom odgovornošću za trgovinu i turizam i putnička agencija</item>
      <item>FINANCIJSKA AGENCIJA, RC SPLIT</item>
      <item>VIPnet, društvo s ograničenom odgovornošću za usluge javnih telekomunikacija</item>
      <item>Vesna Alaburić</item>
    </izvorni_sadrzaj>
    <derivirana_varijabla naziv="DomainObject.Predmet.SudioniciListNaziv_1">
      <item>PLAVA LAGUNA, društvo s ograničenom odgovornošću za trgovinu i turizam i putnička agencija</item>
      <item>FINANCIJSKA AGENCIJA, RC SPLIT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PLAVA LAGUNA, društvo s ograničenom odgovornošću za trgovinu i turizam i putnička agencija, OIB 04890873679, Podgradac 25,21300 Tučepi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OIB 33521070651, Hebrangova 21,10000 Zagreb</item>
    </izvorni_sadrzaj>
    <derivirana_varijabla naziv="DomainObject.Predmet.SudioniciListAdressOIB_1">
      <item>PLAVA LAGUNA, društvo s ograničenom odgovornošću za trgovinu i turizam i putnička agencija, OIB 04890873679, Podgradac 25,21300 Tučepi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OIB 33521070651,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04890873679</item>
      <item>, OIB 85821130368</item>
      <item>, OIB 29524210204</item>
      <item>, OIB 33521070651</item>
    </izvorni_sadrzaj>
    <derivirana_varijabla naziv="DomainObject.Predmet.SudioniciListNazivOIB_1">
      <item>, OIB 04890873679</item>
      <item>, OIB 85821130368</item>
      <item>, OIB 29524210204</item>
      <item>, OIB 33521070651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9675F-A701-4C09-B158-DF5A40F58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906</properties:Words>
  <properties:Characters>4897</properties:Characters>
  <properties:Lines>122</properties:Lines>
  <properties:Paragraphs>37</properties:Paragraphs>
  <properties:TotalTime>470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2017-11-02T11:04:00Z</cp:lastPrinted>
  <dcterms:modified xmlns:xsi="http://www.w3.org/2001/XMLSchema-instance" xsi:type="dcterms:W3CDTF">2017-11-02T11:17:00Z</dcterms:modified>
  <cp:revision>314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