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021d" w14:paraId="2d2021d" w:rsidRDefault="00760085" w:rsidP="00910611" w:rsidR="00760085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0085" w:rsidP="00EE27ED" w:rsidR="00760085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760085" w:rsidP="00EE27ED" w:rsidR="00760085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760085" w:rsidP="00EE27ED" w:rsidR="00760085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 w:rsidRPr="00BF5B21">
      <w:pPr>
        <w:rPr>
          <w:rFonts w:hAnsi="Times New Roman" w:ascii="Times New Roman"/>
        </w:rPr>
      </w:pPr>
    </w:p>
    <w:p w:rsidRDefault="00A64C48" w:rsidP="0011750E" w:rsidR="00A64C48">
      <w:pPr>
        <w:rPr>
          <w:rFonts w:hAnsi="Times New Roman" w:ascii="Times New Roman"/>
        </w:rPr>
      </w:pPr>
    </w:p>
    <w:p w:rsidRDefault="00A64C48" w:rsidP="0011750E" w:rsidR="00A64C48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120320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120320">
        <w:rPr>
          <w:rFonts w:hAnsi="Times New Roman" w:ascii="Times New Roman"/>
        </w:rPr>
        <w:t xml:space="preserve">Factory </w:t>
      </w:r>
      <w:r w:rsidR="00A21852">
        <w:rPr>
          <w:rFonts w:hAnsi="Times New Roman" w:ascii="Times New Roman"/>
        </w:rPr>
        <w:t xml:space="preserve">d.o.o. </w:t>
      </w:r>
      <w:r w:rsidR="00120320">
        <w:rPr>
          <w:rFonts w:hAnsi="Times New Roman" w:ascii="Times New Roman"/>
        </w:rPr>
        <w:t>Moravice</w:t>
      </w:r>
      <w:r w:rsidR="00A21852">
        <w:rPr>
          <w:rFonts w:hAnsi="Times New Roman" w:ascii="Times New Roman"/>
        </w:rPr>
        <w:t xml:space="preserve">, </w:t>
      </w:r>
      <w:r w:rsidR="00120320">
        <w:rPr>
          <w:rFonts w:hAnsi="Times New Roman" w:ascii="Times New Roman"/>
        </w:rPr>
        <w:t>Borik 1</w:t>
      </w:r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120320">
        <w:rPr>
          <w:rFonts w:hAnsi="Times New Roman" w:ascii="Times New Roman"/>
        </w:rPr>
        <w:t>375</w:t>
      </w:r>
      <w:r w:rsidR="00A21852">
        <w:rPr>
          <w:rFonts w:hAnsi="Times New Roman" w:ascii="Times New Roman"/>
        </w:rPr>
        <w:t>8</w:t>
      </w:r>
      <w:r w:rsidR="00120320">
        <w:rPr>
          <w:rFonts w:hAnsi="Times New Roman" w:ascii="Times New Roman"/>
        </w:rPr>
        <w:t>9884862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120320">
        <w:rPr>
          <w:rFonts w:hAnsi="Times New Roman" w:ascii="Times New Roman"/>
        </w:rPr>
        <w:t>040320337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C96A01">
        <w:rPr>
          <w:rFonts w:hAnsi="Times New Roman" w:ascii="Times New Roman"/>
        </w:rPr>
        <w:t>1</w:t>
      </w:r>
      <w:r w:rsidR="00120320">
        <w:rPr>
          <w:rFonts w:hAnsi="Times New Roman" w:ascii="Times New Roman"/>
        </w:rPr>
        <w:t>6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 xml:space="preserve">studenog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120320" w:rsidRPr="00120320">
        <w:rPr>
          <w:rFonts w:hAnsi="Times New Roman" w:ascii="Times New Roman"/>
        </w:rPr>
        <w:t>Factory d.o.o. Moravice, Borik 1 (OIB 37589884862; MBS: 040320337)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96A01">
        <w:rPr>
          <w:rFonts w:hAnsi="Times New Roman" w:ascii="Times New Roman"/>
        </w:rPr>
        <w:t>1</w:t>
      </w:r>
      <w:r w:rsidR="00120320">
        <w:rPr>
          <w:rFonts w:hAnsi="Times New Roman" w:ascii="Times New Roman"/>
        </w:rPr>
        <w:t>6</w:t>
      </w:r>
      <w:r w:rsidR="001F52F6">
        <w:rPr>
          <w:rFonts w:hAnsi="Times New Roman" w:ascii="Times New Roman"/>
        </w:rPr>
        <w:t xml:space="preserve">. studenog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u </w:t>
      </w:r>
      <w:r w:rsidR="00960295">
        <w:rPr>
          <w:rFonts w:hAnsi="Times New Roman" w:ascii="Times New Roman"/>
          <w:b/>
        </w:rPr>
        <w:t>1</w:t>
      </w:r>
      <w:r w:rsidR="00C96A01">
        <w:rPr>
          <w:rFonts w:hAnsi="Times New Roman" w:ascii="Times New Roman"/>
          <w:b/>
        </w:rPr>
        <w:t>5</w:t>
      </w:r>
      <w:r w:rsidR="004F56F2" w:rsidRPr="001C187F">
        <w:rPr>
          <w:rFonts w:hAnsi="Times New Roman" w:ascii="Times New Roman"/>
          <w:b/>
        </w:rPr>
        <w:t>,</w:t>
      </w:r>
      <w:r w:rsidR="00C96A01">
        <w:rPr>
          <w:rFonts w:hAnsi="Times New Roman" w:ascii="Times New Roman"/>
          <w:b/>
        </w:rPr>
        <w:t>0</w:t>
      </w:r>
      <w:r w:rsidR="002F2EB5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835F9E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835F9E">
        <w:rPr>
          <w:rFonts w:hAnsi="Times New Roman" w:ascii="Times New Roman"/>
        </w:rPr>
        <w:t xml:space="preserve">Slaven Gavrić </w:t>
      </w:r>
      <w:r w:rsidR="00C35D74" w:rsidRPr="00C35D74">
        <w:rPr>
          <w:rFonts w:hAnsi="Times New Roman" w:ascii="Times New Roman"/>
        </w:rPr>
        <w:t xml:space="preserve">iz </w:t>
      </w:r>
      <w:r w:rsidR="00835F9E">
        <w:rPr>
          <w:rFonts w:hAnsi="Times New Roman" w:ascii="Times New Roman"/>
        </w:rPr>
        <w:t>Rijeke, Zagrebačka 18</w:t>
      </w:r>
      <w:r w:rsidR="00C35D74">
        <w:rPr>
          <w:rFonts w:hAnsi="Times New Roman" w:ascii="Times New Roman"/>
        </w:rPr>
        <w:t>, OIB</w:t>
      </w:r>
      <w:r w:rsidR="00835F9E">
        <w:rPr>
          <w:rFonts w:hAnsi="Times New Roman" w:ascii="Times New Roman"/>
        </w:rPr>
        <w:t xml:space="preserve"> 20372135016.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120320" w:rsidRPr="00120320">
        <w:rPr>
          <w:rFonts w:hAnsi="Times New Roman" w:ascii="Times New Roman"/>
        </w:rPr>
        <w:t>Factory d.o.o. Moravice, Borik 1 (OIB 37589884862; MBS: 040320337)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120320">
        <w:rPr>
          <w:rFonts w:hAnsi="Times New Roman" w:ascii="Times New Roman"/>
        </w:rPr>
        <w:t>8</w:t>
      </w:r>
      <w:r w:rsidR="0092173A">
        <w:rPr>
          <w:rFonts w:hAnsi="Times New Roman" w:ascii="Times New Roman"/>
        </w:rPr>
        <w:t xml:space="preserve">. </w:t>
      </w:r>
      <w:r w:rsidR="00120320">
        <w:rPr>
          <w:rFonts w:hAnsi="Times New Roman" w:ascii="Times New Roman"/>
        </w:rPr>
        <w:t xml:space="preserve">kolovoza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120320" w:rsidRPr="00120320">
        <w:rPr>
          <w:rFonts w:hAnsi="Times New Roman" w:ascii="Times New Roman"/>
        </w:rPr>
        <w:t>Factory d.o.o. Moravice, Borik 1 (OIB 37589884862; MBS: 040320337)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120320">
        <w:rPr>
          <w:rFonts w:hAnsi="Times New Roman" w:ascii="Times New Roman"/>
        </w:rPr>
        <w:t>12</w:t>
      </w:r>
      <w:r w:rsidRPr="00C96A01">
        <w:rPr>
          <w:rFonts w:hAnsi="Times New Roman" w:ascii="Times New Roman"/>
        </w:rPr>
        <w:t xml:space="preserve">. </w:t>
      </w:r>
      <w:r w:rsidR="00120320">
        <w:rPr>
          <w:rFonts w:hAnsi="Times New Roman" w:ascii="Times New Roman"/>
        </w:rPr>
        <w:t xml:space="preserve">rujna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C96A01">
        <w:rPr>
          <w:rFonts w:hAnsi="Times New Roman" w:ascii="Times New Roman"/>
        </w:rPr>
        <w:t>1</w:t>
      </w:r>
      <w:r w:rsidR="00120320">
        <w:rPr>
          <w:rFonts w:hAnsi="Times New Roman" w:ascii="Times New Roman"/>
        </w:rPr>
        <w:t>6</w:t>
      </w:r>
      <w:r w:rsidR="00C96A01">
        <w:rPr>
          <w:rFonts w:hAnsi="Times New Roman" w:ascii="Times New Roman"/>
        </w:rPr>
        <w:t>. studenog</w:t>
      </w:r>
      <w:r w:rsidR="00D956B5">
        <w:rPr>
          <w:rFonts w:hAnsi="Times New Roman" w:ascii="Times New Roman"/>
        </w:rPr>
        <w:t xml:space="preserve">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18F" w:rsidR="00D7418F">
      <w:r>
        <w:separator/>
      </w:r>
    </w:p>
  </w:endnote>
  <w:endnote w:id="0" w:type="continuationSeparator">
    <w:p w:rsidRDefault="00D7418F" w:rsidR="00D74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68059E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18F" w:rsidR="00D7418F">
      <w:r>
        <w:separator/>
      </w:r>
    </w:p>
  </w:footnote>
  <w:footnote w:id="0" w:type="continuationSeparator">
    <w:p w:rsidRDefault="00D7418F" w:rsidR="00D741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A21852">
      <w:rPr>
        <w:rFonts w:hAnsi="Times New Roman" w:ascii="Times New Roman"/>
      </w:rPr>
      <w:t>4</w:t>
    </w:r>
    <w:r w:rsidR="00120320">
      <w:rPr>
        <w:rFonts w:hAnsi="Times New Roman" w:ascii="Times New Roman"/>
      </w:rPr>
      <w:t>89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20320"/>
    <w:rsid w:val="001431CF"/>
    <w:rsid w:val="00170B3E"/>
    <w:rsid w:val="00176BFC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23A2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42161"/>
    <w:rsid w:val="00442593"/>
    <w:rsid w:val="0046068F"/>
    <w:rsid w:val="00472267"/>
    <w:rsid w:val="0047389F"/>
    <w:rsid w:val="00474AF2"/>
    <w:rsid w:val="00481E05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28EC"/>
    <w:rsid w:val="00647A5D"/>
    <w:rsid w:val="00650E4D"/>
    <w:rsid w:val="00654076"/>
    <w:rsid w:val="00661D0E"/>
    <w:rsid w:val="006636D6"/>
    <w:rsid w:val="0068059E"/>
    <w:rsid w:val="00685243"/>
    <w:rsid w:val="00685DD8"/>
    <w:rsid w:val="006D2CF2"/>
    <w:rsid w:val="006F19B3"/>
    <w:rsid w:val="00702609"/>
    <w:rsid w:val="00724380"/>
    <w:rsid w:val="007357EE"/>
    <w:rsid w:val="00760085"/>
    <w:rsid w:val="00762085"/>
    <w:rsid w:val="007623B4"/>
    <w:rsid w:val="00783AB7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35F9E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42202"/>
    <w:rsid w:val="00A64C48"/>
    <w:rsid w:val="00AB4BE4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B0B5C"/>
    <w:rsid w:val="00CC4CB1"/>
    <w:rsid w:val="00CE0DC0"/>
    <w:rsid w:val="00D02691"/>
    <w:rsid w:val="00D076BE"/>
    <w:rsid w:val="00D1182E"/>
    <w:rsid w:val="00D233BE"/>
    <w:rsid w:val="00D45ECC"/>
    <w:rsid w:val="00D7418F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05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05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5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5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5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05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05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5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5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5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FACTORY d.o.o.</izvorni_sadrzaj>
    <derivirana_varijabla naziv="DomainObject.Predmet.ProtustrankaFormated_1">  FACTORY d.o.o.</derivirana_varijabla>
  </DomainObject.Predmet.ProtustrankaFormated>
  <DomainObject.Predmet.ProtustrankaFormatedOIB>
    <izvorni_sadrzaj>  FACTORY d.o.o., OIB 37589884862</izvorni_sadrzaj>
    <derivirana_varijabla naziv="DomainObject.Predmet.ProtustrankaFormatedOIB_1">  FACTORY d.o.o., OIB 37589884862</derivirana_varijabla>
  </DomainObject.Predmet.ProtustrankaFormatedOIB>
  <DomainObject.Predmet.ProtustrankaFormatedWithAdress>
    <izvorni_sadrzaj> FACTORY d.o.o., Borik 1, 51325 Moravice</izvorni_sadrzaj>
    <derivirana_varijabla naziv="DomainObject.Predmet.ProtustrankaFormatedWithAdress_1"> FACTORY d.o.o., Borik 1, 51325 Moravice</derivirana_varijabla>
  </DomainObject.Predmet.ProtustrankaFormatedWithAdress>
  <DomainObject.Predmet.ProtustrankaFormatedWithAdressOIB>
    <izvorni_sadrzaj> FACTORY d.o.o., OIB 37589884862, Borik 1, 51325 Moravice</izvorni_sadrzaj>
    <derivirana_varijabla naziv="DomainObject.Predmet.ProtustrankaFormatedWithAdressOIB_1"> FACTORY d.o.o., OIB 37589884862, Borik 1, 51325 Moravice</derivirana_varijabla>
  </DomainObject.Predmet.ProtustrankaFormatedWithAdressOIB>
  <DomainObject.Predmet.ProtustrankaWithAdress>
    <izvorni_sadrzaj>FACTORY d.o.o. Borik 1, 51325 Moravice</izvorni_sadrzaj>
    <derivirana_varijabla naziv="DomainObject.Predmet.ProtustrankaWithAdress_1">FACTORY d.o.o. Borik 1, 51325 Moravice</derivirana_varijabla>
  </DomainObject.Predmet.ProtustrankaWithAdress>
  <DomainObject.Predmet.ProtustrankaWithAdressOIB>
    <izvorni_sadrzaj>FACTORY d.o.o., OIB 37589884862, Borik 1, 51325 Moravice</izvorni_sadrzaj>
    <derivirana_varijabla naziv="DomainObject.Predmet.ProtustrankaWithAdressOIB_1">FACTORY d.o.o., OIB 37589884862, Borik 1, 51325 Moravice</derivirana_varijabla>
  </DomainObject.Predmet.ProtustrankaWithAdressOIB>
  <DomainObject.Predmet.ProtustrankaNazivFormated>
    <izvorni_sadrzaj>FACTORY d.o.o.</izvorni_sadrzaj>
    <derivirana_varijabla naziv="DomainObject.Predmet.ProtustrankaNazivFormated_1">FACTORY d.o.o.</derivirana_varijabla>
  </DomainObject.Predmet.ProtustrankaNazivFormated>
  <DomainObject.Predmet.ProtustrankaNazivFormatedOIB>
    <izvorni_sadrzaj>FACTORY d.o.o., OIB 37589884862</izvorni_sadrzaj>
    <derivirana_varijabla naziv="DomainObject.Predmet.ProtustrankaNazivFormatedOIB_1">FACTORY d.o.o., OIB 37589884862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FACTORY d.o.o.</item>
    </izvorni_sadrzaj>
    <derivirana_varijabla naziv="DomainObject.Predmet.ProtuStrankaListFormated_1">
      <item>FACTORY d.o.o.</item>
    </derivirana_varijabla>
  </DomainObject.Predmet.ProtuStrankaListFormated>
  <DomainObject.Predmet.ProtuStrankaListFormatedOIB>
    <izvorni_sadrzaj>
      <item>FACTORY d.o.o., OIB 37589884862</item>
    </izvorni_sadrzaj>
    <derivirana_varijabla naziv="DomainObject.Predmet.ProtuStrankaListFormatedOIB_1">
      <item>FACTORY d.o.o., OIB 37589884862</item>
    </derivirana_varijabla>
  </DomainObject.Predmet.ProtuStrankaListFormatedOIB>
  <DomainObject.Predmet.ProtuStrankaListFormatedWithAdress>
    <izvorni_sadrzaj>
      <item>FACTORY d.o.o., Borik 1, 51325 Moravice</item>
    </izvorni_sadrzaj>
    <derivirana_varijabla naziv="DomainObject.Predmet.ProtuStrankaListFormatedWithAdress_1">
      <item>FACTORY d.o.o., Borik 1, 51325 Moravice</item>
    </derivirana_varijabla>
  </DomainObject.Predmet.ProtuStrankaListFormatedWithAdress>
  <DomainObject.Predmet.ProtuStrankaListFormatedWithAdressOIB>
    <izvorni_sadrzaj>
      <item>FACTORY d.o.o., OIB 37589884862, Borik 1, 51325 Moravice</item>
    </izvorni_sadrzaj>
    <derivirana_varijabla naziv="DomainObject.Predmet.ProtuStrankaListFormatedWithAdressOIB_1">
      <item>FACTORY d.o.o., OIB 37589884862, Borik 1, 51325 Moravice</item>
    </derivirana_varijabla>
  </DomainObject.Predmet.ProtuStrankaListFormatedWithAdressOIB>
  <DomainObject.Predmet.ProtuStrankaListNazivFormated>
    <izvorni_sadrzaj>
      <item>FACTORY d.o.o.</item>
    </izvorni_sadrzaj>
    <derivirana_varijabla naziv="DomainObject.Predmet.ProtuStrankaListNazivFormated_1">
      <item>FACTORY d.o.o.</item>
    </derivirana_varijabla>
  </DomainObject.Predmet.ProtuStrankaListNazivFormated>
  <DomainObject.Predmet.ProtuStrankaListNazivFormatedOIB>
    <izvorni_sadrzaj>
      <item>FACTORY d.o.o., OIB 37589884862</item>
    </izvorni_sadrzaj>
    <derivirana_varijabla naziv="DomainObject.Predmet.ProtuStrankaListNazivFormatedOIB_1">
      <item>FACTORY d.o.o., OIB 37589884862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FACTORY d.o.o.</izvorni_sadrzaj>
    <derivirana_varijabla naziv="DomainObject.Predmet.ProtustrankaIDrugi_1">FACTORY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FACTORY d.o.o., OIB 37589884862, Borik 1, 51325 Moravice</izvorni_sadrzaj>
    <derivirana_varijabla naziv="DomainObject.Predmet.ProtustrankaIDrugiAdressOIB_1">FACTORY d.o.o., OIB 37589884862, Borik 1, 51325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FACTORY d.o.o.</item>
    </izvorni_sadrzaj>
    <derivirana_varijabla naziv="DomainObject.Predmet.SudioniciListNaziv_1">
      <item>FINA  Rijeka</item>
      <item>FACTORY d.o.o.</item>
    </derivirana_varijabla>
  </DomainObject.Predmet.SudioniciListNaziv>
  <DomainObject.Predmet.SudioniciListAdressOIB>
    <izvorni_sadrzaj>
      <item>FINA  Rijeka, OIB 85821130368, Frana Kurelca 8,51000 Rijeka</item>
      <item>FACTORY d.o.o., OIB 37589884862, Borik 1,51325 Moravice</item>
    </izvorni_sadrzaj>
    <derivirana_varijabla naziv="DomainObject.Predmet.SudioniciListAdressOIB_1">
      <item>FINA  Rijeka, OIB 85821130368, Frana Kurelca 8,51000 Rijeka</item>
      <item>FACTORY d.o.o., OIB 37589884862, Borik 1,51325 Moravice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37589884862</item>
    </izvorni_sadrzaj>
    <derivirana_varijabla naziv="DomainObject.Predmet.SudioniciListNazivOIB_1">
      <item>, OIB 85821130368</item>
      <item>, OIB 37589884862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25F16-0CC6-41DA-9324-DA85232B1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2398</properties:Characters>
  <properties:Lines>95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2017-11-16T12:57:00Z</dcterms:created>
  <dc:creator>mbalenovic</dc:creator>
  <cp:lastModifiedBy>Miljenka Balenović</cp:lastModifiedBy>
  <cp:lastPrinted>2017-11-16T12:54:00Z</cp:lastPrinted>
  <dcterms:modified xmlns:xsi="http://www.w3.org/2001/XMLSchema-instance" xsi:type="dcterms:W3CDTF">2017-11-16T12:57:00Z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