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35f7075" w14:textId="35f7075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060BFD">
        <w:rPr>
          <w:rFonts w:ascii="Arial" w:hAnsi="Arial" w:eastAsia="MS Mincho" w:cs="Arial"/>
          <w:sz w:val="24"/>
          <w:szCs w:val="24"/>
        </w:rPr>
        <w:t>200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60BFD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8B2222">
        <w:rPr>
          <w:rFonts w:ascii="Arial" w:hAnsi="Arial" w:eastAsia="MS Mincho" w:cs="Arial"/>
          <w:sz w:val="24"/>
          <w:szCs w:val="24"/>
        </w:rPr>
        <w:t>21</w:t>
      </w:r>
      <w:bookmarkStart w:name="_GoBack" w:id="0"/>
      <w:bookmarkEnd w:id="0"/>
      <w:r w:rsidR="00ED5049">
        <w:rPr>
          <w:rFonts w:ascii="Arial" w:hAnsi="Arial" w:eastAsia="MS Mincho" w:cs="Arial"/>
          <w:sz w:val="24"/>
          <w:szCs w:val="24"/>
        </w:rPr>
        <w:t>. svibnja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B87146">
        <w:rPr>
          <w:rFonts w:ascii="Arial" w:hAnsi="Arial" w:eastAsia="MS Mincho" w:cs="Arial"/>
          <w:sz w:val="24"/>
          <w:szCs w:val="24"/>
        </w:rPr>
        <w:t xml:space="preserve"> </w:t>
      </w:r>
      <w:r w:rsidRPr="00060BFD" w:rsidR="00060BFD">
        <w:rPr>
          <w:rFonts w:ascii="Arial" w:hAnsi="Arial" w:eastAsia="MS Mincho" w:cs="Arial"/>
          <w:sz w:val="24"/>
          <w:szCs w:val="24"/>
        </w:rPr>
        <w:t>EVELIN INITIUM d.o.o. RIJEKA (Grad Rijeka), Jelačićev trg 7A, OIB: 42027269185, MBS: 040284071</w:t>
      </w:r>
      <w:r w:rsidRPr="00BD78BB" w:rsidR="00BD78BB">
        <w:rPr>
          <w:rFonts w:ascii="Arial" w:hAnsi="Arial" w:eastAsia="MS Mincho" w:cs="Arial"/>
          <w:sz w:val="24"/>
          <w:szCs w:val="24"/>
        </w:rPr>
        <w:t>,</w:t>
      </w:r>
      <w:r w:rsidR="004E09A3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60BFD">
        <w:rPr>
          <w:rFonts w:ascii="Arial" w:hAnsi="Arial" w:eastAsia="MS Mincho" w:cs="Arial"/>
          <w:sz w:val="24"/>
          <w:szCs w:val="24"/>
        </w:rPr>
        <w:t>809,19</w:t>
      </w:r>
      <w:r w:rsidR="006903E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060BFD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9736D9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Pr="00060BFD" w:rsidR="00060BFD">
        <w:rPr>
          <w:rFonts w:ascii="Arial" w:hAnsi="Arial" w:eastAsia="MS Mincho" w:cs="Arial"/>
          <w:sz w:val="24"/>
          <w:szCs w:val="24"/>
        </w:rPr>
        <w:t>KRISTINA BRIGITTE BENIĆ, OIB: 94492656115</w:t>
      </w:r>
      <w:r w:rsidR="00060BFD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060BFD" w:rsidR="00060BFD">
        <w:rPr>
          <w:rFonts w:ascii="Arial" w:hAnsi="Arial" w:eastAsia="MS Mincho" w:cs="Arial"/>
          <w:sz w:val="24"/>
          <w:szCs w:val="24"/>
        </w:rPr>
        <w:t>Kostrena</w:t>
      </w:r>
      <w:proofErr w:type="spellEnd"/>
      <w:r w:rsidRPr="00060BFD" w:rsidR="00060BFD">
        <w:rPr>
          <w:rFonts w:ascii="Arial" w:hAnsi="Arial" w:eastAsia="MS Mincho" w:cs="Arial"/>
          <w:sz w:val="24"/>
          <w:szCs w:val="24"/>
        </w:rPr>
        <w:t xml:space="preserve">, Darka </w:t>
      </w:r>
      <w:proofErr w:type="spellStart"/>
      <w:r w:rsidRPr="00060BFD" w:rsidR="00060BFD">
        <w:rPr>
          <w:rFonts w:ascii="Arial" w:hAnsi="Arial" w:eastAsia="MS Mincho" w:cs="Arial"/>
          <w:sz w:val="24"/>
          <w:szCs w:val="24"/>
        </w:rPr>
        <w:t>Medanića</w:t>
      </w:r>
      <w:proofErr w:type="spellEnd"/>
      <w:r w:rsidRPr="00060BFD" w:rsidR="00060BFD">
        <w:rPr>
          <w:rFonts w:ascii="Arial" w:hAnsi="Arial" w:eastAsia="MS Mincho" w:cs="Arial"/>
          <w:sz w:val="24"/>
          <w:szCs w:val="24"/>
        </w:rPr>
        <w:t xml:space="preserve"> 7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170CC">
        <w:rPr>
          <w:rFonts w:ascii="Arial" w:hAnsi="Arial" w:eastAsia="MS Mincho" w:cs="Arial"/>
          <w:sz w:val="24"/>
          <w:szCs w:val="24"/>
        </w:rPr>
        <w:t>e</w:t>
      </w:r>
      <w:r w:rsidR="001C655B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="001C655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C655B">
        <w:rPr>
          <w:rFonts w:ascii="Arial" w:hAnsi="Arial" w:eastAsia="MS Mincho" w:cs="Arial"/>
          <w:sz w:val="24"/>
          <w:szCs w:val="24"/>
        </w:rPr>
        <w:t xml:space="preserve">. br. 11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060BFD">
        <w:rPr>
          <w:rFonts w:ascii="Arial" w:hAnsi="Arial" w:eastAsia="MS Mincho" w:cs="Arial"/>
          <w:sz w:val="24"/>
          <w:szCs w:val="24"/>
        </w:rPr>
        <w:t>200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8B2222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751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45892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1010B6"/>
    <w:rsid w:val="001010BE"/>
    <w:rsid w:val="001038A2"/>
    <w:rsid w:val="00103ABE"/>
    <w:rsid w:val="00106D32"/>
    <w:rsid w:val="0010771A"/>
    <w:rsid w:val="00112371"/>
    <w:rsid w:val="00114337"/>
    <w:rsid w:val="00117542"/>
    <w:rsid w:val="00130714"/>
    <w:rsid w:val="001604E6"/>
    <w:rsid w:val="00171567"/>
    <w:rsid w:val="00173398"/>
    <w:rsid w:val="00186725"/>
    <w:rsid w:val="00196392"/>
    <w:rsid w:val="001B5844"/>
    <w:rsid w:val="001B691B"/>
    <w:rsid w:val="001B7AE8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B4FCD"/>
    <w:rsid w:val="002B784E"/>
    <w:rsid w:val="002C056A"/>
    <w:rsid w:val="002C3361"/>
    <w:rsid w:val="002D62A6"/>
    <w:rsid w:val="002D7FCB"/>
    <w:rsid w:val="002E4CC1"/>
    <w:rsid w:val="00300F0D"/>
    <w:rsid w:val="00302293"/>
    <w:rsid w:val="00302FAE"/>
    <w:rsid w:val="003076DD"/>
    <w:rsid w:val="003115E3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11EA0"/>
    <w:rsid w:val="00423B7D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7B2"/>
    <w:rsid w:val="00572A36"/>
    <w:rsid w:val="00577661"/>
    <w:rsid w:val="005827C7"/>
    <w:rsid w:val="00592BD9"/>
    <w:rsid w:val="005C4BAD"/>
    <w:rsid w:val="005D5BCB"/>
    <w:rsid w:val="005E1FA9"/>
    <w:rsid w:val="005E6100"/>
    <w:rsid w:val="006179F5"/>
    <w:rsid w:val="00617AD3"/>
    <w:rsid w:val="00620188"/>
    <w:rsid w:val="00646124"/>
    <w:rsid w:val="00652165"/>
    <w:rsid w:val="006569A8"/>
    <w:rsid w:val="00661F48"/>
    <w:rsid w:val="00663A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222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87146"/>
    <w:rsid w:val="00B905DF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620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94F87"/>
    <w:rsid w:val="00CA1587"/>
    <w:rsid w:val="00CB369A"/>
    <w:rsid w:val="00CC11D4"/>
    <w:rsid w:val="00CE06A5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274CD"/>
    <w:rsid w:val="00F322D5"/>
    <w:rsid w:val="00F34694"/>
    <w:rsid w:val="00F34D93"/>
    <w:rsid w:val="00F4256F"/>
    <w:rsid w:val="00F43465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5137" v:ext="edit"/>
    <o:shapelayout v:ext="edit">
      <o:idmap data="1" v:ext="edit"/>
    </o:shapelayout>
  </w:shapeDefaults>
  <w:decimalSymbol w:val=","/>
  <w:listSeparator w:val=";"/>
  <w14:docId w14:val="4A140240"/>
  <w15:docId w15:val="{465BCC1D-5C8E-4932-8BC6-0B4E223793E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062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20620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2062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2062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2062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svibnja 2024.</izvorni_sadrzaj>
    <derivirana_varijabla naziv="DomainObject.DatumDonosenjaOdluke_1">17. svibnja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St-200/2024-5</izvorni_sadrzaj>
    <derivirana_varijabla naziv="DomainObject.Oznaka_1">St-200/2024-5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travnja 2024.</izvorni_sadrzaj>
    <derivirana_varijabla naziv="DomainObject.Predmet.DatumIzradeOptuznogAkta_1">8. travnja 2024.</derivirana_varijabla>
  </DomainObject.Predmet.DatumIzradeOptuznogAkta>
  <DomainObject.Predmet.DatumIzradeOptuznogAktaFormated>
    <izvorni_sadrzaj>8.4.2024.</izvorni_sadrzaj>
    <derivirana_varijabla naziv="DomainObject.Predmet.DatumIzradeOptuznogAktaFormated_1">8.4.2024.</derivirana_varijabla>
  </DomainObject.Predmet.DatumIzradeOptuznogAktaFormated>
  <DomainObject.Predmet.DatumOsnivanja>
    <izvorni_sadrzaj>12. travnja 2024.</izvorni_sadrzaj>
    <derivirana_varijabla naziv="DomainObject.Predmet.DatumOsnivanja_1">12.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travnja 2024.</izvorni_sadrzaj>
    <derivirana_varijabla naziv="DomainObject.Predmet.DatumPrimitkaOptuznogAkta_1">10.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St-200/2024</izvorni_sadrzaj>
    <derivirana_varijabla naziv="DomainObject.Predmet.OznakaBroj_1">St-200/2024</derivirana_varijabla>
  </DomainObject.Predmet.OznakaBroj>
  <DomainObject.Predmet.OznakaBrojOptuznogAkta>
    <izvorni_sadrzaj>04-06-24-1808</izvorni_sadrzaj>
    <derivirana_varijabla naziv="DomainObject.Predmet.OznakaBrojOptuznogAkta_1">04-06-24-1808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EVELIN INITIUM d.o.o.  Rijeka</izvorni_sadrzaj>
    <derivirana_varijabla naziv="DomainObject.Predmet.ProtustrankaFormated_1">  EVELIN INITIUM d.o.o.  Rijeka</derivirana_varijabla>
  </DomainObject.Predmet.ProtustrankaFormated>
  <DomainObject.Predmet.ProtustrankaFormatedOIB>
    <izvorni_sadrzaj>  EVELIN INITIUM d.o.o.  Rijeka, OIB 42027269185</izvorni_sadrzaj>
    <derivirana_varijabla naziv="DomainObject.Predmet.ProtustrankaFormatedOIB_1">  EVELIN INITIUM d.o.o.  Rijeka, OIB 42027269185</derivirana_varijabla>
  </DomainObject.Predmet.ProtustrankaFormatedOIB>
  <DomainObject.Predmet.ProtustrankaFormatedWithAdress>
    <izvorni_sadrzaj> EVELIN INITIUM d.o.o.  Rijeka, Jelačićev trg 7a, 51000 Rijeka</izvorni_sadrzaj>
    <derivirana_varijabla naziv="DomainObject.Predmet.ProtustrankaFormatedWithAdress_1"> EVELIN INITIUM d.o.o.  Rijeka, Jelačićev trg 7a, 51000 Rijeka</derivirana_varijabla>
  </DomainObject.Predmet.ProtustrankaFormatedWithAdress>
  <DomainObject.Predmet.ProtustrankaFormatedWithAdressOIB>
    <izvorni_sadrzaj> EVELIN INITIUM d.o.o.  Rijeka, OIB 42027269185, Jelačićev trg 7a, 51000 Rijeka</izvorni_sadrzaj>
    <derivirana_varijabla naziv="DomainObject.Predmet.ProtustrankaFormatedWithAdressOIB_1"> EVELIN INITIUM d.o.o.  Rijeka, OIB 42027269185, Jelačićev trg 7a, 51000 Rijeka</derivirana_varijabla>
  </DomainObject.Predmet.ProtustrankaFormatedWithAdressOIB>
  <DomainObject.Predmet.ProtustrankaWithAdress>
    <izvorni_sadrzaj>EVELIN INITIUM d.o.o.  Rijeka Jelačićev trg 7a, 51000 Rijeka</izvorni_sadrzaj>
    <derivirana_varijabla naziv="DomainObject.Predmet.ProtustrankaWithAdress_1">EVELIN INITIUM d.o.o.  Rijeka Jelačićev trg 7a, 51000 Rijeka</derivirana_varijabla>
  </DomainObject.Predmet.ProtustrankaWithAdress>
  <DomainObject.Predmet.ProtustrankaWithAdressOIB>
    <izvorni_sadrzaj>EVELIN INITIUM d.o.o.  Rijeka, OIB 42027269185, Jelačićev trg 7a, 51000 Rijeka</izvorni_sadrzaj>
    <derivirana_varijabla naziv="DomainObject.Predmet.ProtustrankaWithAdressOIB_1">EVELIN INITIUM d.o.o.  Rijeka, OIB 42027269185, Jelačićev trg 7a, 51000 Rijeka</derivirana_varijabla>
  </DomainObject.Predmet.ProtustrankaWithAdressOIB>
  <DomainObject.Predmet.ProtustrankaNazivFormated>
    <izvorni_sadrzaj>EVELIN INITIUM d.o.o.  Rijeka</izvorni_sadrzaj>
    <derivirana_varijabla naziv="DomainObject.Predmet.ProtustrankaNazivFormated_1">EVELIN INITIUM d.o.o.  Rijeka</derivirana_varijabla>
  </DomainObject.Predmet.ProtustrankaNazivFormated>
  <DomainObject.Predmet.ProtustrankaNazivFormatedOIB>
    <izvorni_sadrzaj>EVELIN INITIUM d.o.o.  Rijeka, OIB 42027269185</izvorni_sadrzaj>
    <derivirana_varijabla naziv="DomainObject.Predmet.ProtustrankaNazivFormatedOIB_1">EVELIN INITIUM d.o.o.  Rijeka, OIB 42027269185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EVELIN INITIUM d.o.o.  Rijeka</item>
    </izvorni_sadrzaj>
    <derivirana_varijabla naziv="DomainObject.Predmet.ProtuStrankaListFormated_1">
      <item>EVELIN INITIUM d.o.o.  Rijeka</item>
    </derivirana_varijabla>
  </DomainObject.Predmet.ProtuStrankaListFormated>
  <DomainObject.Predmet.ProtuStrankaListFormatedOIB>
    <izvorni_sadrzaj>
      <item>EVELIN INITIUM d.o.o.  Rijeka, OIB 42027269185</item>
    </izvorni_sadrzaj>
    <derivirana_varijabla naziv="DomainObject.Predmet.ProtuStrankaListFormatedOIB_1">
      <item>EVELIN INITIUM d.o.o.  Rijeka, OIB 42027269185</item>
    </derivirana_varijabla>
  </DomainObject.Predmet.ProtuStrankaListFormatedOIB>
  <DomainObject.Predmet.ProtuStrankaListFormatedWithAdress>
    <izvorni_sadrzaj>
      <item>EVELIN INITIUM d.o.o.  Rijeka, Jelačićev trg 7a, 51000 Rijeka</item>
    </izvorni_sadrzaj>
    <derivirana_varijabla naziv="DomainObject.Predmet.ProtuStrankaListFormatedWithAdress_1">
      <item>EVELIN INITIUM d.o.o.  Rijeka, Jelačićev trg 7a, 51000 Rijeka</item>
    </derivirana_varijabla>
  </DomainObject.Predmet.ProtuStrankaListFormatedWithAdress>
  <DomainObject.Predmet.ProtuStrankaListFormatedWithAdressOIB>
    <izvorni_sadrzaj>
      <item>EVELIN INITIUM d.o.o.  Rijeka, OIB 42027269185, Jelačićev trg 7a, 51000 Rijeka</item>
    </izvorni_sadrzaj>
    <derivirana_varijabla naziv="DomainObject.Predmet.ProtuStrankaListFormatedWithAdressOIB_1">
      <item>EVELIN INITIUM d.o.o.  Rijeka, OIB 42027269185, Jelačićev trg 7a, 51000 Rijeka</item>
    </derivirana_varijabla>
  </DomainObject.Predmet.ProtuStrankaListFormatedWithAdressOIB>
  <DomainObject.Predmet.ProtuStrankaListNazivFormated>
    <izvorni_sadrzaj>
      <item>EVELIN INITIUM d.o.o.  Rijeka</item>
    </izvorni_sadrzaj>
    <derivirana_varijabla naziv="DomainObject.Predmet.ProtuStrankaListNazivFormated_1">
      <item>EVELIN INITIUM d.o.o.  Rijeka</item>
    </derivirana_varijabla>
  </DomainObject.Predmet.ProtuStrankaListNazivFormated>
  <DomainObject.Predmet.ProtuStrankaListNazivFormatedOIB>
    <izvorni_sadrzaj>
      <item>EVELIN INITIUM d.o.o.  Rijeka, OIB 42027269185</item>
    </izvorni_sadrzaj>
    <derivirana_varijabla naziv="DomainObject.Predmet.ProtuStrankaListNazivFormatedOIB_1">
      <item>EVELIN INITIUM d.o.o.  Rijeka, OIB 42027269185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2024.</izvorni_sadrzaj>
    <derivirana_varijabla naziv="DomainObject.Datum_1">21. svibnja 2024.</derivirana_varijabla>
  </DomainObject.Datum>
  <DomainObject.PoslovniBrojDokumenta>
    <izvorni_sadrzaj>St-200/2024-5</izvorni_sadrzaj>
    <derivirana_varijabla naziv="DomainObject.PoslovniBrojDokumenta_1">St-200/2024-5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EVELIN INITIUM d.o.o.  Rijeka</izvorni_sadrzaj>
    <derivirana_varijabla naziv="DomainObject.Predmet.ProtustrankaIDrugi_1">EVELIN INITIUM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EVELIN INITIUM d.o.o.  Rijeka, OIB 42027269185, Jelačićev trg 7a, 51000 Rijeka</izvorni_sadrzaj>
    <derivirana_varijabla naziv="DomainObject.Predmet.ProtustrankaIDrugiAdressOIB_1">EVELIN INITIUM d.o.o.  Rijeka, OIB 42027269185, Jelačićev trg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EVELIN INITIUM d.o.o.  Rijeka</item>
      <item>FINA  Rijeka</item>
    </izvorni_sadrzaj>
    <derivirana_varijabla naziv="DomainObject.Predmet.SudioniciListNaziv_1">
      <item>EVELIN INITIUM d.o.o.  Rijeka</item>
      <item>FINA  Rijeka</item>
    </derivirana_varijabla>
  </DomainObject.Predmet.SudioniciListNaziv>
  <DomainObject.Predmet.SudioniciListAdressOIB>
    <izvorni_sadrzaj>
      <item>EVELIN INITIUM d.o.o.  Rijeka, OIB 42027269185, Jelačićev trg 7a,51000 Rijeka</item>
      <item>FINA  Rijeka, OIB 85821130368, Frana Kurelca 3,51000 Rijeka</item>
    </izvorni_sadrzaj>
    <derivirana_varijabla naziv="DomainObject.Predmet.SudioniciListAdressOIB_1">
      <item>EVELIN INITIUM d.o.o.  Rijeka, OIB 42027269185, Jelačićev trg 7a,51000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42027269185</item>
      <item>, OIB 85821130368</item>
    </izvorni_sadrzaj>
    <derivirana_varijabla naziv="DomainObject.Predmet.SudioniciListNazivOIB_1">
      <item>, OIB 42027269185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travnja 2024.</izvorni_sadrzaj>
    <derivirana_varijabla naziv="DomainObject.PredzadnjaOdlukaIzPredmeta.DatumDonosenjaOdluke_1">18. travnja 2024.</derivirana_varijabla>
  </DomainObject.PredzadnjaOdlukaIzPredmeta.DatumDonosenjaOdluke>
  <DomainObject.PredzadnjaOdlukaIzPredmeta.Oznaka>
    <izvorni_sadrzaj>St-200/2024-3</izvorni_sadrzaj>
    <derivirana_varijabla naziv="DomainObject.PredzadnjaOdlukaIzPredmeta.Oznaka_1">St-200/2024-3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2024.</izvorni_sadrzaj>
    <derivirana_varijabla naziv="DomainObject.Predmet.DatumPocetkaProcesa_1">12.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1386</properties:Characters>
  <properties:Lines>36</properties:Lines>
  <properties:Paragraphs>11</properties:Paragraphs>
  <properties:TotalTime>889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2024-05-21T13:09:00Z</cp:lastPrinted>
  <dcterms:modified xmlns:xsi="http://www.w3.org/2001/XMLSchema-instance" xsi:type="dcterms:W3CDTF">2024-05-21T13:09:00Z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St-200/2024-5 / Odluka - Oglas (skraćeni_stečaj_oglas_200,24.docx)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