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cb1cee" w14:paraId="bcb1cee" w:rsidRDefault="0035086B" w:rsidP="00EA5504" w:rsidR="00FE3EAA" w:rsidRPr="00E778E5">
      <w:pPr>
        <w15:collapsed w:val="false"/>
        <w:rPr>
          <w:rFonts w:hAnsi="Times New Roman" w:ascii="Times New Roman"/>
          <w:sz w:val="20"/>
          <w:lang w:val="hr-HR"/>
        </w:rPr>
      </w:pPr>
      <w:bookmarkStart w:name="_GoBack" w:id="0"/>
      <w:bookmarkEnd w:id="0"/>
      <w:r w:rsidRPr="00E778E5">
        <w:rPr>
          <w:rFonts w:hAnsi="Times New Roman" w:ascii="Times New Roman"/>
          <w:noProof/>
          <w:sz w:val="20"/>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EA5504" w:rsidP="00EA5504" w:rsidR="00EA5504" w:rsidRPr="00E778E5">
      <w:pPr>
        <w:rPr>
          <w:rFonts w:hAnsi="Times New Roman" w:ascii="Times New Roman"/>
          <w:szCs w:val="24"/>
          <w:lang w:val="hr-HR"/>
        </w:rPr>
      </w:pPr>
      <w:r w:rsidRPr="00E778E5">
        <w:rPr>
          <w:rFonts w:hAnsi="Times New Roman" w:ascii="Times New Roman"/>
          <w:szCs w:val="24"/>
          <w:lang w:val="hr-HR"/>
        </w:rPr>
        <w:t>REPUBLIKA HRVATSKA</w:t>
      </w:r>
    </w:p>
    <w:p w:rsidRDefault="00EA5504" w:rsidP="00EA5504" w:rsidR="00EA5504" w:rsidRPr="00E778E5">
      <w:pPr>
        <w:rPr>
          <w:rFonts w:hAnsi="Times New Roman" w:ascii="Times New Roman"/>
          <w:szCs w:val="24"/>
          <w:lang w:val="hr-HR"/>
        </w:rPr>
      </w:pPr>
      <w:r w:rsidRPr="00E778E5">
        <w:rPr>
          <w:rFonts w:hAnsi="Times New Roman" w:ascii="Times New Roman"/>
          <w:szCs w:val="24"/>
          <w:lang w:val="hr-HR"/>
        </w:rPr>
        <w:t>TRGOVAČKI SUD U ZAGREBU</w:t>
      </w:r>
    </w:p>
    <w:p w:rsidRDefault="00EA5504" w:rsidP="00EA5504" w:rsidR="00EA5504" w:rsidRPr="00E778E5">
      <w:pPr>
        <w:rPr>
          <w:rFonts w:hAnsi="Times New Roman" w:ascii="Times New Roman"/>
          <w:szCs w:val="24"/>
          <w:lang w:val="hr-HR"/>
        </w:rPr>
      </w:pPr>
      <w:r w:rsidRPr="00E778E5">
        <w:rPr>
          <w:rFonts w:hAnsi="Times New Roman" w:ascii="Times New Roman"/>
          <w:szCs w:val="24"/>
          <w:lang w:val="hr-HR"/>
        </w:rPr>
        <w:t>Zagreb,</w:t>
      </w:r>
      <w:r w:rsidR="00B05655" w:rsidRPr="00E778E5">
        <w:rPr>
          <w:rFonts w:hAnsi="Times New Roman" w:ascii="Times New Roman"/>
          <w:szCs w:val="24"/>
          <w:lang w:val="hr-HR"/>
        </w:rPr>
        <w:t xml:space="preserve"> Amruševa 2/II</w:t>
      </w:r>
      <w:r w:rsidR="00B05655" w:rsidRPr="00E778E5">
        <w:rPr>
          <w:rFonts w:hAnsi="Times New Roman" w:ascii="Times New Roman"/>
          <w:szCs w:val="24"/>
          <w:lang w:val="hr-HR"/>
        </w:rPr>
        <w:tab/>
      </w:r>
      <w:r w:rsidR="00B05655" w:rsidRPr="00E778E5">
        <w:rPr>
          <w:rFonts w:hAnsi="Times New Roman" w:ascii="Times New Roman"/>
          <w:szCs w:val="24"/>
          <w:lang w:val="hr-HR"/>
        </w:rPr>
        <w:tab/>
      </w:r>
      <w:r w:rsidR="00B05655" w:rsidRPr="00E778E5">
        <w:rPr>
          <w:rFonts w:hAnsi="Times New Roman" w:ascii="Times New Roman"/>
          <w:szCs w:val="24"/>
          <w:lang w:val="hr-HR"/>
        </w:rPr>
        <w:tab/>
      </w:r>
      <w:r w:rsidR="00B05655" w:rsidRPr="00E778E5">
        <w:rPr>
          <w:rFonts w:hAnsi="Times New Roman" w:ascii="Times New Roman"/>
          <w:szCs w:val="24"/>
          <w:lang w:val="hr-HR"/>
        </w:rPr>
        <w:tab/>
      </w:r>
      <w:r w:rsidR="00B05655" w:rsidRPr="00E778E5">
        <w:rPr>
          <w:rFonts w:hAnsi="Times New Roman" w:ascii="Times New Roman"/>
          <w:szCs w:val="24"/>
          <w:lang w:val="hr-HR"/>
        </w:rPr>
        <w:tab/>
      </w:r>
      <w:r w:rsidR="00B05655" w:rsidRPr="00E778E5">
        <w:rPr>
          <w:rFonts w:hAnsi="Times New Roman" w:ascii="Times New Roman"/>
          <w:szCs w:val="24"/>
          <w:lang w:val="hr-HR"/>
        </w:rPr>
        <w:tab/>
      </w:r>
      <w:r w:rsidR="00B05655" w:rsidRPr="00E778E5">
        <w:rPr>
          <w:rFonts w:hAnsi="Times New Roman" w:ascii="Times New Roman"/>
          <w:szCs w:val="24"/>
          <w:lang w:val="hr-HR"/>
        </w:rPr>
        <w:tab/>
        <w:t>7 St-</w:t>
      </w:r>
      <w:r w:rsidR="000913B9" w:rsidRPr="00E778E5">
        <w:rPr>
          <w:rFonts w:hAnsi="Times New Roman" w:ascii="Times New Roman"/>
          <w:szCs w:val="24"/>
          <w:lang w:val="hr-HR"/>
        </w:rPr>
        <w:t>5341/16</w:t>
      </w:r>
    </w:p>
    <w:p w:rsidRDefault="00EA5504" w:rsidP="00EA5504" w:rsidR="00EA5504" w:rsidRPr="00E778E5">
      <w:pPr>
        <w:rPr>
          <w:rFonts w:hAnsi="Times New Roman" w:ascii="Times New Roman"/>
          <w:szCs w:val="24"/>
          <w:lang w:val="hr-HR"/>
        </w:rPr>
      </w:pPr>
    </w:p>
    <w:p w:rsidRDefault="00EA5504" w:rsidP="00EA5504" w:rsidR="00EA5504" w:rsidRPr="00E778E5">
      <w:pPr>
        <w:jc w:val="center"/>
        <w:rPr>
          <w:rFonts w:hAnsi="Times New Roman" w:ascii="Times New Roman"/>
          <w:szCs w:val="24"/>
          <w:lang w:val="hr-HR"/>
        </w:rPr>
      </w:pPr>
      <w:r w:rsidRPr="00E778E5">
        <w:rPr>
          <w:rFonts w:hAnsi="Times New Roman" w:ascii="Times New Roman"/>
          <w:szCs w:val="24"/>
          <w:lang w:val="hr-HR"/>
        </w:rPr>
        <w:t>R E P U B L I K A  H R V A T S K A</w:t>
      </w:r>
    </w:p>
    <w:p w:rsidRDefault="00EA5504" w:rsidP="00EA5504" w:rsidR="00EA5504" w:rsidRPr="00E778E5">
      <w:pPr>
        <w:jc w:val="center"/>
        <w:rPr>
          <w:rFonts w:hAnsi="Times New Roman" w:ascii="Times New Roman"/>
          <w:szCs w:val="24"/>
          <w:lang w:val="hr-HR"/>
        </w:rPr>
      </w:pPr>
      <w:r w:rsidRPr="00E778E5">
        <w:rPr>
          <w:rFonts w:hAnsi="Times New Roman" w:ascii="Times New Roman"/>
          <w:szCs w:val="24"/>
          <w:lang w:val="hr-HR"/>
        </w:rPr>
        <w:t>R J E Š E N J E</w:t>
      </w:r>
    </w:p>
    <w:p w:rsidRDefault="00EA5504" w:rsidP="00EA5504" w:rsidR="00EA5504" w:rsidRPr="00E778E5">
      <w:pPr>
        <w:jc w:val="center"/>
        <w:rPr>
          <w:rFonts w:hAnsi="Times New Roman" w:ascii="Times New Roman"/>
          <w:szCs w:val="24"/>
          <w:lang w:val="hr-HR"/>
        </w:rPr>
      </w:pPr>
    </w:p>
    <w:p w:rsidRDefault="00EA5504" w:rsidP="00E778E5" w:rsidR="00E778E5" w:rsidRPr="00E778E5">
      <w:pPr>
        <w:jc w:val="both"/>
        <w:rPr>
          <w:rFonts w:hAnsi="Times New Roman" w:ascii="Times New Roman"/>
          <w:szCs w:val="24"/>
        </w:rPr>
      </w:pPr>
      <w:r w:rsidRPr="00E778E5">
        <w:rPr>
          <w:rFonts w:hAnsi="Times New Roman" w:ascii="Times New Roman"/>
          <w:szCs w:val="24"/>
          <w:lang w:val="hr-HR"/>
        </w:rPr>
        <w:tab/>
      </w:r>
      <w:r w:rsidR="00E778E5" w:rsidRPr="00E778E5">
        <w:rPr>
          <w:rFonts w:hAnsi="Times New Roman" w:ascii="Times New Roman"/>
          <w:szCs w:val="24"/>
        </w:rPr>
        <w:t>Trgovački sud u Zagrebu po sucu pojedincu Vesni Malenica kao stečajnom sucu po prijedlogu predlagatelja Financijska agencija, Regionalni centar Zagreb, Zagreb, Trg svibanjskih žrtava 1995. 1, OIB 85821130368, za otvaranje stečajnog postupka nad dužnikom VALDAM  metal i drvo d. o. o., Zagreb, Pavlenski put 5/0, OIB 33606683130, 23. rujan 2016.</w:t>
      </w:r>
    </w:p>
    <w:p w:rsidRDefault="00BE1823" w:rsidP="00BE1823" w:rsidR="00BE1823" w:rsidRPr="00E778E5">
      <w:pPr>
        <w:jc w:val="both"/>
        <w:rPr>
          <w:rFonts w:hAnsi="Times New Roman" w:ascii="Times New Roman"/>
          <w:szCs w:val="24"/>
          <w:lang w:val="hr-HR"/>
        </w:rPr>
      </w:pPr>
    </w:p>
    <w:p w:rsidRDefault="00BE1823" w:rsidP="00BE1823" w:rsidR="00BE1823" w:rsidRPr="00E778E5">
      <w:pPr>
        <w:jc w:val="center"/>
        <w:rPr>
          <w:rFonts w:hAnsi="Times New Roman" w:ascii="Times New Roman"/>
          <w:szCs w:val="24"/>
          <w:lang w:val="hr-HR"/>
        </w:rPr>
      </w:pPr>
      <w:r w:rsidRPr="00E778E5">
        <w:rPr>
          <w:rFonts w:hAnsi="Times New Roman" w:ascii="Times New Roman"/>
          <w:szCs w:val="24"/>
          <w:lang w:val="hr-HR"/>
        </w:rPr>
        <w:t>r i j e š i o  j e</w:t>
      </w:r>
    </w:p>
    <w:p w:rsidRDefault="00BE1823" w:rsidP="00BE1823" w:rsidR="00BE1823" w:rsidRPr="00E778E5">
      <w:pPr>
        <w:jc w:val="both"/>
        <w:rPr>
          <w:rFonts w:hAnsi="Times New Roman" w:ascii="Times New Roman"/>
          <w:szCs w:val="24"/>
          <w:lang w:val="hr-HR"/>
        </w:rPr>
      </w:pPr>
    </w:p>
    <w:p w:rsidRDefault="00411CE7" w:rsidP="00411CE7" w:rsidR="00DB10F1" w:rsidRPr="00E778E5">
      <w:pPr>
        <w:jc w:val="both"/>
        <w:rPr>
          <w:rFonts w:hAnsi="Times New Roman" w:ascii="Times New Roman"/>
          <w:szCs w:val="24"/>
          <w:lang w:val="hr-HR"/>
        </w:rPr>
      </w:pPr>
      <w:r w:rsidRPr="00E778E5">
        <w:rPr>
          <w:rFonts w:hAnsi="Times New Roman" w:ascii="Times New Roman"/>
          <w:szCs w:val="24"/>
          <w:lang w:val="hr-HR"/>
        </w:rPr>
        <w:tab/>
      </w:r>
      <w:r w:rsidR="00BE1823" w:rsidRPr="00E778E5">
        <w:rPr>
          <w:rFonts w:hAnsi="Times New Roman" w:ascii="Times New Roman"/>
          <w:szCs w:val="24"/>
          <w:lang w:val="hr-HR"/>
        </w:rPr>
        <w:t xml:space="preserve">1. Pokreće se prethodni postupak radi </w:t>
      </w:r>
      <w:r w:rsidR="00B7452D" w:rsidRPr="00E778E5">
        <w:rPr>
          <w:rFonts w:hAnsi="Times New Roman" w:ascii="Times New Roman"/>
          <w:szCs w:val="24"/>
          <w:lang w:val="hr-HR"/>
        </w:rPr>
        <w:t>utvrđivanja pretpostavki</w:t>
      </w:r>
      <w:r w:rsidR="00BE1823" w:rsidRPr="00E778E5">
        <w:rPr>
          <w:rFonts w:hAnsi="Times New Roman" w:ascii="Times New Roman"/>
          <w:szCs w:val="24"/>
          <w:lang w:val="hr-HR"/>
        </w:rPr>
        <w:t xml:space="preserve"> za otvaranje stečajnog postupka nad dužnikom</w:t>
      </w:r>
      <w:r w:rsidR="001031FC" w:rsidRPr="00E778E5">
        <w:rPr>
          <w:rFonts w:hAnsi="Times New Roman" w:ascii="Times New Roman"/>
          <w:szCs w:val="24"/>
          <w:lang w:val="hr-HR"/>
        </w:rPr>
        <w:t xml:space="preserve"> </w:t>
      </w:r>
      <w:r w:rsidR="00E778E5" w:rsidRPr="00E778E5">
        <w:rPr>
          <w:rFonts w:hAnsi="Times New Roman" w:ascii="Times New Roman"/>
          <w:szCs w:val="24"/>
        </w:rPr>
        <w:t>VALDAM  metal i drvo d. o. o., Zagreb, Pavlenski put 5/0, OIB 33606683130</w:t>
      </w:r>
      <w:r w:rsidR="00AB33A5" w:rsidRPr="00E778E5">
        <w:rPr>
          <w:rFonts w:hAnsi="Times New Roman" w:ascii="Times New Roman"/>
          <w:szCs w:val="24"/>
          <w:lang w:val="hr-HR"/>
        </w:rPr>
        <w:t>.</w:t>
      </w:r>
    </w:p>
    <w:p w:rsidRDefault="00411CE7" w:rsidP="00411CE7" w:rsidR="00BE1823" w:rsidRPr="00E778E5">
      <w:pPr>
        <w:autoSpaceDE w:val="false"/>
        <w:autoSpaceDN w:val="false"/>
        <w:adjustRightInd w:val="false"/>
        <w:jc w:val="both"/>
        <w:rPr>
          <w:rFonts w:hAnsi="Times New Roman" w:ascii="Times New Roman"/>
          <w:szCs w:val="24"/>
          <w:lang w:val="hr-HR"/>
        </w:rPr>
      </w:pPr>
      <w:r w:rsidRPr="00E778E5">
        <w:rPr>
          <w:rFonts w:hAnsi="Times New Roman" w:ascii="Times New Roman"/>
          <w:szCs w:val="24"/>
          <w:lang w:val="hr-HR"/>
        </w:rPr>
        <w:tab/>
      </w:r>
      <w:r w:rsidR="008C30ED" w:rsidRPr="00E778E5">
        <w:rPr>
          <w:rFonts w:hAnsi="Times New Roman" w:ascii="Times New Roman"/>
          <w:szCs w:val="24"/>
          <w:lang w:val="hr-HR"/>
        </w:rPr>
        <w:t>2</w:t>
      </w:r>
      <w:r w:rsidR="00BE1823" w:rsidRPr="00E778E5">
        <w:rPr>
          <w:rFonts w:hAnsi="Times New Roman" w:ascii="Times New Roman"/>
          <w:szCs w:val="24"/>
          <w:lang w:val="hr-HR"/>
        </w:rPr>
        <w:t xml:space="preserve">. Određuje se ročište radi </w:t>
      </w:r>
      <w:r w:rsidR="00D17978" w:rsidRPr="00E778E5">
        <w:rPr>
          <w:rFonts w:hAnsi="Times New Roman" w:ascii="Times New Roman"/>
          <w:szCs w:val="24"/>
          <w:lang w:val="hr-HR"/>
        </w:rPr>
        <w:t>rasprave o pretpostavkama za otvaranje stečajnog postupka nad dužnikom,</w:t>
      </w:r>
      <w:r w:rsidR="00BE1823" w:rsidRPr="00E778E5">
        <w:rPr>
          <w:rFonts w:hAnsi="Times New Roman" w:ascii="Times New Roman"/>
          <w:szCs w:val="24"/>
          <w:lang w:val="hr-HR"/>
        </w:rPr>
        <w:t xml:space="preserve"> za dan </w:t>
      </w:r>
      <w:r w:rsidR="00E778E5" w:rsidRPr="00E778E5">
        <w:rPr>
          <w:rFonts w:hAnsi="Times New Roman" w:ascii="Times New Roman"/>
          <w:szCs w:val="24"/>
          <w:lang w:val="hr-HR"/>
        </w:rPr>
        <w:t>25. siječanj 2017. u 10,40</w:t>
      </w:r>
      <w:r w:rsidR="00B05655" w:rsidRPr="00E778E5">
        <w:rPr>
          <w:rFonts w:hAnsi="Times New Roman" w:ascii="Times New Roman"/>
          <w:szCs w:val="24"/>
          <w:lang w:val="hr-HR"/>
        </w:rPr>
        <w:t xml:space="preserve"> sati,</w:t>
      </w:r>
      <w:r w:rsidR="00BE1823" w:rsidRPr="00E778E5">
        <w:rPr>
          <w:rFonts w:hAnsi="Times New Roman" w:ascii="Times New Roman"/>
          <w:szCs w:val="24"/>
          <w:lang w:val="hr-HR"/>
        </w:rPr>
        <w:t xml:space="preserve"> u zgradi ovog suda Zagreb, Petrinjska 8, II. kat </w:t>
      </w:r>
      <w:r w:rsidR="00EA5504" w:rsidRPr="00E778E5">
        <w:rPr>
          <w:rFonts w:hAnsi="Times New Roman" w:ascii="Times New Roman"/>
          <w:szCs w:val="24"/>
          <w:lang w:val="hr-HR"/>
        </w:rPr>
        <w:t>soba 93</w:t>
      </w:r>
      <w:r w:rsidR="00BE1823" w:rsidRPr="00E778E5">
        <w:rPr>
          <w:rFonts w:hAnsi="Times New Roman" w:ascii="Times New Roman"/>
          <w:szCs w:val="24"/>
          <w:lang w:val="hr-HR"/>
        </w:rPr>
        <w:t xml:space="preserve"> na koje se pozivaju dostavom ovog rješenja:</w:t>
      </w:r>
    </w:p>
    <w:p w:rsidRDefault="00FC5251" w:rsidP="00411CE7" w:rsidR="00BE1823" w:rsidRPr="00E778E5">
      <w:pPr>
        <w:jc w:val="both"/>
        <w:rPr>
          <w:rFonts w:hAnsi="Times New Roman" w:ascii="Times New Roman"/>
          <w:szCs w:val="24"/>
          <w:lang w:val="hr-HR"/>
        </w:rPr>
      </w:pPr>
      <w:r w:rsidRPr="00E778E5">
        <w:rPr>
          <w:rFonts w:hAnsi="Times New Roman" w:ascii="Times New Roman"/>
          <w:szCs w:val="24"/>
          <w:lang w:val="hr-HR"/>
        </w:rPr>
        <w:tab/>
      </w:r>
      <w:r w:rsidR="00BE1823" w:rsidRPr="00E778E5">
        <w:rPr>
          <w:rFonts w:hAnsi="Times New Roman" w:ascii="Times New Roman"/>
          <w:szCs w:val="24"/>
          <w:lang w:val="hr-HR"/>
        </w:rPr>
        <w:t xml:space="preserve">- </w:t>
      </w:r>
      <w:r w:rsidR="00B05655" w:rsidRPr="00E778E5">
        <w:rPr>
          <w:rFonts w:hAnsi="Times New Roman" w:ascii="Times New Roman"/>
          <w:szCs w:val="24"/>
          <w:lang w:val="hr-HR"/>
        </w:rPr>
        <w:t xml:space="preserve">predlagatelj </w:t>
      </w:r>
      <w:r w:rsidR="002739BD" w:rsidRPr="00E778E5">
        <w:rPr>
          <w:rFonts w:hAnsi="Times New Roman" w:ascii="Times New Roman"/>
          <w:lang w:val="hr-HR"/>
        </w:rPr>
        <w:t>Financijska agencija, Regionalni centar Zagreb</w:t>
      </w:r>
      <w:r w:rsidR="002739BD" w:rsidRPr="00E778E5">
        <w:rPr>
          <w:rFonts w:hAnsi="Times New Roman" w:ascii="Times New Roman"/>
          <w:szCs w:val="24"/>
          <w:lang w:val="hr-HR"/>
        </w:rPr>
        <w:t xml:space="preserve"> </w:t>
      </w:r>
    </w:p>
    <w:p w:rsidRDefault="00FC5251" w:rsidP="00411CE7" w:rsidR="00F421A6" w:rsidRPr="00E778E5">
      <w:pPr>
        <w:jc w:val="both"/>
        <w:rPr>
          <w:rFonts w:hAnsi="Times New Roman" w:ascii="Times New Roman"/>
          <w:szCs w:val="24"/>
        </w:rPr>
      </w:pPr>
      <w:r w:rsidRPr="00E778E5">
        <w:rPr>
          <w:rFonts w:hAnsi="Times New Roman" w:ascii="Times New Roman"/>
          <w:szCs w:val="24"/>
          <w:lang w:val="hr-HR"/>
        </w:rPr>
        <w:tab/>
      </w:r>
      <w:r w:rsidR="00BE1823" w:rsidRPr="00E778E5">
        <w:rPr>
          <w:rFonts w:hAnsi="Times New Roman" w:ascii="Times New Roman"/>
          <w:szCs w:val="24"/>
          <w:lang w:val="hr-HR"/>
        </w:rPr>
        <w:t xml:space="preserve">- </w:t>
      </w:r>
      <w:r w:rsidR="00B05655" w:rsidRPr="00E778E5">
        <w:rPr>
          <w:rFonts w:hAnsi="Times New Roman" w:ascii="Times New Roman"/>
          <w:szCs w:val="24"/>
          <w:lang w:val="hr-HR"/>
        </w:rPr>
        <w:t xml:space="preserve">dužnik </w:t>
      </w:r>
      <w:r w:rsidR="00E778E5" w:rsidRPr="00E778E5">
        <w:rPr>
          <w:rFonts w:hAnsi="Times New Roman" w:ascii="Times New Roman"/>
          <w:szCs w:val="24"/>
        </w:rPr>
        <w:t>VALDAM  metal i drvo d. o. o., Zagreb</w:t>
      </w:r>
    </w:p>
    <w:p w:rsidRDefault="00FC5251" w:rsidP="00411CE7" w:rsidR="00BE1823" w:rsidRPr="00E778E5">
      <w:pPr>
        <w:jc w:val="both"/>
        <w:rPr>
          <w:rFonts w:hAnsi="Times New Roman" w:ascii="Times New Roman"/>
          <w:szCs w:val="24"/>
          <w:lang w:val="hr-HR"/>
        </w:rPr>
      </w:pPr>
      <w:r w:rsidRPr="00E778E5">
        <w:rPr>
          <w:rFonts w:hAnsi="Times New Roman" w:ascii="Times New Roman"/>
          <w:szCs w:val="24"/>
          <w:lang w:val="hr-HR"/>
        </w:rPr>
        <w:tab/>
      </w:r>
      <w:r w:rsidR="00B05655" w:rsidRPr="00E778E5">
        <w:rPr>
          <w:rFonts w:hAnsi="Times New Roman" w:ascii="Times New Roman"/>
          <w:szCs w:val="24"/>
          <w:lang w:val="hr-HR"/>
        </w:rPr>
        <w:t xml:space="preserve">- zakonski zastupnik dužnika </w:t>
      </w:r>
      <w:r w:rsidR="00E778E5" w:rsidRPr="00E778E5">
        <w:rPr>
          <w:rFonts w:hAnsi="Times New Roman" w:ascii="Times New Roman"/>
          <w:szCs w:val="24"/>
          <w:lang w:val="hr-HR"/>
        </w:rPr>
        <w:t>Valentina Sviben</w:t>
      </w:r>
    </w:p>
    <w:p w:rsidRDefault="00E778E5" w:rsidP="00411CE7" w:rsidR="00E778E5" w:rsidRPr="00E778E5">
      <w:pPr>
        <w:jc w:val="both"/>
        <w:rPr>
          <w:rFonts w:hAnsi="Times New Roman" w:ascii="Times New Roman"/>
          <w:szCs w:val="24"/>
          <w:lang w:val="hr-HR"/>
        </w:rPr>
      </w:pPr>
      <w:r w:rsidRPr="00E778E5">
        <w:rPr>
          <w:rFonts w:hAnsi="Times New Roman" w:ascii="Times New Roman"/>
          <w:szCs w:val="24"/>
          <w:lang w:val="hr-HR"/>
        </w:rPr>
        <w:tab/>
        <w:t>- zakonski zastupnik dužnika Damir Picek</w:t>
      </w:r>
    </w:p>
    <w:p w:rsidRDefault="00BE1823" w:rsidP="009807F3" w:rsidR="00BE1823" w:rsidRPr="00E778E5">
      <w:pPr>
        <w:ind w:right="708" w:left="709"/>
        <w:jc w:val="both"/>
        <w:rPr>
          <w:rFonts w:hAnsi="Times New Roman" w:ascii="Times New Roman"/>
          <w:szCs w:val="24"/>
          <w:lang w:val="hr-HR"/>
        </w:rPr>
      </w:pPr>
      <w:r w:rsidRPr="00E778E5">
        <w:rPr>
          <w:rFonts w:hAnsi="Times New Roman" w:ascii="Times New Roman"/>
          <w:szCs w:val="24"/>
          <w:lang w:val="hr-HR"/>
        </w:rPr>
        <w:tab/>
      </w:r>
      <w:r w:rsidRPr="00E778E5">
        <w:rPr>
          <w:rFonts w:hAnsi="Times New Roman" w:ascii="Times New Roman"/>
          <w:szCs w:val="24"/>
          <w:lang w:val="hr-HR"/>
        </w:rPr>
        <w:tab/>
      </w:r>
    </w:p>
    <w:p w:rsidRDefault="00BE1823" w:rsidP="00BE1823" w:rsidR="00BE1823" w:rsidRPr="00E778E5">
      <w:pPr>
        <w:jc w:val="center"/>
        <w:rPr>
          <w:rFonts w:hAnsi="Times New Roman" w:ascii="Times New Roman"/>
          <w:szCs w:val="24"/>
          <w:lang w:val="hr-HR"/>
        </w:rPr>
      </w:pPr>
      <w:r w:rsidRPr="00E778E5">
        <w:rPr>
          <w:rFonts w:hAnsi="Times New Roman" w:ascii="Times New Roman"/>
          <w:szCs w:val="24"/>
          <w:lang w:val="hr-HR"/>
        </w:rPr>
        <w:t>Obrazloženje</w:t>
      </w:r>
    </w:p>
    <w:p w:rsidRDefault="00BE1823" w:rsidP="00BE1823" w:rsidR="00BE1823" w:rsidRPr="00E778E5">
      <w:pPr>
        <w:jc w:val="center"/>
        <w:rPr>
          <w:rFonts w:hAnsi="Times New Roman" w:ascii="Times New Roman"/>
          <w:szCs w:val="24"/>
          <w:lang w:val="hr-HR"/>
        </w:rPr>
      </w:pPr>
    </w:p>
    <w:p w:rsidRDefault="00F12002" w:rsidP="002739BD" w:rsidR="002739BD" w:rsidRPr="00E778E5">
      <w:pPr>
        <w:jc w:val="both"/>
        <w:rPr>
          <w:rFonts w:hAnsi="Times New Roman" w:ascii="Times New Roman"/>
          <w:szCs w:val="24"/>
        </w:rPr>
      </w:pPr>
      <w:r w:rsidRPr="00E778E5">
        <w:rPr>
          <w:rFonts w:hAnsi="Times New Roman" w:ascii="Times New Roman"/>
          <w:szCs w:val="24"/>
          <w:lang w:val="hr-HR"/>
        </w:rPr>
        <w:tab/>
      </w:r>
      <w:r w:rsidR="002739BD" w:rsidRPr="00E778E5">
        <w:rPr>
          <w:rFonts w:hAnsi="Times New Roman" w:ascii="Times New Roman"/>
          <w:szCs w:val="24"/>
        </w:rPr>
        <w:t xml:space="preserve">Predlagatelj Financijska agencija (dalje: FINA) podnio je ovom sudu </w:t>
      </w:r>
      <w:r w:rsidR="00E778E5" w:rsidRPr="00E778E5">
        <w:rPr>
          <w:rFonts w:hAnsi="Times New Roman" w:ascii="Times New Roman"/>
          <w:szCs w:val="24"/>
        </w:rPr>
        <w:t>9. veljače</w:t>
      </w:r>
      <w:r w:rsidR="002739BD" w:rsidRPr="00E778E5">
        <w:rPr>
          <w:rFonts w:hAnsi="Times New Roman" w:ascii="Times New Roman"/>
          <w:szCs w:val="24"/>
        </w:rPr>
        <w:t xml:space="preserve"> 2016. prijedlog za otvaranje stečajnog postupka nad gore navedenom pravnom osobom.</w:t>
      </w:r>
    </w:p>
    <w:p w:rsidRDefault="00AB33A5" w:rsidP="002739BD" w:rsidR="00B05655" w:rsidRPr="00E778E5">
      <w:pPr>
        <w:jc w:val="both"/>
        <w:rPr>
          <w:rFonts w:hAnsi="Times New Roman" w:ascii="Times New Roman"/>
          <w:szCs w:val="24"/>
          <w:lang w:val="hr-HR"/>
        </w:rPr>
      </w:pPr>
      <w:r w:rsidRPr="00E778E5">
        <w:rPr>
          <w:rFonts w:hAnsi="Times New Roman" w:ascii="Times New Roman"/>
          <w:szCs w:val="24"/>
          <w:lang w:val="hr-HR"/>
        </w:rPr>
        <w:tab/>
        <w:t>U svom prijedlogu predlagatelj navodi da</w:t>
      </w:r>
      <w:r w:rsidR="00D424B0" w:rsidRPr="00E778E5">
        <w:rPr>
          <w:rFonts w:hAnsi="Times New Roman" w:ascii="Times New Roman"/>
          <w:szCs w:val="24"/>
          <w:lang w:val="hr-HR"/>
        </w:rPr>
        <w:t xml:space="preserve"> </w:t>
      </w:r>
      <w:r w:rsidR="002739BD" w:rsidRPr="00E778E5">
        <w:rPr>
          <w:rFonts w:hAnsi="Times New Roman" w:ascii="Times New Roman"/>
          <w:szCs w:val="24"/>
          <w:lang w:val="hr-HR"/>
        </w:rPr>
        <w:t xml:space="preserve">dužnik ima evidentirane neizvršene osnove za  plaćanje u neprekinutom razdoblju od </w:t>
      </w:r>
      <w:r w:rsidR="00E778E5" w:rsidRPr="00E778E5">
        <w:rPr>
          <w:rFonts w:hAnsi="Times New Roman" w:ascii="Times New Roman"/>
          <w:szCs w:val="24"/>
          <w:lang w:val="hr-HR"/>
        </w:rPr>
        <w:t>120</w:t>
      </w:r>
      <w:r w:rsidR="002739BD" w:rsidRPr="00E778E5">
        <w:rPr>
          <w:rFonts w:hAnsi="Times New Roman" w:ascii="Times New Roman"/>
          <w:szCs w:val="24"/>
          <w:lang w:val="hr-HR"/>
        </w:rPr>
        <w:t xml:space="preserve"> dana u ukupnom iznosu od </w:t>
      </w:r>
      <w:r w:rsidR="00E778E5" w:rsidRPr="00E778E5">
        <w:rPr>
          <w:rFonts w:hAnsi="Times New Roman" w:ascii="Times New Roman"/>
          <w:szCs w:val="24"/>
          <w:lang w:val="hr-HR"/>
        </w:rPr>
        <w:t>934.808,37</w:t>
      </w:r>
      <w:r w:rsidR="002739BD" w:rsidRPr="00E778E5">
        <w:rPr>
          <w:rFonts w:hAnsi="Times New Roman" w:ascii="Times New Roman"/>
          <w:szCs w:val="24"/>
          <w:lang w:val="hr-HR"/>
        </w:rPr>
        <w:t xml:space="preserve"> kn.</w:t>
      </w:r>
    </w:p>
    <w:p w:rsidRDefault="002739BD" w:rsidP="002739BD" w:rsidR="002739BD" w:rsidRPr="00E778E5">
      <w:pPr>
        <w:jc w:val="both"/>
        <w:rPr>
          <w:rFonts w:hAnsi="Times New Roman" w:ascii="Times New Roman"/>
          <w:szCs w:val="24"/>
          <w:lang w:val="hr-HR"/>
        </w:rPr>
      </w:pPr>
      <w:r w:rsidRPr="00E778E5">
        <w:rPr>
          <w:rFonts w:hAnsi="Times New Roman" w:ascii="Times New Roman"/>
          <w:szCs w:val="24"/>
          <w:lang w:val="hr-HR"/>
        </w:rPr>
        <w:tab/>
        <w:t>Dužnik ima jednog zaposlenika.</w:t>
      </w:r>
    </w:p>
    <w:p w:rsidRDefault="00BE1823" w:rsidP="00BE1823" w:rsidR="00BF4949" w:rsidRPr="00E778E5">
      <w:pPr>
        <w:jc w:val="both"/>
        <w:rPr>
          <w:rFonts w:hAnsi="Times New Roman" w:ascii="Times New Roman"/>
          <w:szCs w:val="24"/>
          <w:lang w:val="hr-HR"/>
        </w:rPr>
      </w:pPr>
      <w:r w:rsidRPr="00E778E5">
        <w:rPr>
          <w:rFonts w:hAnsi="Times New Roman" w:ascii="Times New Roman"/>
          <w:szCs w:val="24"/>
          <w:lang w:val="hr-HR"/>
        </w:rPr>
        <w:tab/>
        <w:t xml:space="preserve">Stoga je temeljem odredbe čl. </w:t>
      </w:r>
      <w:r w:rsidR="00FC5251" w:rsidRPr="00E778E5">
        <w:rPr>
          <w:rFonts w:hAnsi="Times New Roman" w:ascii="Times New Roman"/>
          <w:szCs w:val="24"/>
          <w:lang w:val="hr-HR"/>
        </w:rPr>
        <w:t>115</w:t>
      </w:r>
      <w:r w:rsidRPr="00E778E5">
        <w:rPr>
          <w:rFonts w:hAnsi="Times New Roman" w:ascii="Times New Roman"/>
          <w:szCs w:val="24"/>
          <w:lang w:val="hr-HR"/>
        </w:rPr>
        <w:t xml:space="preserve"> Stečajnog zakona valjalo donijeti rješenje o pokretanju prethodnog postupka radi </w:t>
      </w:r>
      <w:r w:rsidR="002739BD" w:rsidRPr="00E778E5">
        <w:rPr>
          <w:rFonts w:hAnsi="Times New Roman" w:ascii="Times New Roman"/>
          <w:szCs w:val="24"/>
          <w:lang w:val="hr-HR"/>
        </w:rPr>
        <w:t xml:space="preserve">utvrđivanja pretpostavki </w:t>
      </w:r>
      <w:r w:rsidRPr="00E778E5">
        <w:rPr>
          <w:rFonts w:hAnsi="Times New Roman" w:ascii="Times New Roman"/>
          <w:szCs w:val="24"/>
          <w:lang w:val="hr-HR"/>
        </w:rPr>
        <w:t>za o</w:t>
      </w:r>
      <w:r w:rsidR="002739BD" w:rsidRPr="00E778E5">
        <w:rPr>
          <w:rFonts w:hAnsi="Times New Roman" w:ascii="Times New Roman"/>
          <w:szCs w:val="24"/>
          <w:lang w:val="hr-HR"/>
        </w:rPr>
        <w:t xml:space="preserve">tvaranje stečajnog postupka nad </w:t>
      </w:r>
      <w:r w:rsidRPr="00E778E5">
        <w:rPr>
          <w:rFonts w:hAnsi="Times New Roman" w:ascii="Times New Roman"/>
          <w:szCs w:val="24"/>
          <w:lang w:val="hr-HR"/>
        </w:rPr>
        <w:t>dužnikom.</w:t>
      </w:r>
    </w:p>
    <w:p w:rsidRDefault="00AB33A5" w:rsidP="00BE1823" w:rsidR="00BE1823" w:rsidRPr="00E778E5">
      <w:pPr>
        <w:jc w:val="both"/>
        <w:rPr>
          <w:rFonts w:hAnsi="Times New Roman" w:ascii="Times New Roman"/>
          <w:szCs w:val="24"/>
          <w:lang w:val="hr-HR"/>
        </w:rPr>
      </w:pPr>
      <w:r w:rsidRPr="00E778E5">
        <w:rPr>
          <w:rFonts w:hAnsi="Times New Roman" w:ascii="Times New Roman"/>
          <w:szCs w:val="24"/>
          <w:lang w:val="hr-HR"/>
        </w:rPr>
        <w:tab/>
      </w:r>
      <w:r w:rsidR="00BE1823" w:rsidRPr="00E778E5">
        <w:rPr>
          <w:rFonts w:hAnsi="Times New Roman" w:ascii="Times New Roman"/>
          <w:szCs w:val="24"/>
          <w:lang w:val="hr-HR"/>
        </w:rPr>
        <w:t xml:space="preserve">Sudac je odmah odredio ročište temeljem odredbe čl. </w:t>
      </w:r>
      <w:r w:rsidR="00FC5251" w:rsidRPr="00E778E5">
        <w:rPr>
          <w:rFonts w:hAnsi="Times New Roman" w:ascii="Times New Roman"/>
          <w:szCs w:val="24"/>
          <w:lang w:val="hr-HR"/>
        </w:rPr>
        <w:t>123 st. 1</w:t>
      </w:r>
      <w:r w:rsidR="00BE1823" w:rsidRPr="00E778E5">
        <w:rPr>
          <w:rFonts w:hAnsi="Times New Roman" w:ascii="Times New Roman"/>
          <w:szCs w:val="24"/>
          <w:lang w:val="hr-HR"/>
        </w:rPr>
        <w:t xml:space="preserve"> Stečajnog zakona na kojem će se pozvane osobe izjasniti o prijedlogu, a što mogu učiniti i pisanim podneskom.</w:t>
      </w:r>
    </w:p>
    <w:p w:rsidRDefault="00BE1823" w:rsidP="00AB33A5" w:rsidR="00BE1823" w:rsidRPr="00E778E5">
      <w:pPr>
        <w:jc w:val="center"/>
        <w:rPr>
          <w:rFonts w:hAnsi="Times New Roman" w:ascii="Times New Roman"/>
          <w:szCs w:val="24"/>
          <w:lang w:val="hr-HR"/>
        </w:rPr>
      </w:pPr>
      <w:r w:rsidRPr="00E778E5">
        <w:rPr>
          <w:rFonts w:hAnsi="Times New Roman" w:ascii="Times New Roman"/>
          <w:szCs w:val="24"/>
          <w:lang w:val="hr-HR"/>
        </w:rPr>
        <w:t>Zagreb</w:t>
      </w:r>
      <w:r w:rsidR="00FB14FA" w:rsidRPr="00E778E5">
        <w:rPr>
          <w:rFonts w:hAnsi="Times New Roman" w:ascii="Times New Roman"/>
          <w:szCs w:val="24"/>
          <w:lang w:val="hr-HR"/>
        </w:rPr>
        <w:t xml:space="preserve">, </w:t>
      </w:r>
      <w:r w:rsidR="000913B9" w:rsidRPr="00E778E5">
        <w:rPr>
          <w:rFonts w:hAnsi="Times New Roman" w:ascii="Times New Roman"/>
          <w:szCs w:val="24"/>
          <w:lang w:val="hr-HR"/>
        </w:rPr>
        <w:t>23. rujan</w:t>
      </w:r>
      <w:r w:rsidR="002739BD" w:rsidRPr="00E778E5">
        <w:rPr>
          <w:rFonts w:hAnsi="Times New Roman" w:ascii="Times New Roman"/>
          <w:szCs w:val="24"/>
          <w:lang w:val="hr-HR"/>
        </w:rPr>
        <w:t xml:space="preserve"> 2016.</w:t>
      </w:r>
    </w:p>
    <w:p w:rsidRDefault="00BE1823" w:rsidP="00BE1823" w:rsidR="00BE1823" w:rsidRPr="00E778E5">
      <w:pPr>
        <w:jc w:val="both"/>
        <w:rPr>
          <w:rFonts w:hAnsi="Times New Roman" w:ascii="Times New Roman"/>
          <w:szCs w:val="24"/>
          <w:lang w:val="hr-HR"/>
        </w:rPr>
      </w:pPr>
      <w:r w:rsidRPr="00E778E5">
        <w:rPr>
          <w:rFonts w:hAnsi="Times New Roman" w:ascii="Times New Roman"/>
          <w:szCs w:val="24"/>
          <w:lang w:val="hr-HR"/>
        </w:rPr>
        <w:tab/>
      </w:r>
      <w:r w:rsidRPr="00E778E5">
        <w:rPr>
          <w:rFonts w:hAnsi="Times New Roman" w:ascii="Times New Roman"/>
          <w:szCs w:val="24"/>
          <w:lang w:val="hr-HR"/>
        </w:rPr>
        <w:tab/>
      </w:r>
      <w:r w:rsidRPr="00E778E5">
        <w:rPr>
          <w:rFonts w:hAnsi="Times New Roman" w:ascii="Times New Roman"/>
          <w:szCs w:val="24"/>
          <w:lang w:val="hr-HR"/>
        </w:rPr>
        <w:tab/>
      </w:r>
      <w:r w:rsidRPr="00E778E5">
        <w:rPr>
          <w:rFonts w:hAnsi="Times New Roman" w:ascii="Times New Roman"/>
          <w:szCs w:val="24"/>
          <w:lang w:val="hr-HR"/>
        </w:rPr>
        <w:tab/>
      </w:r>
      <w:r w:rsidRPr="00E778E5">
        <w:rPr>
          <w:rFonts w:hAnsi="Times New Roman" w:ascii="Times New Roman"/>
          <w:szCs w:val="24"/>
          <w:lang w:val="hr-HR"/>
        </w:rPr>
        <w:tab/>
      </w:r>
      <w:r w:rsidRPr="00E778E5">
        <w:rPr>
          <w:rFonts w:hAnsi="Times New Roman" w:ascii="Times New Roman"/>
          <w:szCs w:val="24"/>
          <w:lang w:val="hr-HR"/>
        </w:rPr>
        <w:tab/>
      </w:r>
      <w:r w:rsidRPr="00E778E5">
        <w:rPr>
          <w:rFonts w:hAnsi="Times New Roman" w:ascii="Times New Roman"/>
          <w:szCs w:val="24"/>
          <w:lang w:val="hr-HR"/>
        </w:rPr>
        <w:tab/>
      </w:r>
      <w:r w:rsidRPr="00E778E5">
        <w:rPr>
          <w:rFonts w:hAnsi="Times New Roman" w:ascii="Times New Roman"/>
          <w:szCs w:val="24"/>
          <w:lang w:val="hr-HR"/>
        </w:rPr>
        <w:tab/>
      </w:r>
      <w:r w:rsidRPr="00E778E5">
        <w:rPr>
          <w:rFonts w:hAnsi="Times New Roman" w:ascii="Times New Roman"/>
          <w:szCs w:val="24"/>
          <w:lang w:val="hr-HR"/>
        </w:rPr>
        <w:tab/>
        <w:t>SUDAC:</w:t>
      </w:r>
    </w:p>
    <w:p w:rsidRDefault="00BE1823" w:rsidP="00BE1823" w:rsidR="00BE1823" w:rsidRPr="00E778E5">
      <w:pPr>
        <w:jc w:val="both"/>
        <w:rPr>
          <w:rFonts w:hAnsi="Times New Roman" w:ascii="Times New Roman"/>
          <w:szCs w:val="24"/>
          <w:lang w:val="hr-HR"/>
        </w:rPr>
      </w:pPr>
      <w:r w:rsidRPr="00E778E5">
        <w:rPr>
          <w:rFonts w:hAnsi="Times New Roman" w:ascii="Times New Roman"/>
          <w:szCs w:val="24"/>
          <w:lang w:val="hr-HR"/>
        </w:rPr>
        <w:tab/>
      </w:r>
      <w:r w:rsidRPr="00E778E5">
        <w:rPr>
          <w:rFonts w:hAnsi="Times New Roman" w:ascii="Times New Roman"/>
          <w:szCs w:val="24"/>
          <w:lang w:val="hr-HR"/>
        </w:rPr>
        <w:tab/>
      </w:r>
      <w:r w:rsidRPr="00E778E5">
        <w:rPr>
          <w:rFonts w:hAnsi="Times New Roman" w:ascii="Times New Roman"/>
          <w:szCs w:val="24"/>
          <w:lang w:val="hr-HR"/>
        </w:rPr>
        <w:tab/>
      </w:r>
      <w:r w:rsidRPr="00E778E5">
        <w:rPr>
          <w:rFonts w:hAnsi="Times New Roman" w:ascii="Times New Roman"/>
          <w:szCs w:val="24"/>
          <w:lang w:val="hr-HR"/>
        </w:rPr>
        <w:tab/>
      </w:r>
      <w:r w:rsidRPr="00E778E5">
        <w:rPr>
          <w:rFonts w:hAnsi="Times New Roman" w:ascii="Times New Roman"/>
          <w:szCs w:val="24"/>
          <w:lang w:val="hr-HR"/>
        </w:rPr>
        <w:tab/>
      </w:r>
      <w:r w:rsidRPr="00E778E5">
        <w:rPr>
          <w:rFonts w:hAnsi="Times New Roman" w:ascii="Times New Roman"/>
          <w:szCs w:val="24"/>
          <w:lang w:val="hr-HR"/>
        </w:rPr>
        <w:tab/>
      </w:r>
      <w:r w:rsidRPr="00E778E5">
        <w:rPr>
          <w:rFonts w:hAnsi="Times New Roman" w:ascii="Times New Roman"/>
          <w:szCs w:val="24"/>
          <w:lang w:val="hr-HR"/>
        </w:rPr>
        <w:tab/>
      </w:r>
      <w:r w:rsidRPr="00E778E5">
        <w:rPr>
          <w:rFonts w:hAnsi="Times New Roman" w:ascii="Times New Roman"/>
          <w:szCs w:val="24"/>
          <w:lang w:val="hr-HR"/>
        </w:rPr>
        <w:tab/>
      </w:r>
      <w:r w:rsidRPr="00E778E5">
        <w:rPr>
          <w:rFonts w:hAnsi="Times New Roman" w:ascii="Times New Roman"/>
          <w:szCs w:val="24"/>
          <w:lang w:val="hr-HR"/>
        </w:rPr>
        <w:tab/>
        <w:t>Vesna Malenica</w:t>
      </w:r>
      <w:r w:rsidR="008F5D78">
        <w:rPr>
          <w:rFonts w:hAnsi="Times New Roman" w:ascii="Times New Roman"/>
          <w:szCs w:val="24"/>
          <w:lang w:val="hr-HR"/>
        </w:rPr>
        <w:t xml:space="preserve"> v. r. </w:t>
      </w:r>
    </w:p>
    <w:p w:rsidRDefault="0045669A" w:rsidP="006B274B" w:rsidR="006B274B" w:rsidRPr="00E778E5">
      <w:pPr>
        <w:rPr>
          <w:rFonts w:hAnsi="Times New Roman" w:ascii="Times New Roman"/>
          <w:szCs w:val="24"/>
          <w:lang w:val="hr-HR"/>
        </w:rPr>
      </w:pPr>
      <w:r w:rsidRPr="00E778E5">
        <w:rPr>
          <w:rFonts w:hAnsi="Times New Roman" w:ascii="Times New Roman"/>
          <w:szCs w:val="24"/>
          <w:lang w:val="hr-HR"/>
        </w:rPr>
        <w:t xml:space="preserve">POUKA O PRAVNOM LIJEKU: </w:t>
      </w:r>
      <w:r w:rsidR="006B274B" w:rsidRPr="00E778E5">
        <w:rPr>
          <w:rFonts w:hAnsi="Times New Roman" w:ascii="Times New Roman"/>
          <w:szCs w:val="24"/>
          <w:lang w:val="hr-HR"/>
        </w:rPr>
        <w:t xml:space="preserve"> </w:t>
      </w:r>
    </w:p>
    <w:p w:rsidRDefault="006B274B" w:rsidP="006B274B" w:rsidR="006B274B" w:rsidRPr="00E778E5">
      <w:pPr>
        <w:jc w:val="both"/>
        <w:rPr>
          <w:rFonts w:hAnsi="Times New Roman" w:ascii="Times New Roman"/>
          <w:szCs w:val="24"/>
          <w:lang w:val="hr-HR"/>
        </w:rPr>
      </w:pPr>
      <w:r w:rsidRPr="00E778E5">
        <w:rPr>
          <w:rFonts w:hAnsi="Times New Roman" w:ascii="Times New Roman"/>
          <w:szCs w:val="24"/>
          <w:lang w:val="hr-HR"/>
        </w:rPr>
        <w:tab/>
      </w:r>
      <w:r w:rsidR="008C30ED" w:rsidRPr="00E778E5">
        <w:rPr>
          <w:rFonts w:hAnsi="Times New Roman" w:ascii="Times New Roman"/>
          <w:szCs w:val="24"/>
          <w:lang w:val="hr-HR"/>
        </w:rPr>
        <w:t>Protiv ovog rješenja nije dopuštena posebna žalba.</w:t>
      </w:r>
      <w:r w:rsidRPr="00E778E5">
        <w:rPr>
          <w:rFonts w:hAnsi="Times New Roman" w:ascii="Times New Roman"/>
          <w:szCs w:val="24"/>
          <w:lang w:val="hr-HR"/>
        </w:rPr>
        <w:t xml:space="preserve"> </w:t>
      </w:r>
    </w:p>
    <w:p w:rsidRDefault="00AA787F" w:rsidP="00BE1823" w:rsidR="00AA787F" w:rsidRPr="00E778E5">
      <w:pPr>
        <w:jc w:val="both"/>
        <w:rPr>
          <w:rFonts w:hAnsi="Times New Roman" w:ascii="Times New Roman"/>
          <w:b/>
          <w:szCs w:val="24"/>
          <w:lang w:val="hr-HR"/>
        </w:rPr>
      </w:pPr>
    </w:p>
    <w:p w:rsidRDefault="008F5D78" w:rsidP="00AB7A2F" w:rsidR="008F5D78">
      <w:pPr>
        <w:ind w:firstLine="708" w:left="4248"/>
        <w:jc w:val="both"/>
        <w:rPr>
          <w:rFonts w:hAnsi="Times New Roman" w:ascii="Times New Roman"/>
          <w:szCs w:val="24"/>
          <w:lang w:val="pl-PL"/>
        </w:rPr>
      </w:pPr>
      <w:r>
        <w:rPr>
          <w:rFonts w:hAnsi="Times New Roman" w:ascii="Times New Roman"/>
          <w:szCs w:val="24"/>
          <w:lang w:val="pl-PL"/>
        </w:rPr>
        <w:t>Za točnost otpravka – ovl. službenik</w:t>
      </w:r>
    </w:p>
    <w:p w:rsidRDefault="008F5D78" w:rsidP="00995CE9" w:rsidR="008F5D78" w:rsidRPr="003F4699">
      <w:pPr>
        <w:jc w:val="both"/>
        <w:rPr>
          <w:rFonts w:hAnsi="Times New Roman" w:ascii="Times New Roman"/>
          <w:szCs w:val="24"/>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t>Kristina Švajger</w:t>
      </w:r>
    </w:p>
    <w:p w:rsidRDefault="00BE1823" w:rsidP="00BE1823" w:rsidR="00BE1823" w:rsidRPr="00E778E5">
      <w:pPr>
        <w:jc w:val="both"/>
        <w:rPr>
          <w:rFonts w:hAnsi="Times New Roman" w:ascii="Times New Roman"/>
          <w:szCs w:val="24"/>
          <w:lang w:val="hr-HR"/>
        </w:rPr>
      </w:pPr>
    </w:p>
    <w:p w:rsidRDefault="00423D24" w:rsidP="00BE1823" w:rsidR="00423D24" w:rsidRPr="00E778E5">
      <w:pPr>
        <w:rPr>
          <w:rFonts w:hAnsi="Times New Roman" w:ascii="Times New Roman"/>
          <w:szCs w:val="24"/>
          <w:lang w:val="hr-HR"/>
        </w:rPr>
      </w:pPr>
    </w:p>
    <w:sectPr w:rsidSect="00FE3EAA" w:rsidR="00423D24" w:rsidRPr="00E778E5">
      <w:headerReference w:type="even" r:id="rId9"/>
      <w:headerReference w:type="default" r:id="rId10"/>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1A9" w:rsidR="00C451A9">
      <w:r>
        <w:separator/>
      </w:r>
    </w:p>
  </w:endnote>
  <w:endnote w:id="0" w:type="continuationSeparator">
    <w:p w:rsidRDefault="00C451A9" w:rsidR="00C451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1A9" w:rsidR="00C451A9">
      <w:r>
        <w:separator/>
      </w:r>
    </w:p>
  </w:footnote>
  <w:footnote w:id="0" w:type="continuationSeparator">
    <w:p w:rsidRDefault="00C451A9" w:rsidR="00C451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5DFE"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85DFE" w:rsidP="00AC6F32" w:rsidR="00E85DFE">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5DFE"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F5D78">
      <w:rPr>
        <w:rStyle w:val="Brojstranice"/>
        <w:noProof/>
      </w:rPr>
      <w:t>2</w:t>
    </w:r>
    <w:r>
      <w:rPr>
        <w:rStyle w:val="Brojstranice"/>
      </w:rPr>
      <w:fldChar w:fldCharType="end"/>
    </w:r>
  </w:p>
  <w:p w:rsidRDefault="00E85DFE" w:rsidP="00F71552" w:rsidR="00E85DFE">
    <w:pPr>
      <w:pStyle w:val="Zaglavlje"/>
      <w:tabs>
        <w:tab w:pos="4320" w:val="clear"/>
        <w:tab w:pos="8640" w:val="clear"/>
      </w:tabs>
      <w:ind w:right="-1"/>
    </w:pPr>
    <w:r>
      <w:rPr>
        <w:rFonts w:hAnsi="Verdana" w:ascii="Verdana"/>
        <w:sz w:val="20"/>
        <w:lang w:val="pl-PL"/>
      </w:rPr>
      <w:tab/>
      <w:t xml:space="preserve">                                                                           </w:t>
    </w:r>
    <w:r w:rsidR="00F71552">
      <w:rPr>
        <w:rFonts w:hAnsi="Verdana" w:ascii="Verdana"/>
        <w:sz w:val="20"/>
        <w:lang w:val="pl-PL"/>
      </w:rPr>
      <w:tab/>
    </w:r>
    <w:r w:rsidR="00F71552">
      <w:rPr>
        <w:rFonts w:hAnsi="Verdana" w:ascii="Verdana"/>
        <w:sz w:val="20"/>
        <w:lang w:val="pl-PL"/>
      </w:rPr>
      <w:tab/>
    </w:r>
    <w:r>
      <w:rPr>
        <w:rFonts w:hAnsi="Verdana" w:ascii="Verdana"/>
        <w:sz w:val="20"/>
        <w:lang w:val="pl-PL"/>
      </w:rPr>
      <w:t>7</w:t>
    </w:r>
    <w:r w:rsidRPr="004222B3">
      <w:rPr>
        <w:rFonts w:hAnsi="Verdana" w:ascii="Verdana"/>
        <w:sz w:val="20"/>
        <w:lang w:val="pl-PL"/>
      </w:rPr>
      <w:t xml:space="preserve"> St-</w:t>
    </w:r>
    <w:r w:rsidR="000913B9">
      <w:rPr>
        <w:rFonts w:hAnsi="Verdana" w:ascii="Verdana"/>
        <w:sz w:val="20"/>
        <w:lang w:val="pl-PL"/>
      </w:rPr>
      <w:t>5341/16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921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A1176"/>
    <w:rsid w:val="00024144"/>
    <w:rsid w:val="000856C1"/>
    <w:rsid w:val="000913B9"/>
    <w:rsid w:val="000D07F7"/>
    <w:rsid w:val="000F7CE4"/>
    <w:rsid w:val="001031FC"/>
    <w:rsid w:val="00103233"/>
    <w:rsid w:val="0017023B"/>
    <w:rsid w:val="00171B19"/>
    <w:rsid w:val="001B066F"/>
    <w:rsid w:val="0022399F"/>
    <w:rsid w:val="00246273"/>
    <w:rsid w:val="00264C1F"/>
    <w:rsid w:val="002739BD"/>
    <w:rsid w:val="002D4A69"/>
    <w:rsid w:val="002F3B41"/>
    <w:rsid w:val="0030517B"/>
    <w:rsid w:val="00331E35"/>
    <w:rsid w:val="0035086B"/>
    <w:rsid w:val="00393AD5"/>
    <w:rsid w:val="00411CE7"/>
    <w:rsid w:val="00413B69"/>
    <w:rsid w:val="00421D8A"/>
    <w:rsid w:val="00423D24"/>
    <w:rsid w:val="0045669A"/>
    <w:rsid w:val="00474306"/>
    <w:rsid w:val="004A487E"/>
    <w:rsid w:val="004B4007"/>
    <w:rsid w:val="00525B67"/>
    <w:rsid w:val="00554A93"/>
    <w:rsid w:val="0059233F"/>
    <w:rsid w:val="00592AFD"/>
    <w:rsid w:val="005D2389"/>
    <w:rsid w:val="005F5D29"/>
    <w:rsid w:val="00603CD1"/>
    <w:rsid w:val="0066714E"/>
    <w:rsid w:val="0067007E"/>
    <w:rsid w:val="00671548"/>
    <w:rsid w:val="00686963"/>
    <w:rsid w:val="00696CDC"/>
    <w:rsid w:val="006A2920"/>
    <w:rsid w:val="006B274B"/>
    <w:rsid w:val="006F6D2D"/>
    <w:rsid w:val="00712FE2"/>
    <w:rsid w:val="007A0320"/>
    <w:rsid w:val="007C10B5"/>
    <w:rsid w:val="00862E54"/>
    <w:rsid w:val="008911A0"/>
    <w:rsid w:val="00892CCA"/>
    <w:rsid w:val="008A0711"/>
    <w:rsid w:val="008C30ED"/>
    <w:rsid w:val="008F5D78"/>
    <w:rsid w:val="009807F3"/>
    <w:rsid w:val="009A1176"/>
    <w:rsid w:val="009D08C5"/>
    <w:rsid w:val="00A43601"/>
    <w:rsid w:val="00A51DFD"/>
    <w:rsid w:val="00A55DCB"/>
    <w:rsid w:val="00A96700"/>
    <w:rsid w:val="00AA787F"/>
    <w:rsid w:val="00AB33A5"/>
    <w:rsid w:val="00AC6F32"/>
    <w:rsid w:val="00B05655"/>
    <w:rsid w:val="00B3137B"/>
    <w:rsid w:val="00B34ADC"/>
    <w:rsid w:val="00B7452D"/>
    <w:rsid w:val="00B8579C"/>
    <w:rsid w:val="00BD6472"/>
    <w:rsid w:val="00BE1823"/>
    <w:rsid w:val="00BF45EB"/>
    <w:rsid w:val="00BF4949"/>
    <w:rsid w:val="00C02C71"/>
    <w:rsid w:val="00C451A9"/>
    <w:rsid w:val="00CA16D9"/>
    <w:rsid w:val="00CC5CEB"/>
    <w:rsid w:val="00D17978"/>
    <w:rsid w:val="00D32500"/>
    <w:rsid w:val="00D424B0"/>
    <w:rsid w:val="00DB10F1"/>
    <w:rsid w:val="00DB3389"/>
    <w:rsid w:val="00E527AE"/>
    <w:rsid w:val="00E574F6"/>
    <w:rsid w:val="00E778E5"/>
    <w:rsid w:val="00E85DFE"/>
    <w:rsid w:val="00EA5504"/>
    <w:rsid w:val="00EC1A08"/>
    <w:rsid w:val="00F12002"/>
    <w:rsid w:val="00F279DC"/>
    <w:rsid w:val="00F344EC"/>
    <w:rsid w:val="00F421A6"/>
    <w:rsid w:val="00F543A3"/>
    <w:rsid w:val="00F71552"/>
    <w:rsid w:val="00FB14FA"/>
    <w:rsid w:val="00FC5251"/>
    <w:rsid w:val="00FE3E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92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35086B"/>
    <w:rPr>
      <w:rFonts w:cs="Tahoma" w:hAnsi="Tahoma" w:ascii="Tahoma"/>
      <w:sz w:val="16"/>
      <w:szCs w:val="16"/>
    </w:rPr>
  </w:style>
  <w:style w:customStyle="true" w:styleId="TekstbaloniaChar" w:type="character">
    <w:name w:val="Tekst balončića Char"/>
    <w:basedOn w:val="Zadanifontodlomka"/>
    <w:link w:val="Tekstbalonia"/>
    <w:rsid w:val="0035086B"/>
    <w:rPr>
      <w:rFonts w:cs="Tahoma" w:hAnsi="Tahoma" w:ascii="Tahoma"/>
      <w:sz w:val="16"/>
      <w:szCs w:val="16"/>
      <w:lang w:val="en-GB"/>
    </w:rPr>
  </w:style>
  <w:style w:styleId="Tekstrezerviranogmjesta" w:type="character">
    <w:name w:val="Placeholder Text"/>
    <w:basedOn w:val="Zadanifontodlomka"/>
    <w:uiPriority w:val="99"/>
    <w:semiHidden/>
    <w:rsid w:val="008F5D78"/>
    <w:rPr>
      <w:color w:val="808080"/>
      <w:bdr w:space="0" w:sz="0" w:color="auto" w:val="none"/>
      <w:shd w:fill="auto" w:color="auto" w:val="clear"/>
    </w:rPr>
  </w:style>
  <w:style w:customStyle="true" w:styleId="eSPISCCParagraphDefaultFont" w:type="character">
    <w:name w:val="eSPIS_CC_Paragraph Default Font"/>
    <w:basedOn w:val="Zadanifontodlomka"/>
    <w:rsid w:val="008F5D7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F5D78"/>
    <w:rPr>
      <w:rFonts w:hAnsi="Times New Roman" w:ascii="Times New Roman"/>
      <w:sz w:val="20"/>
      <w:bdr w:space="0" w:sz="0" w:color="auto" w:val="none"/>
      <w:shd w:fill="FFFFCC" w:color="auto" w:val="clear"/>
      <w:lang w:val="hr-HR"/>
    </w:rPr>
  </w:style>
  <w:style w:customStyle="true" w:styleId="PozadinaSvijetloCrvena" w:type="character">
    <w:name w:val="Pozadina_SvijetloCrvena"/>
    <w:basedOn w:val="eSPISCCParagraphDefaultFont"/>
    <w:rsid w:val="008F5D78"/>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8F5D78"/>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35086B"/>
    <w:rPr>
      <w:rFonts w:ascii="Tahoma" w:cs="Tahoma" w:hAnsi="Tahoma"/>
      <w:sz w:val="16"/>
      <w:szCs w:val="16"/>
    </w:rPr>
  </w:style>
  <w:style w:customStyle="1" w:styleId="TekstbaloniaChar" w:type="character">
    <w:name w:val="Tekst balončića Char"/>
    <w:basedOn w:val="Zadanifontodlomka"/>
    <w:link w:val="Tekstbalonia"/>
    <w:rsid w:val="0035086B"/>
    <w:rPr>
      <w:rFonts w:ascii="Tahoma" w:cs="Tahoma" w:hAnsi="Tahoma"/>
      <w:sz w:val="16"/>
      <w:szCs w:val="16"/>
      <w:lang w:val="en-GB"/>
    </w:rPr>
  </w:style>
  <w:style w:styleId="Tekstrezerviranogmjesta" w:type="character">
    <w:name w:val="Placeholder Text"/>
    <w:basedOn w:val="Zadanifontodlomka"/>
    <w:uiPriority w:val="99"/>
    <w:semiHidden/>
    <w:rsid w:val="008F5D78"/>
    <w:rPr>
      <w:color w:val="808080"/>
      <w:bdr w:color="auto" w:space="0" w:sz="0" w:val="none"/>
      <w:shd w:color="auto" w:fill="auto" w:val="clear"/>
    </w:rPr>
  </w:style>
  <w:style w:customStyle="1" w:styleId="eSPISCCParagraphDefaultFont" w:type="character">
    <w:name w:val="eSPIS_CC_Paragraph Default Font"/>
    <w:basedOn w:val="Zadanifontodlomka"/>
    <w:rsid w:val="008F5D7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F5D78"/>
    <w:rPr>
      <w:rFonts w:ascii="Times New Roman" w:hAnsi="Times New Roman"/>
      <w:sz w:val="20"/>
      <w:bdr w:color="auto" w:space="0" w:sz="0" w:val="none"/>
      <w:shd w:color="auto" w:fill="FFFFCC" w:val="clear"/>
      <w:lang w:val="hr-HR"/>
    </w:rPr>
  </w:style>
  <w:style w:customStyle="1" w:styleId="PozadinaSvijetloCrvena" w:type="character">
    <w:name w:val="Pozadina_SvijetloCrvena"/>
    <w:basedOn w:val="eSPISCCParagraphDefaultFont"/>
    <w:rsid w:val="008F5D78"/>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8F5D78"/>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rujna 2016.</izvorni_sadrzaj>
    <derivirana_varijabla naziv="DomainObject.DatumDonosenjaOdluke_1">23.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5341</izvorni_sadrzaj>
    <derivirana_varijabla naziv="DomainObject.Predmet.Broj_1">5341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kolovoza 2016.</izvorni_sadrzaj>
    <derivirana_varijabla naziv="DomainObject.Predmet.DatumOsnivanja_1">8.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St-5341/2016</izvorni_sadrzaj>
    <derivirana_varijabla naziv="DomainObject.Predmet.OznakaBroj_1">St-5341/2016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VALDAM metal i drvo d.o.o.</izvorni_sadrzaj>
    <derivirana_varijabla naziv="DomainObject.Predmet.ProtustrankaFormated_1">  VALDAM metal i drvo d.o.o.</derivirana_varijabla>
  </DomainObject.Predmet.ProtustrankaFormated>
  <DomainObject.Predmet.ProtustrankaFormatedOIB>
    <izvorni_sadrzaj>  VALDAM metal i drvo d.o.o., OIB 33606683130</izvorni_sadrzaj>
    <derivirana_varijabla naziv="DomainObject.Predmet.ProtustrankaFormatedOIB_1">  VALDAM metal i drvo d.o.o., OIB 33606683130</derivirana_varijabla>
  </DomainObject.Predmet.ProtustrankaFormatedOIB>
  <DomainObject.Predmet.ProtustrankaFormatedWithAdress>
    <izvorni_sadrzaj> VALDAM metal i drvo d.o.o., Pavlenski put 5/o, 10000 Zagreb</izvorni_sadrzaj>
    <derivirana_varijabla naziv="DomainObject.Predmet.ProtustrankaFormatedWithAdress_1"> VALDAM metal i drvo d.o.o., Pavlenski put 5/o, 10000 Zagreb</derivirana_varijabla>
  </DomainObject.Predmet.ProtustrankaFormatedWithAdress>
  <DomainObject.Predmet.ProtustrankaFormatedWithAdressOIB>
    <izvorni_sadrzaj> VALDAM metal i drvo d.o.o., OIB 33606683130, Pavlenski put 5/o, 10000 Zagreb</izvorni_sadrzaj>
    <derivirana_varijabla naziv="DomainObject.Predmet.ProtustrankaFormatedWithAdressOIB_1"> VALDAM metal i drvo d.o.o., OIB 33606683130, Pavlenski put 5/o, 10000 Zagreb</derivirana_varijabla>
  </DomainObject.Predmet.ProtustrankaFormatedWithAdressOIB>
  <DomainObject.Predmet.ProtustrankaWithAdress>
    <izvorni_sadrzaj>VALDAM metal i drvo d.o.o. Pavlenski put 5/o, 10000 Zagreb</izvorni_sadrzaj>
    <derivirana_varijabla naziv="DomainObject.Predmet.ProtustrankaWithAdress_1">VALDAM metal i drvo d.o.o. Pavlenski put 5/o, 10000 Zagreb</derivirana_varijabla>
  </DomainObject.Predmet.ProtustrankaWithAdress>
  <DomainObject.Predmet.ProtustrankaWithAdressOIB>
    <izvorni_sadrzaj>VALDAM metal i drvo d.o.o., OIB 33606683130, Pavlenski put 5/o, 10000 Zagreb</izvorni_sadrzaj>
    <derivirana_varijabla naziv="DomainObject.Predmet.ProtustrankaWithAdressOIB_1">VALDAM metal i drvo d.o.o., OIB 33606683130, Pavlenski put 5/o, 10000 Zagreb</derivirana_varijabla>
  </DomainObject.Predmet.ProtustrankaWithAdressOIB>
  <DomainObject.Predmet.ProtustrankaNazivFormated>
    <izvorni_sadrzaj>VALDAM metal i drvo d.o.o.</izvorni_sadrzaj>
    <derivirana_varijabla naziv="DomainObject.Predmet.ProtustrankaNazivFormated_1">VALDAM metal i drvo d.o.o.</derivirana_varijabla>
  </DomainObject.Predmet.ProtustrankaNazivFormated>
  <DomainObject.Predmet.ProtustrankaNazivFormatedOIB>
    <izvorni_sadrzaj>VALDAM metal i drvo d.o.o., OIB 33606683130</izvorni_sadrzaj>
    <derivirana_varijabla naziv="DomainObject.Predmet.ProtustrankaNazivFormatedOIB_1">VALDAM metal i drvo d.o.o., OIB 33606683130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Valentina Sviben; Damir Picek</izvorni_sadrzaj>
    <derivirana_varijabla naziv="DomainObject.Predmet.StrankaFormated_1">  FINA Regionalni centar Zagreb; Valentina Sviben; Damir Picek</derivirana_varijabla>
  </DomainObject.Predmet.StrankaFormated>
  <DomainObject.Predmet.StrankaFormatedOIB>
    <izvorni_sadrzaj>  FINA Regionalni centar Zagreb, OIB 85821130368; Valentina Sviben, OIB 60820735480; Damir Picek, OIB 92249518568</izvorni_sadrzaj>
    <derivirana_varijabla naziv="DomainObject.Predmet.StrankaFormatedOIB_1">  FINA Regionalni centar Zagreb, OIB 85821130368; Valentina Sviben, OIB 60820735480; Damir Picek, OIB 92249518568</derivirana_varijabla>
  </DomainObject.Predmet.StrankaFormatedOIB>
  <DomainObject.Predmet.StrankaFormatedWithAdress>
    <izvorni_sadrzaj> FINA Regionalni centar Zagreb, Trg svibanjskih žrtava 1995. 1, 10000 Zagreb; Valentina Sviben, Ulica Andrije Gredičaka 3h, 49243 Oroslavje; Damir Picek, Vukomerečka Cesta 17, 10000 Zagreb</izvorni_sadrzaj>
    <derivirana_varijabla naziv="DomainObject.Predmet.StrankaFormatedWithAdress_1"> FINA Regionalni centar Zagreb, Trg svibanjskih žrtava 1995. 1, 10000 Zagreb; Valentina Sviben, Ulica Andrije Gredičaka 3h, 49243 Oroslavje; Damir Picek, Vukomerečka Cesta 17, 10000 Zagreb</derivirana_varijabla>
  </DomainObject.Predmet.StrankaFormatedWithAdress>
  <DomainObject.Predmet.StrankaFormatedWithAdressOIB>
    <izvorni_sadrzaj> FINA Regionalni centar Zagreb, OIB 85821130368, Trg svibanjskih žrtava 1995. 1, 10000 Zagreb; Valentina Sviben, OIB 60820735480, Ulica Andrije Gredičaka 3h, 49243 Oroslavje; Damir Picek, OIB 92249518568, Vukomerečka Cesta 17, 10000 Zagreb</izvorni_sadrzaj>
    <derivirana_varijabla naziv="DomainObject.Predmet.StrankaFormatedWithAdressOIB_1"> FINA Regionalni centar Zagreb, OIB 85821130368, Trg svibanjskih žrtava 1995. 1, 10000 Zagreb; Valentina Sviben, OIB 60820735480, Ulica Andrije Gredičaka 3h, 49243 Oroslavje; Damir Picek, OIB 92249518568, Vukomerečka Cesta 17, 10000 Zagreb</derivirana_varijabla>
  </DomainObject.Predmet.StrankaFormatedWithAdressOIB>
  <DomainObject.Predmet.StrankaWithAdress>
    <izvorni_sadrzaj>FINA Regionalni centar Zagreb Trg svibanjskih žrtava 1995. 1,10000 Zagreb,Valentina Sviben Ulica Andrije Gredičaka 3h,49243 Oroslavje,Damir Picek Vukomerečka Cesta 17,10000 Zagreb</izvorni_sadrzaj>
    <derivirana_varijabla naziv="DomainObject.Predmet.StrankaWithAdress_1">FINA Regionalni centar Zagreb Trg svibanjskih žrtava 1995. 1,10000 Zagreb,Valentina Sviben Ulica Andrije Gredičaka 3h,49243 Oroslavje,Damir Picek Vukomerečka Cesta 17,10000 Zagreb</derivirana_varijabla>
  </DomainObject.Predmet.StrankaWithAdress>
  <DomainObject.Predmet.StrankaWithAdressOIB>
    <izvorni_sadrzaj>FINA Regionalni centar Zagreb, OIB 85821130368, Trg svibanjskih žrtava 1995. 1,10000 Zagreb,Valentina Sviben, OIB 60820735480, Ulica Andrije Gredičaka 3h,49243 Oroslavje,Damir Picek, OIB 92249518568, Vukomerečka Cesta 17,10000 Zagreb</izvorni_sadrzaj>
    <derivirana_varijabla naziv="DomainObject.Predmet.StrankaWithAdressOIB_1">FINA Regionalni centar Zagreb, OIB 85821130368, Trg svibanjskih žrtava 1995. 1,10000 Zagreb,Valentina Sviben, OIB 60820735480, Ulica Andrije Gredičaka 3h,49243 Oroslavje,Damir Picek, OIB 92249518568, Vukomerečka Cesta 17,10000 Zagreb</derivirana_varijabla>
  </DomainObject.Predmet.StrankaWithAdressOIB>
  <DomainObject.Predmet.StrankaNazivFormated>
    <izvorni_sadrzaj>FINA Regionalni centar Zagreb,Valentina Sviben,Damir Picek</izvorni_sadrzaj>
    <derivirana_varijabla naziv="DomainObject.Predmet.StrankaNazivFormated_1">FINA Regionalni centar Zagreb,Valentina Sviben,Damir Picek</derivirana_varijabla>
  </DomainObject.Predmet.StrankaNazivFormated>
  <DomainObject.Predmet.StrankaNazivFormatedOIB>
    <izvorni_sadrzaj>FINA Regionalni centar Zagreb, OIB 85821130368,Valentina Sviben, OIB 60820735480,Damir Picek, OIB 92249518568</izvorni_sadrzaj>
    <derivirana_varijabla naziv="DomainObject.Predmet.StrankaNazivFormatedOIB_1">FINA Regionalni centar Zagreb, OIB 85821130368,Valentina Sviben, OIB 60820735480,Damir Picek, OIB 92249518568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Valentina Sviben</item>
      <item>Damir Picek</item>
    </izvorni_sadrzaj>
    <derivirana_varijabla naziv="DomainObject.Predmet.StrankaListFormated_1">
      <item>FINA Regionalni centar Zagreb</item>
      <item>Valentina Sviben</item>
      <item>Damir Picek</item>
    </derivirana_varijabla>
  </DomainObject.Predmet.StrankaListFormated>
  <DomainObject.Predmet.StrankaListFormatedOIB>
    <izvorni_sadrzaj>
      <item>FINA Regionalni centar Zagreb, OIB 85821130368</item>
      <item>Valentina Sviben, OIB 60820735480</item>
      <item>Damir Picek, OIB 92249518568</item>
    </izvorni_sadrzaj>
    <derivirana_varijabla naziv="DomainObject.Predmet.StrankaListFormatedOIB_1">
      <item>FINA Regionalni centar Zagreb, OIB 85821130368</item>
      <item>Valentina Sviben, OIB 60820735480</item>
      <item>Damir Picek, OIB 92249518568</item>
    </derivirana_varijabla>
  </DomainObject.Predmet.StrankaListFormatedOIB>
  <DomainObject.Predmet.StrankaListFormatedWithAdress>
    <izvorni_sadrzaj>
      <item>FINA Regionalni centar Zagreb, Trg svibanjskih žrtava 1995. 1, 10000 Zagreb</item>
      <item>Valentina Sviben, Ulica Andrije Gredičaka 3h, 49243 Oroslavje</item>
      <item>Damir Picek, Vukomerečka Cesta 17, 10000 Zagreb</item>
    </izvorni_sadrzaj>
    <derivirana_varijabla naziv="DomainObject.Predmet.StrankaListFormatedWithAdress_1">
      <item>FINA Regionalni centar Zagreb, Trg svibanjskih žrtava 1995. 1, 10000 Zagreb</item>
      <item>Valentina Sviben, Ulica Andrije Gredičaka 3h, 49243 Oroslavje</item>
      <item>Damir Picek, Vukomerečka Cesta 17, 10000 Zagreb</item>
    </derivirana_varijabla>
  </DomainObject.Predmet.StrankaListFormatedWithAdress>
  <DomainObject.Predmet.StrankaListFormatedWithAdressOIB>
    <izvorni_sadrzaj>
      <item>FINA Regionalni centar Zagreb, OIB 85821130368, Trg svibanjskih žrtava 1995. 1, 10000 Zagreb</item>
      <item>Valentina Sviben, OIB 60820735480, Ulica Andrije Gredičaka 3h, 49243 Oroslavje</item>
      <item>Damir Picek, OIB 92249518568, Vukomerečka Cesta 17, 10000 Zagreb</item>
    </izvorni_sadrzaj>
    <derivirana_varijabla naziv="DomainObject.Predmet.StrankaListFormatedWithAdressOIB_1">
      <item>FINA Regionalni centar Zagreb, OIB 85821130368, Trg svibanjskih žrtava 1995. 1, 10000 Zagreb</item>
      <item>Valentina Sviben, OIB 60820735480, Ulica Andrije Gredičaka 3h, 49243 Oroslavje</item>
      <item>Damir Picek, OIB 92249518568, Vukomerečka Cesta 17, 10000 Zagreb</item>
    </derivirana_varijabla>
  </DomainObject.Predmet.StrankaListFormatedWithAdressOIB>
  <DomainObject.Predmet.StrankaListNazivFormated>
    <izvorni_sadrzaj>
      <item>FINA Regionalni centar Zagreb</item>
      <item>Valentina Sviben</item>
      <item>Damir Picek</item>
    </izvorni_sadrzaj>
    <derivirana_varijabla naziv="DomainObject.Predmet.StrankaListNazivFormated_1">
      <item>FINA Regionalni centar Zagreb</item>
      <item>Valentina Sviben</item>
      <item>Damir Picek</item>
    </derivirana_varijabla>
  </DomainObject.Predmet.StrankaListNazivFormated>
  <DomainObject.Predmet.StrankaListNazivFormatedOIB>
    <izvorni_sadrzaj>
      <item>FINA Regionalni centar Zagreb, OIB 85821130368</item>
      <item>Valentina Sviben, OIB 60820735480</item>
      <item>Damir Picek, OIB 92249518568</item>
    </izvorni_sadrzaj>
    <derivirana_varijabla naziv="DomainObject.Predmet.StrankaListNazivFormatedOIB_1">
      <item>FINA Regionalni centar Zagreb, OIB 85821130368</item>
      <item>Valentina Sviben, OIB 60820735480</item>
      <item>Damir Picek, OIB 92249518568</item>
    </derivirana_varijabla>
  </DomainObject.Predmet.StrankaListNazivFormatedOIB>
  <DomainObject.Predmet.ProtuStrankaListFormated>
    <izvorni_sadrzaj>
      <item>VALDAM metal i drvo d.o.o.</item>
    </izvorni_sadrzaj>
    <derivirana_varijabla naziv="DomainObject.Predmet.ProtuStrankaListFormated_1">
      <item>VALDAM metal i drvo d.o.o.</item>
    </derivirana_varijabla>
  </DomainObject.Predmet.ProtuStrankaListFormated>
  <DomainObject.Predmet.ProtuStrankaListFormatedOIB>
    <izvorni_sadrzaj>
      <item>VALDAM metal i drvo d.o.o., OIB 33606683130</item>
    </izvorni_sadrzaj>
    <derivirana_varijabla naziv="DomainObject.Predmet.ProtuStrankaListFormatedOIB_1">
      <item>VALDAM metal i drvo d.o.o., OIB 33606683130</item>
    </derivirana_varijabla>
  </DomainObject.Predmet.ProtuStrankaListFormatedOIB>
  <DomainObject.Predmet.ProtuStrankaListFormatedWithAdress>
    <izvorni_sadrzaj>
      <item>VALDAM metal i drvo d.o.o., Pavlenski put 5/o, 10000 Zagreb</item>
    </izvorni_sadrzaj>
    <derivirana_varijabla naziv="DomainObject.Predmet.ProtuStrankaListFormatedWithAdress_1">
      <item>VALDAM metal i drvo d.o.o., Pavlenski put 5/o, 10000 Zagreb</item>
    </derivirana_varijabla>
  </DomainObject.Predmet.ProtuStrankaListFormatedWithAdress>
  <DomainObject.Predmet.ProtuStrankaListFormatedWithAdressOIB>
    <izvorni_sadrzaj>
      <item>VALDAM metal i drvo d.o.o., OIB 33606683130, Pavlenski put 5/o, 10000 Zagreb</item>
    </izvorni_sadrzaj>
    <derivirana_varijabla naziv="DomainObject.Predmet.ProtuStrankaListFormatedWithAdressOIB_1">
      <item>VALDAM metal i drvo d.o.o., OIB 33606683130, Pavlenski put 5/o, 10000 Zagreb</item>
    </derivirana_varijabla>
  </DomainObject.Predmet.ProtuStrankaListFormatedWithAdressOIB>
  <DomainObject.Predmet.ProtuStrankaListNazivFormated>
    <izvorni_sadrzaj>
      <item>VALDAM metal i drvo d.o.o.</item>
    </izvorni_sadrzaj>
    <derivirana_varijabla naziv="DomainObject.Predmet.ProtuStrankaListNazivFormated_1">
      <item>VALDAM metal i drvo d.o.o.</item>
    </derivirana_varijabla>
  </DomainObject.Predmet.ProtuStrankaListNazivFormated>
  <DomainObject.Predmet.ProtuStrankaListNazivFormatedOIB>
    <izvorni_sadrzaj>
      <item>VALDAM metal i drvo d.o.o., OIB 33606683130</item>
    </izvorni_sadrzaj>
    <derivirana_varijabla naziv="DomainObject.Predmet.ProtuStrankaListNazivFormatedOIB_1">
      <item>VALDAM metal i drvo d.o.o., OIB 33606683130</item>
    </derivirana_varijabla>
  </DomainObject.Predmet.ProtuStrankaListNazivFormatedOIB>
  <DomainObject.Predmet.OstaliListFormated>
    <izvorni_sadrzaj>
      <item>Valentina Sviben</item>
      <item>Damir Picek</item>
    </izvorni_sadrzaj>
    <derivirana_varijabla naziv="DomainObject.Predmet.OstaliListFormated_1">
      <item>Valentina Sviben</item>
      <item>Damir Picek</item>
    </derivirana_varijabla>
  </DomainObject.Predmet.OstaliListFormated>
  <DomainObject.Predmet.OstaliListFormatedOIB>
    <izvorni_sadrzaj>
      <item>Valentina Sviben, OIB 60820735480</item>
      <item>Damir Picek, OIB 92249518568</item>
    </izvorni_sadrzaj>
    <derivirana_varijabla naziv="DomainObject.Predmet.OstaliListFormatedOIB_1">
      <item>Valentina Sviben, OIB 60820735480</item>
      <item>Damir Picek, OIB 92249518568</item>
    </derivirana_varijabla>
  </DomainObject.Predmet.OstaliListFormatedOIB>
  <DomainObject.Predmet.OstaliListFormatedWithAdress>
    <izvorni_sadrzaj>
      <item>Valentina Sviben, Ulica Andrije Gredičaka 3h, 49243 Oroslavje</item>
      <item>Damir Picek, Vukomerečka Cesta 17, 10000 Zagreb</item>
    </izvorni_sadrzaj>
    <derivirana_varijabla naziv="DomainObject.Predmet.OstaliListFormatedWithAdress_1">
      <item>Valentina Sviben, Ulica Andrije Gredičaka 3h, 49243 Oroslavje</item>
      <item>Damir Picek, Vukomerečka Cesta 17, 10000 Zagreb</item>
    </derivirana_varijabla>
  </DomainObject.Predmet.OstaliListFormatedWithAdress>
  <DomainObject.Predmet.OstaliListFormatedWithAdressOIB>
    <izvorni_sadrzaj>
      <item>Valentina Sviben, OIB 60820735480, Ulica Andrije Gredičaka 3h, 49243 Oroslavje</item>
      <item>Damir Picek, OIB 92249518568, Vukomerečka Cesta 17, 10000 Zagreb</item>
    </izvorni_sadrzaj>
    <derivirana_varijabla naziv="DomainObject.Predmet.OstaliListFormatedWithAdressOIB_1">
      <item>Valentina Sviben, OIB 60820735480, Ulica Andrije Gredičaka 3h, 49243 Oroslavje</item>
      <item>Damir Picek, OIB 92249518568, Vukomerečka Cesta 17, 10000 Zagreb</item>
    </derivirana_varijabla>
  </DomainObject.Predmet.OstaliListFormatedWithAdressOIB>
  <DomainObject.Predmet.OstaliListNazivFormated>
    <izvorni_sadrzaj>
      <item>Valentina Sviben</item>
      <item>Damir Picek</item>
    </izvorni_sadrzaj>
    <derivirana_varijabla naziv="DomainObject.Predmet.OstaliListNazivFormated_1">
      <item>Valentina Sviben</item>
      <item>Damir Picek</item>
    </derivirana_varijabla>
  </DomainObject.Predmet.OstaliListNazivFormated>
  <DomainObject.Predmet.OstaliListNazivFormatedOIB>
    <izvorni_sadrzaj>
      <item>Valentina Sviben, OIB 60820735480</item>
      <item>Damir Picek, OIB 92249518568</item>
    </izvorni_sadrzaj>
    <derivirana_varijabla naziv="DomainObject.Predmet.OstaliListNazivFormatedOIB_1">
      <item>Valentina Sviben, OIB 60820735480</item>
      <item>Damir Picek, OIB 92249518568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rujna 2016.</izvorni_sadrzaj>
    <derivirana_varijabla naziv="DomainObject.Datum_1">23. rujna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VALDAM metal i drvo d.o.o.</izvorni_sadrzaj>
    <derivirana_varijabla naziv="DomainObject.Predmet.ProtustrankaIDrugi_1">VALDAM metal i drvo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VALDAM metal i drvo d.o.o., OIB 33606683130, Pavlenski put 5/o, 10000 Zagreb</izvorni_sadrzaj>
    <derivirana_varijabla naziv="DomainObject.Predmet.ProtustrankaIDrugiAdressOIB_1">VALDAM metal i drvo d.o.o., OIB 33606683130, Pavlenski put 5/o,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VALDAM metal i drvo d.o.o.</item>
      <item>FINA Regionalni centar Zagreb</item>
      <item>Valentina Sviben</item>
      <item>Damir Picek</item>
      <item>Valentina Sviben</item>
      <item>Damir Picek</item>
    </izvorni_sadrzaj>
    <derivirana_varijabla naziv="DomainObject.Predmet.SudioniciListNaziv_1">
      <item>VALDAM metal i drvo d.o.o.</item>
      <item>FINA Regionalni centar Zagreb</item>
      <item>Valentina Sviben</item>
      <item>Damir Picek</item>
      <item>Valentina Sviben</item>
      <item>Damir Picek</item>
    </derivirana_varijabla>
  </DomainObject.Predmet.SudioniciListNaziv>
  <DomainObject.Predmet.SudioniciListAdressOIB>
    <izvorni_sadrzaj>
      <item>VALDAM metal i drvo d.o.o., OIB 33606683130, Pavlenski put 5/o,10000 Zagreb</item>
      <item>FINA Regionalni centar Zagreb, OIB 85821130368, Trg svibanjskih žrtava 1995. 1,10000 Zagreb</item>
      <item>Valentina Sviben, OIB 60820735480, Ulica Andrije Gredičaka 3h,49243 Oroslavje</item>
      <item>Damir Picek, OIB 92249518568, Vukomerečka Cesta 17,10000 Zagreb</item>
      <item>Valentina Sviben, OIB 60820735480, Ulica Andrije Gredičaka 3h,49243 Oroslavje</item>
      <item>Damir Picek, OIB 92249518568, Vukomerečka Cesta 17,10000 Zagreb</item>
    </izvorni_sadrzaj>
    <derivirana_varijabla naziv="DomainObject.Predmet.SudioniciListAdressOIB_1">
      <item>VALDAM metal i drvo d.o.o., OIB 33606683130, Pavlenski put 5/o,10000 Zagreb</item>
      <item>FINA Regionalni centar Zagreb, OIB 85821130368, Trg svibanjskih žrtava 1995. 1,10000 Zagreb</item>
      <item>Valentina Sviben, OIB 60820735480, Ulica Andrije Gredičaka 3h,49243 Oroslavje</item>
      <item>Damir Picek, OIB 92249518568, Vukomerečka Cesta 17,10000 Zagreb</item>
      <item>Valentina Sviben, OIB 60820735480, Ulica Andrije Gredičaka 3h,49243 Oroslavje</item>
      <item>Damir Picek, OIB 92249518568, Vukomerečka Cesta 17,10000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33606683130</item>
      <item>, OIB 85821130368</item>
      <item>, OIB 60820735480</item>
      <item>, OIB 92249518568</item>
      <item>, OIB 60820735480</item>
      <item>, OIB 92249518568</item>
    </izvorni_sadrzaj>
    <derivirana_varijabla naziv="DomainObject.Predmet.SudioniciListNazivOIB_1">
      <item>, OIB 33606683130</item>
      <item>, OIB 85821130368</item>
      <item>, OIB 60820735480</item>
      <item>, OIB 92249518568</item>
      <item>, OIB 60820735480</item>
      <item>, OIB 92249518568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323</properties:Words>
  <properties:Characters>1696</properties:Characters>
  <properties:Lines>48</properties:Lines>
  <properties:Paragraphs>26</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2052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2016-09-23T11:35:00Z</dcterms:created>
  <dc:creator>Sudsko vijeće</dc:creator>
  <cp:lastModifiedBy>Kristina Švajger</cp:lastModifiedBy>
  <cp:lastPrinted>2016-09-23T12:05:00Z</cp:lastPrinted>
  <dcterms:modified xmlns:xsi="http://www.w3.org/2001/XMLSchema-instance" xsi:type="dcterms:W3CDTF">2016-09-23T12:07:00Z</dcterms:modified>
  <cp:revision>4</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