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4320" w14:paraId="7ee4320" w:rsidRDefault="00121207" w:rsidP="00121207" w:rsidR="00121207">
      <w:pPr>
        <w:spacing w:after="0"/>
        <w:ind w:firstLine="708" w:left="6372"/>
        <w15:collapsed w:val="false"/>
      </w:pPr>
      <w:bookmarkStart w:name="_GoBack" w:id="0"/>
      <w:bookmarkEnd w:id="0"/>
      <w:proofErr w:type="gramStart"/>
      <w:r>
        <w:rPr>
          <w:rFonts w:ascii="Times New Roman"/>
          <w:color w:val="000000"/>
        </w:rPr>
        <w:t>9 Stpn-1/2017</w:t>
      </w:r>
      <w:proofErr w:type="gramEnd"/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  <w:r>
        <w:rPr>
          <w:rFonts w:ascii="Times New Roman"/>
          <w:color w:val="000000"/>
        </w:rPr>
        <w:t>REPUBLIKA HRVATSKA</w:t>
      </w:r>
    </w:p>
    <w:p w:rsidRDefault="00121207" w:rsidP="00121207" w:rsidR="00121207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ZADRU</w:t>
      </w:r>
    </w:p>
    <w:p w:rsidRDefault="00121207" w:rsidP="00121207" w:rsidR="00121207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U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IBENIK</w:t>
      </w: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  <w:jc w:val="center"/>
      </w:pPr>
      <w:r>
        <w:rPr>
          <w:rFonts w:ascii="Times New Roman"/>
          <w:color w:val="000000"/>
        </w:rPr>
        <w:t xml:space="preserve">R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E N J E</w:t>
      </w: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  <w:ind w:firstLine="708"/>
        <w:jc w:val="both"/>
      </w:pP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Zadru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Stalna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ibeniku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po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sucu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Tereziji</w:t>
      </w:r>
      <w:proofErr w:type="spellEnd"/>
      <w:r>
        <w:rPr>
          <w:rFonts w:ascii="Times New Roman"/>
          <w:color w:val="000000"/>
        </w:rPr>
        <w:t xml:space="preserve"> Goreta,  </w:t>
      </w:r>
      <w:proofErr w:type="spellStart"/>
      <w:r>
        <w:rPr>
          <w:rFonts w:ascii="Times New Roman"/>
          <w:color w:val="000000"/>
        </w:rPr>
        <w:t>povodom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prijedloga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sklapanje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predste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nagodbe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</w:t>
      </w:r>
      <w:proofErr w:type="spellEnd"/>
      <w:r>
        <w:rPr>
          <w:rFonts w:ascii="Times New Roman"/>
          <w:color w:val="000000"/>
        </w:rPr>
        <w:t xml:space="preserve"> Integra </w:t>
      </w:r>
      <w:proofErr w:type="spellStart"/>
      <w:r>
        <w:rPr>
          <w:rFonts w:ascii="Times New Roman"/>
          <w:color w:val="000000"/>
        </w:rPr>
        <w:t>d.o.o</w:t>
      </w:r>
      <w:proofErr w:type="spellEnd"/>
      <w:r>
        <w:rPr>
          <w:rFonts w:ascii="Times New Roman"/>
          <w:color w:val="000000"/>
        </w:rPr>
        <w:t xml:space="preserve">. </w:t>
      </w:r>
      <w:proofErr w:type="spellStart"/>
      <w:r>
        <w:rPr>
          <w:rFonts w:ascii="Times New Roman"/>
          <w:color w:val="000000"/>
        </w:rPr>
        <w:t>iz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Prvi</w:t>
      </w:r>
      <w:r>
        <w:rPr>
          <w:rFonts w:ascii="Times New Roman"/>
          <w:color w:val="000000"/>
        </w:rPr>
        <w:t>ć</w:t>
      </w:r>
      <w:proofErr w:type="spellEnd"/>
      <w:r>
        <w:rPr>
          <w:rFonts w:ascii="Times New Roman"/>
          <w:color w:val="000000"/>
        </w:rPr>
        <w:t xml:space="preserve"> Luke, </w:t>
      </w:r>
      <w:proofErr w:type="spellStart"/>
      <w:r>
        <w:rPr>
          <w:rFonts w:ascii="Times New Roman"/>
          <w:color w:val="000000"/>
        </w:rPr>
        <w:t>Prvi</w:t>
      </w:r>
      <w:r>
        <w:rPr>
          <w:rFonts w:ascii="Times New Roman"/>
          <w:color w:val="000000"/>
        </w:rPr>
        <w:t>ć</w:t>
      </w:r>
      <w:proofErr w:type="spellEnd"/>
      <w:r>
        <w:rPr>
          <w:rFonts w:ascii="Times New Roman"/>
          <w:color w:val="000000"/>
        </w:rPr>
        <w:t xml:space="preserve"> Luka bb, OIB: 76320985902, dana 25. </w:t>
      </w:r>
      <w:proofErr w:type="spellStart"/>
      <w:proofErr w:type="gramStart"/>
      <w:r>
        <w:rPr>
          <w:rFonts w:ascii="Times New Roman"/>
          <w:color w:val="000000"/>
        </w:rPr>
        <w:t>srpnja</w:t>
      </w:r>
      <w:proofErr w:type="spellEnd"/>
      <w:proofErr w:type="gramEnd"/>
      <w:r>
        <w:rPr>
          <w:rFonts w:ascii="Times New Roman"/>
          <w:color w:val="000000"/>
        </w:rPr>
        <w:t xml:space="preserve"> 2018. </w:t>
      </w:r>
      <w:proofErr w:type="spellStart"/>
      <w:proofErr w:type="gramStart"/>
      <w:r>
        <w:rPr>
          <w:rFonts w:ascii="Times New Roman"/>
          <w:color w:val="000000"/>
        </w:rPr>
        <w:t>godine</w:t>
      </w:r>
      <w:proofErr w:type="spellEnd"/>
      <w:proofErr w:type="gramEnd"/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  <w:jc w:val="center"/>
      </w:pPr>
      <w:proofErr w:type="gramStart"/>
      <w:r>
        <w:rPr>
          <w:rFonts w:ascii="Times New Roman"/>
          <w:color w:val="000000"/>
        </w:rPr>
        <w:t>r</w:t>
      </w:r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o    j e</w:t>
      </w: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  <w:proofErr w:type="spellStart"/>
      <w:r>
        <w:rPr>
          <w:rFonts w:ascii="Times New Roman"/>
          <w:color w:val="000000"/>
        </w:rPr>
        <w:t>Odre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uje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radi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sklapanja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predste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nagodbe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nad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</w:t>
      </w:r>
      <w:proofErr w:type="spellEnd"/>
      <w:r>
        <w:rPr>
          <w:rFonts w:ascii="Times New Roman"/>
          <w:color w:val="000000"/>
        </w:rPr>
        <w:t xml:space="preserve"> Integra </w:t>
      </w:r>
      <w:proofErr w:type="spellStart"/>
      <w:r>
        <w:rPr>
          <w:rFonts w:ascii="Times New Roman"/>
          <w:color w:val="000000"/>
        </w:rPr>
        <w:t>d.o.o</w:t>
      </w:r>
      <w:proofErr w:type="spellEnd"/>
      <w:r>
        <w:rPr>
          <w:rFonts w:ascii="Times New Roman"/>
          <w:color w:val="000000"/>
        </w:rPr>
        <w:t xml:space="preserve">. </w:t>
      </w:r>
      <w:proofErr w:type="spellStart"/>
      <w:r>
        <w:rPr>
          <w:rFonts w:ascii="Times New Roman"/>
          <w:color w:val="000000"/>
        </w:rPr>
        <w:t>iz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Prvi</w:t>
      </w:r>
      <w:r>
        <w:rPr>
          <w:rFonts w:ascii="Times New Roman"/>
          <w:color w:val="000000"/>
        </w:rPr>
        <w:t>ć</w:t>
      </w:r>
      <w:proofErr w:type="spellEnd"/>
      <w:r>
        <w:rPr>
          <w:rFonts w:ascii="Times New Roman"/>
          <w:color w:val="000000"/>
        </w:rPr>
        <w:t xml:space="preserve"> Luke, </w:t>
      </w:r>
      <w:proofErr w:type="spellStart"/>
      <w:r>
        <w:rPr>
          <w:rFonts w:ascii="Times New Roman"/>
          <w:color w:val="000000"/>
        </w:rPr>
        <w:t>Prvi</w:t>
      </w:r>
      <w:r>
        <w:rPr>
          <w:rFonts w:ascii="Times New Roman"/>
          <w:color w:val="000000"/>
        </w:rPr>
        <w:t>ć</w:t>
      </w:r>
      <w:proofErr w:type="spellEnd"/>
      <w:r>
        <w:rPr>
          <w:rFonts w:ascii="Times New Roman"/>
          <w:color w:val="000000"/>
        </w:rPr>
        <w:t xml:space="preserve"> Luka bb, OIB: 76320985902,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dan</w:t>
      </w:r>
      <w:proofErr w:type="spellEnd"/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  <w:jc w:val="center"/>
      </w:pPr>
      <w:r>
        <w:rPr>
          <w:rFonts w:ascii="Times New Roman"/>
          <w:color w:val="000000"/>
        </w:rPr>
        <w:t xml:space="preserve">23. </w:t>
      </w:r>
      <w:proofErr w:type="spellStart"/>
      <w:proofErr w:type="gramStart"/>
      <w:r>
        <w:rPr>
          <w:rFonts w:ascii="Times New Roman"/>
          <w:color w:val="000000"/>
        </w:rPr>
        <w:t>kolovoza</w:t>
      </w:r>
      <w:proofErr w:type="spellEnd"/>
      <w:proofErr w:type="gramEnd"/>
      <w:r>
        <w:rPr>
          <w:rFonts w:ascii="Times New Roman"/>
          <w:color w:val="000000"/>
        </w:rPr>
        <w:t xml:space="preserve"> 2018. </w:t>
      </w:r>
      <w:proofErr w:type="spellStart"/>
      <w:proofErr w:type="gramStart"/>
      <w:r>
        <w:rPr>
          <w:rFonts w:ascii="Times New Roman"/>
          <w:color w:val="000000"/>
        </w:rPr>
        <w:t>godine</w:t>
      </w:r>
      <w:proofErr w:type="spellEnd"/>
      <w:proofErr w:type="gramEnd"/>
      <w:r>
        <w:rPr>
          <w:rFonts w:ascii="Times New Roman"/>
          <w:color w:val="000000"/>
        </w:rPr>
        <w:t xml:space="preserve"> u 09,30 sati</w:t>
      </w: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  <w:proofErr w:type="gramStart"/>
      <w:r>
        <w:rPr>
          <w:rFonts w:ascii="Times New Roman"/>
          <w:color w:val="000000"/>
        </w:rPr>
        <w:t>u</w:t>
      </w:r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prostorijama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Zadru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Stalna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ibeniku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Stjepana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Radi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a</w:t>
      </w:r>
      <w:proofErr w:type="spellEnd"/>
      <w:r>
        <w:rPr>
          <w:rFonts w:ascii="Times New Roman"/>
          <w:color w:val="000000"/>
        </w:rPr>
        <w:t xml:space="preserve"> 81, </w:t>
      </w:r>
      <w:proofErr w:type="spellStart"/>
      <w:r>
        <w:rPr>
          <w:rFonts w:ascii="Times New Roman"/>
          <w:color w:val="000000"/>
        </w:rPr>
        <w:t>sudnica</w:t>
      </w:r>
      <w:proofErr w:type="spellEnd"/>
      <w:r>
        <w:rPr>
          <w:rFonts w:ascii="Times New Roman"/>
          <w:color w:val="000000"/>
        </w:rPr>
        <w:t xml:space="preserve"> br. 2</w:t>
      </w:r>
      <w:r w:rsidR="0052520D">
        <w:rPr>
          <w:rFonts w:ascii="Times New Roman"/>
          <w:color w:val="000000"/>
        </w:rPr>
        <w:t>12</w:t>
      </w:r>
      <w:r>
        <w:rPr>
          <w:rFonts w:ascii="Times New Roman"/>
          <w:color w:val="000000"/>
        </w:rPr>
        <w:t>.</w:t>
      </w: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  <w:r>
        <w:rPr>
          <w:rFonts w:ascii="Times New Roman"/>
          <w:color w:val="000000"/>
        </w:rPr>
        <w:t xml:space="preserve">O </w:t>
      </w:r>
      <w:proofErr w:type="spellStart"/>
      <w:r>
        <w:rPr>
          <w:rFonts w:ascii="Times New Roman"/>
          <w:color w:val="000000"/>
        </w:rPr>
        <w:t>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svi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vjerovnici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obavje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tavaju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oglasom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koji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objavljuje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/>
          <w:color w:val="000000"/>
        </w:rPr>
        <w:t>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oglasnoj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plo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objavom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web-</w:t>
      </w:r>
      <w:proofErr w:type="spellStart"/>
      <w:r>
        <w:rPr>
          <w:rFonts w:ascii="Times New Roman"/>
          <w:color w:val="000000"/>
        </w:rPr>
        <w:t>stranici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Financijske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agencije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najkasnije</w:t>
      </w:r>
      <w:proofErr w:type="spellEnd"/>
      <w:r>
        <w:rPr>
          <w:rFonts w:ascii="Times New Roman"/>
          <w:color w:val="000000"/>
        </w:rPr>
        <w:t xml:space="preserve"> 8 dana </w:t>
      </w:r>
      <w:proofErr w:type="spellStart"/>
      <w:r>
        <w:rPr>
          <w:rFonts w:ascii="Times New Roman"/>
          <w:color w:val="000000"/>
        </w:rPr>
        <w:t>prije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odr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avanja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ro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ta</w:t>
      </w:r>
      <w:proofErr w:type="spellEnd"/>
      <w:r>
        <w:rPr>
          <w:rFonts w:ascii="Times New Roman"/>
          <w:color w:val="000000"/>
        </w:rPr>
        <w:t>.</w:t>
      </w: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  <w:jc w:val="center"/>
      </w:pPr>
      <w:r>
        <w:rPr>
          <w:rFonts w:ascii="Times New Roman"/>
          <w:color w:val="000000"/>
        </w:rPr>
        <w:t xml:space="preserve">U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ibeniku</w:t>
      </w:r>
      <w:proofErr w:type="spellEnd"/>
      <w:r>
        <w:rPr>
          <w:rFonts w:ascii="Times New Roman"/>
          <w:color w:val="000000"/>
        </w:rPr>
        <w:t xml:space="preserve">, </w:t>
      </w:r>
      <w:proofErr w:type="gramStart"/>
      <w:r>
        <w:rPr>
          <w:rFonts w:ascii="Times New Roman"/>
          <w:color w:val="000000"/>
        </w:rPr>
        <w:t>dana</w:t>
      </w:r>
      <w:proofErr w:type="gramEnd"/>
      <w:r>
        <w:rPr>
          <w:rFonts w:ascii="Times New Roman"/>
          <w:color w:val="000000"/>
        </w:rPr>
        <w:t xml:space="preserve"> 25. </w:t>
      </w:r>
      <w:proofErr w:type="spellStart"/>
      <w:proofErr w:type="gramStart"/>
      <w:r>
        <w:rPr>
          <w:rFonts w:ascii="Times New Roman"/>
          <w:color w:val="000000"/>
        </w:rPr>
        <w:t>srpnja</w:t>
      </w:r>
      <w:proofErr w:type="spellEnd"/>
      <w:proofErr w:type="gramEnd"/>
      <w:r>
        <w:rPr>
          <w:rFonts w:ascii="Times New Roman"/>
          <w:color w:val="000000"/>
        </w:rPr>
        <w:t xml:space="preserve"> 2018. </w:t>
      </w:r>
      <w:proofErr w:type="spellStart"/>
      <w:proofErr w:type="gramStart"/>
      <w:r>
        <w:rPr>
          <w:rFonts w:ascii="Times New Roman"/>
          <w:color w:val="000000"/>
        </w:rPr>
        <w:t>godine</w:t>
      </w:r>
      <w:proofErr w:type="spellEnd"/>
      <w:proofErr w:type="gramEnd"/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  <w:ind w:firstLine="708" w:left="5664"/>
      </w:pPr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AJNI SUDAC</w:t>
      </w: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  <w:ind w:left="6372"/>
      </w:pPr>
      <w:r>
        <w:rPr>
          <w:rFonts w:ascii="Times New Roman"/>
          <w:color w:val="000000"/>
        </w:rPr>
        <w:t xml:space="preserve">Terezija </w:t>
      </w:r>
      <w:proofErr w:type="spellStart"/>
      <w:r>
        <w:rPr>
          <w:rFonts w:ascii="Times New Roman"/>
          <w:color w:val="000000"/>
        </w:rPr>
        <w:t>Goreta</w:t>
      </w:r>
      <w:proofErr w:type="gramStart"/>
      <w:r>
        <w:rPr>
          <w:rFonts w:ascii="Times New Roman"/>
          <w:color w:val="000000"/>
        </w:rPr>
        <w:t>,v.r</w:t>
      </w:r>
      <w:proofErr w:type="spellEnd"/>
      <w:proofErr w:type="gramEnd"/>
      <w:r>
        <w:rPr>
          <w:rFonts w:ascii="Times New Roman"/>
          <w:color w:val="000000"/>
        </w:rPr>
        <w:t>.</w:t>
      </w: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  <w:r>
        <w:rPr>
          <w:rFonts w:ascii="Times New Roman"/>
          <w:color w:val="000000"/>
        </w:rPr>
        <w:t>POUKA O PRAVNOM LIJEKU</w:t>
      </w: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  <w:proofErr w:type="spellStart"/>
      <w:proofErr w:type="gramStart"/>
      <w:r>
        <w:rPr>
          <w:rFonts w:ascii="Times New Roman"/>
          <w:color w:val="000000"/>
        </w:rPr>
        <w:t>Protiv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nije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posebna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</w:t>
      </w:r>
      <w:proofErr w:type="spellEnd"/>
      <w:r>
        <w:rPr>
          <w:rFonts w:ascii="Times New Roman"/>
          <w:color w:val="000000"/>
        </w:rPr>
        <w:t>.</w:t>
      </w:r>
      <w:proofErr w:type="gramEnd"/>
      <w:r>
        <w:rPr>
          <w:rFonts w:ascii="Times New Roman"/>
          <w:color w:val="000000"/>
        </w:rPr>
        <w:t xml:space="preserve"> </w:t>
      </w: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  <w:r>
        <w:rPr>
          <w:rFonts w:ascii="Times New Roman"/>
          <w:color w:val="000000"/>
        </w:rPr>
        <w:t>DN-</w:t>
      </w:r>
      <w:proofErr w:type="gramStart"/>
      <w:r>
        <w:rPr>
          <w:rFonts w:ascii="Times New Roman"/>
          <w:color w:val="000000"/>
        </w:rPr>
        <w:t>a :</w:t>
      </w:r>
      <w:proofErr w:type="gramEnd"/>
    </w:p>
    <w:p w:rsidRDefault="00121207" w:rsidP="00121207" w:rsidR="00121207">
      <w:pPr>
        <w:spacing w:after="0"/>
      </w:pPr>
      <w:r>
        <w:rPr>
          <w:rFonts w:ascii="Times New Roman"/>
          <w:color w:val="000000"/>
        </w:rPr>
        <w:t xml:space="preserve">- </w:t>
      </w:r>
      <w:proofErr w:type="spellStart"/>
      <w:proofErr w:type="gram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niku</w:t>
      </w:r>
      <w:proofErr w:type="spellEnd"/>
      <w:proofErr w:type="gramEnd"/>
      <w:r>
        <w:rPr>
          <w:rFonts w:ascii="Times New Roman"/>
          <w:color w:val="000000"/>
        </w:rPr>
        <w:t>,</w:t>
      </w:r>
    </w:p>
    <w:p w:rsidRDefault="00121207" w:rsidP="00121207" w:rsidR="00121207">
      <w:pPr>
        <w:spacing w:after="0"/>
      </w:pPr>
      <w:r>
        <w:rPr>
          <w:rFonts w:ascii="Times New Roman"/>
          <w:color w:val="000000"/>
        </w:rPr>
        <w:t xml:space="preserve">- </w:t>
      </w:r>
      <w:proofErr w:type="spellStart"/>
      <w:proofErr w:type="gramStart"/>
      <w:r>
        <w:rPr>
          <w:rFonts w:ascii="Times New Roman"/>
          <w:color w:val="000000"/>
        </w:rPr>
        <w:t>oglasna</w:t>
      </w:r>
      <w:proofErr w:type="spellEnd"/>
      <w:proofErr w:type="gram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plo</w:t>
      </w:r>
      <w:r>
        <w:rPr>
          <w:rFonts w:ascii="Times New Roman"/>
          <w:color w:val="000000"/>
        </w:rPr>
        <w:t>č</w:t>
      </w:r>
      <w:r w:rsidR="00652C6D">
        <w:rPr>
          <w:rFonts w:ascii="Times New Roman"/>
          <w:color w:val="000000"/>
        </w:rPr>
        <w:t>a</w:t>
      </w:r>
      <w:proofErr w:type="spellEnd"/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</w:p>
    <w:p w:rsidRDefault="00121207" w:rsidP="00121207" w:rsidR="00121207">
      <w:pPr>
        <w:spacing w:after="0"/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1207"/>
    <w:rsid w:val="00121207"/>
    <w:rsid w:val="0052520D"/>
    <w:rsid w:val="00652C6D"/>
    <w:rsid w:val="00694F06"/>
    <w:rsid w:val="00AF502E"/>
    <w:rsid w:val="00B2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207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52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C6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C6D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C6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C6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207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52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C6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C6D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C6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C6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3521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Stpn-1/2017</izvorni_sadrzaj>
    <derivirana_varijabla naziv="DomainObject.Predmet.OznakaBroj_1">Stpn-1/2017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INTEGRA d.o.o. za poslovno savjetovanje i posredovanje, trgovinu i agenciju za promet nekretnina</izvorni_sadrzaj>
    <derivirana_varijabla naziv="DomainObject.Predmet.StrankaFormated_1">  INTEGRA d.o.o. za poslovno savjetovanje i posredovanje, trgovinu i agenciju za promet nekretnina</derivirana_varijabla>
  </DomainObject.Predmet.StrankaFormated>
  <DomainObject.Predmet.StrankaFormatedOIB>
    <izvorni_sadrzaj>  INTEGRA d.o.o. za poslovno savjetovanje i posredovanje, trgovinu i agenciju za promet nekretnina, OIB 76320985902</izvorni_sadrzaj>
    <derivirana_varijabla naziv="DomainObject.Predmet.StrankaFormatedOIB_1">  INTEGRA d.o.o. za poslovno savjetovanje i posredovanje, trgovinu i agenciju za promet nekretnina, OIB 76320985902</derivirana_varijabla>
  </DomainObject.Predmet.StrankaFormatedOIB>
  <DomainObject.Predmet.StrankaFormatedWithAdress>
    <izvorni_sadrzaj> INTEGRA d.o.o. za poslovno savjetovanje i posredovanje, trgovinu i agenciju za promet nekretnina, Prvić Luka/bb, 22233 Prvić Luka</izvorni_sadrzaj>
    <derivirana_varijabla naziv="DomainObject.Predmet.StrankaFormatedWithAdress_1"> INTEGRA d.o.o. za poslovno savjetovanje i posredovanje, trgovinu i agenciju za promet nekretnina, Prvić Luka/bb, 22233 Prvić Luka</derivirana_varijabla>
  </DomainObject.Predmet.StrankaFormatedWithAdress>
  <DomainObject.Predmet.StrankaFormatedWithAdressOIB>
    <izvorni_sadrzaj> INTEGRA d.o.o. za poslovno savjetovanje i posredovanje, trgovinu i agenciju za promet nekretnina, OIB 76320985902, Prvić Luka/bb, 22233 Prvić Luka</izvorni_sadrzaj>
    <derivirana_varijabla naziv="DomainObject.Predmet.StrankaFormatedWithAdressOIB_1"> INTEGRA d.o.o. za poslovno savjetovanje i posredovanje, trgovinu i agenciju za promet nekretnina, OIB 76320985902, Prvić Luka/bb, 22233 Prvić Luka</derivirana_varijabla>
  </DomainObject.Predmet.StrankaFormatedWithAdressOIB>
  <DomainObject.Predmet.StrankaWithAdress>
    <izvorni_sadrzaj>INTEGRA d.o.o. za poslovno savjetovanje i posredovanje, trgovinu i agenciju za promet nekretnina Prvić Luka/bb,22233 Prvić Luka</izvorni_sadrzaj>
    <derivirana_varijabla naziv="DomainObject.Predmet.StrankaWithAdress_1">INTEGRA d.o.o. za poslovno savjetovanje i posredovanje, trgovinu i agenciju za promet nekretnina Prvić Luka/bb,22233 Prvić Luka</derivirana_varijabla>
  </DomainObject.Predmet.StrankaWithAdress>
  <DomainObject.Predmet.StrankaWithAdressOIB>
    <izvorni_sadrzaj>INTEGRA d.o.o. za poslovno savjetovanje i posredovanje, trgovinu i agenciju za promet nekretnina, OIB 76320985902, Prvić Luka/bb,22233 Prvić Luka</izvorni_sadrzaj>
    <derivirana_varijabla naziv="DomainObject.Predmet.StrankaWithAdressOIB_1">INTEGRA d.o.o. za poslovno savjetovanje i posredovanje, trgovinu i agenciju za promet nekretnina, OIB 76320985902, Prvić Luka/bb,22233 Prvić Luka</derivirana_varijabla>
  </DomainObject.Predmet.StrankaWithAdressOIB>
  <DomainObject.Predmet.StrankaNazivFormated>
    <izvorni_sadrzaj>INTEGRA d.o.o. za poslovno savjetovanje i posredovanje, trgovinu i agenciju za promet nekretnina</izvorni_sadrzaj>
    <derivirana_varijabla naziv="DomainObject.Predmet.StrankaNazivFormated_1">INTEGRA d.o.o. za poslovno savjetovanje i posredovanje, trgovinu i agenciju za promet nekretnina</derivirana_varijabla>
  </DomainObject.Predmet.StrankaNazivFormated>
  <DomainObject.Predmet.StrankaNazivFormatedOIB>
    <izvorni_sadrzaj>INTEGRA d.o.o. za poslovno savjetovanje i posredovanje, trgovinu i agenciju za promet nekretnina, OIB 76320985902</izvorni_sadrzaj>
    <derivirana_varijabla naziv="DomainObject.Predmet.StrankaNazivFormatedOIB_1">INTEGRA d.o.o. za poslovno savjetovanje i posredovanje, trgovinu i agenciju za promet nekretnina, OIB 76320985902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INTEGRA d.o.o. za poslovno savjetovanje i posredovanje, trgovinu i agenciju za promet nekretnina</item>
    </izvorni_sadrzaj>
    <derivirana_varijabla naziv="DomainObject.Predmet.StrankaListFormated_1">
      <item>INTEGRA d.o.o. za poslovno savjetovanje i posredovanje, trgovinu i agenciju za promet nekretnina</item>
    </derivirana_varijabla>
  </DomainObject.Predmet.StrankaListFormated>
  <DomainObject.Predmet.StrankaListFormatedOIB>
    <izvorni_sadrzaj>
      <item>INTEGRA d.o.o. za poslovno savjetovanje i posredovanje, trgovinu i agenciju za promet nekretnina, OIB 76320985902</item>
    </izvorni_sadrzaj>
    <derivirana_varijabla naziv="DomainObject.Predmet.StrankaListFormatedOIB_1">
      <item>INTEGRA d.o.o. za poslovno savjetovanje i posredovanje, trgovinu i agenciju za promet nekretnina, OIB 76320985902</item>
    </derivirana_varijabla>
  </DomainObject.Predmet.StrankaListFormatedOIB>
  <DomainObject.Predmet.StrankaListFormatedWithAdress>
    <izvorni_sadrzaj>
      <item>INTEGRA d.o.o. za poslovno savjetovanje i posredovanje, trgovinu i agenciju za promet nekretnina, Prvić Luka/bb, 22233 Prvić Luka</item>
    </izvorni_sadrzaj>
    <derivirana_varijabla naziv="DomainObject.Predmet.StrankaListFormatedWithAdress_1">
      <item>INTEGRA d.o.o. za poslovno savjetovanje i posredovanje, trgovinu i agenciju za promet nekretnina, Prvić Luka/bb, 22233 Prvić Luka</item>
    </derivirana_varijabla>
  </DomainObject.Predmet.StrankaListFormatedWithAdress>
  <DomainObject.Predmet.StrankaListFormatedWithAdressOIB>
    <izvorni_sadrzaj>
      <item>INTEGRA d.o.o. za poslovno savjetovanje i posredovanje, trgovinu i agenciju za promet nekretnina, OIB 76320985902, Prvić Luka/bb, 22233 Prvić Luka</item>
    </izvorni_sadrzaj>
    <derivirana_varijabla naziv="DomainObject.Predmet.StrankaListFormatedWithAdressOIB_1">
      <item>INTEGRA d.o.o. za poslovno savjetovanje i posredovanje, trgovinu i agenciju za promet nekretnina, OIB 76320985902, Prvić Luka/bb, 22233 Prvić Luka</item>
    </derivirana_varijabla>
  </DomainObject.Predmet.StrankaListFormatedWithAdressOIB>
  <DomainObject.Predmet.StrankaListNazivFormated>
    <izvorni_sadrzaj>
      <item>INTEGRA d.o.o. za poslovno savjetovanje i posredovanje, trgovinu i agenciju za promet nekretnina</item>
    </izvorni_sadrzaj>
    <derivirana_varijabla naziv="DomainObject.Predmet.StrankaListNazivFormated_1">
      <item>INTEGRA d.o.o. za poslovno savjetovanje i posredovanje, trgovinu i agenciju za promet nekretnina</item>
    </derivirana_varijabla>
  </DomainObject.Predmet.StrankaListNazivFormated>
  <DomainObject.Predmet.StrankaListNazivFormatedOIB>
    <izvorni_sadrzaj>
      <item>INTEGRA d.o.o. za poslovno savjetovanje i posredovanje, trgovinu i agenciju za promet nekretnina, OIB 76320985902</item>
    </izvorni_sadrzaj>
    <derivirana_varijabla naziv="DomainObject.Predmet.StrankaListNazivFormatedOIB_1">
      <item>INTEGRA d.o.o. za poslovno savjetovanje i posredovanje, trgovinu i agenciju za promet nekretnina, OIB 76320985902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INTEGRA d.o.o. za poslovno savjetovanje i posredovanje, trgovinu i agenciju za promet nekretnina</izvorni_sadrzaj>
    <derivirana_varijabla naziv="DomainObject.Predmet.StrankaIDrugi_1">INTEGRA d.o.o. za poslovno savjetovanje i posredovanje, trgovinu i agenciju za promet nekretnina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INTEGRA d.o.o. za poslovno savjetovanje i posredovanje, trgovinu i agenciju za promet nekretnina, OIB 76320985902, Prvić Luka/bb, 22233 Prvić Luka</izvorni_sadrzaj>
    <derivirana_varijabla naziv="DomainObject.Predmet.StrankaIDrugiAdressOIB_1">INTEGRA d.o.o. za poslovno savjetovanje i posredovanje, trgovinu i agenciju za promet nekretnina, OIB 76320985902, Prvić Luka/bb, 22233 Prvić Luka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d.o.o. za poslovno savjetovanje i posredovanje, trgovinu i agenciju za promet nekretnina</item>
    </izvorni_sadrzaj>
    <derivirana_varijabla naziv="DomainObject.Predmet.SudioniciListNaziv_1">
      <item>INTEGRA d.o.o. za poslovno savjetovanje i posredovanje, trgovinu i agenciju za promet nekretnina</item>
    </derivirana_varijabla>
  </DomainObject.Predmet.SudioniciListNaziv>
  <DomainObject.Predmet.SudioniciListAdressOIB>
    <izvorni_sadrzaj>
      <item>INTEGRA d.o.o. za poslovno savjetovanje i posredovanje, trgovinu i agenciju za promet nekretnina, OIB 76320985902, Prvić Luka/bb,22233 Prvić Luka</item>
    </izvorni_sadrzaj>
    <derivirana_varijabla naziv="DomainObject.Predmet.SudioniciListAdressOIB_1">
      <item>INTEGRA d.o.o. za poslovno savjetovanje i posredovanje, trgovinu i agenciju za promet nekretnina, OIB 76320985902, Prvić Luka/bb,22233 Prvić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76320985902</item>
    </izvorni_sadrzaj>
    <derivirana_varijabla naziv="DomainObject.Predmet.SudioniciListNazivOIB_1">
      <item>, OIB 76320985902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165</properties:Words>
  <properties:Characters>843</properties:Characters>
  <properties:Lines>51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2018-07-25T07:09:00Z</dcterms:created>
  <dc:creator>Anita Hrabrov Petrić</dc:creator>
  <cp:lastModifiedBy>Anita Hrabrov Petrić</cp:lastModifiedBy>
  <cp:lastPrinted>2018-07-25T08:09:00Z</cp:lastPrinted>
  <dcterms:modified xmlns:xsi="http://www.w3.org/2001/XMLSchema-instance" xsi:type="dcterms:W3CDTF">2018-07-25T08:12:00Z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(INTEGRA_d.o.o..docx)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