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8cb2" w14:paraId="44b8cb2" w:rsidRDefault="005B5046" w:rsidP="005B5046" w:rsidR="005B504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23E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14-St-78/02-4</w:t>
      </w:r>
      <w:r w:rsidR="00431134">
        <w:t>6</w:t>
      </w:r>
      <w:r w:rsidR="00A31F52">
        <w:t>7</w:t>
      </w:r>
    </w:p>
    <w:p w:rsidRDefault="005B5046" w:rsidP="005B5046" w:rsidR="005B5046" w:rsidRPr="00D21A2C"/>
    <w:p w:rsidRDefault="005B5046" w:rsidP="005B5046" w:rsidR="005B50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B5046" w:rsidP="0047148B" w:rsidR="008275DF" w:rsidRPr="0047148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47148B">
        <w:tab/>
      </w:r>
      <w:r w:rsidR="0047148B">
        <w:tab/>
      </w:r>
    </w:p>
    <w:p w:rsidRDefault="00A434C2" w:rsidP="005B5046" w:rsidR="008275DF" w:rsidRPr="00D24574">
      <w:pPr>
        <w:pStyle w:val="Naslov2"/>
        <w:rPr>
          <w:b w:val="false"/>
          <w:bCs w:val="false"/>
        </w:rPr>
      </w:pPr>
      <w:r w:rsidRPr="00D24574">
        <w:rPr>
          <w:b w:val="false"/>
          <w:bCs w:val="false"/>
        </w:rPr>
        <w:t>Z A K L J U Č A K</w:t>
      </w:r>
    </w:p>
    <w:p w:rsidRDefault="00620029" w:rsidP="005B5046" w:rsidR="00620029">
      <w:pPr>
        <w:rPr>
          <w:b/>
          <w:bCs/>
        </w:rPr>
      </w:pPr>
    </w:p>
    <w:p w:rsidRDefault="008275DF" w:rsidP="00D24574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1E4EBB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stečajnog </w:t>
      </w:r>
      <w:r>
        <w:t>dužnik</w:t>
      </w:r>
      <w:r w:rsidR="002F49EA">
        <w:t>a</w:t>
      </w:r>
      <w:r>
        <w:t xml:space="preserve">: </w:t>
      </w:r>
      <w:r w:rsidRPr="00D24574">
        <w:t xml:space="preserve">Zanatsko štedno-kreditna zadruga Osijek, L. Jagera </w:t>
      </w:r>
      <w:smartTag w:element="metricconverter" w:uri="urn:schemas-microsoft-com:office:smarttags">
        <w:smartTagPr>
          <w:attr w:val="8 a" w:name="ProductID"/>
        </w:smartTagPr>
        <w:r w:rsidRPr="00D24574">
          <w:t>8 a</w:t>
        </w:r>
      </w:smartTag>
      <w:r w:rsidRPr="00D24574">
        <w:t>,</w:t>
      </w:r>
      <w:r>
        <w:t xml:space="preserve"> dana </w:t>
      </w:r>
      <w:r w:rsidR="00431134">
        <w:t>4</w:t>
      </w:r>
      <w:r w:rsidR="00F94E1E">
        <w:t xml:space="preserve">. </w:t>
      </w:r>
      <w:r w:rsidR="00480349">
        <w:t>s</w:t>
      </w:r>
      <w:r w:rsidR="0066771D">
        <w:t>rpnja</w:t>
      </w:r>
      <w:r w:rsidR="00CA0DC0">
        <w:t xml:space="preserve"> </w:t>
      </w:r>
      <w:r>
        <w:t>20</w:t>
      </w:r>
      <w:r w:rsidR="001E4EBB">
        <w:t>1</w:t>
      </w:r>
      <w:r w:rsidR="00431134">
        <w:t>8</w:t>
      </w:r>
      <w:r>
        <w:t xml:space="preserve">. </w:t>
      </w:r>
    </w:p>
    <w:p w:rsidRDefault="00240DD2" w:rsidR="00240DD2">
      <w:pPr>
        <w:jc w:val="both"/>
      </w:pPr>
    </w:p>
    <w:p w:rsidRDefault="00A434C2" w:rsidR="008275DF">
      <w:pPr>
        <w:jc w:val="center"/>
      </w:pPr>
      <w:r w:rsidRPr="00D24574">
        <w:t xml:space="preserve">z a k l j u č i o </w:t>
      </w:r>
      <w:r w:rsidR="008275DF" w:rsidRPr="00D24574">
        <w:t xml:space="preserve">  j e</w:t>
      </w:r>
    </w:p>
    <w:p w:rsidRDefault="00622F64" w:rsidP="00622F64" w:rsidR="00622F64">
      <w:pPr>
        <w:jc w:val="both"/>
        <w:rPr>
          <w:bCs/>
        </w:rPr>
      </w:pPr>
    </w:p>
    <w:p w:rsidRDefault="00A31F52" w:rsidP="00431134" w:rsidR="005B5046">
      <w:pPr>
        <w:ind w:left="1416"/>
        <w:jc w:val="both"/>
        <w:rPr>
          <w:bCs/>
        </w:rPr>
      </w:pPr>
      <w:r>
        <w:rPr>
          <w:bCs/>
        </w:rPr>
        <w:t>Općinskom sudu u Požegi Zemljišnoknjižnom odjelu Požega nalaže se brisanje upisane zabilježbe na nekretnini upisanoj u zk.ul.br. 327 k.o. Če</w:t>
      </w:r>
      <w:r w:rsidR="00332A3D">
        <w:rPr>
          <w:bCs/>
        </w:rPr>
        <w:t>šljakovci, kč.br. 621, kč.br. 1071, kč.br. 1076 i kč.br. 1612, ukupne površine 6815 m</w:t>
      </w:r>
      <w:r w:rsidR="00332A3D">
        <w:rPr>
          <w:bCs/>
          <w:vertAlign w:val="superscript"/>
        </w:rPr>
        <w:t>2</w:t>
      </w:r>
      <w:r w:rsidR="00332A3D">
        <w:rPr>
          <w:bCs/>
        </w:rPr>
        <w:t xml:space="preserve"> i to:</w:t>
      </w:r>
    </w:p>
    <w:p w:rsidRDefault="00332A3D" w:rsidP="00431134" w:rsidR="00332A3D">
      <w:pPr>
        <w:ind w:left="1416"/>
        <w:jc w:val="both"/>
        <w:rPr>
          <w:bCs/>
        </w:rPr>
      </w:pPr>
    </w:p>
    <w:p w:rsidRDefault="00332A3D" w:rsidP="00431134" w:rsidR="00332A3D">
      <w:pPr>
        <w:ind w:left="1416"/>
        <w:jc w:val="both"/>
        <w:rPr>
          <w:bCs/>
        </w:rPr>
      </w:pPr>
      <w:r>
        <w:rPr>
          <w:bCs/>
        </w:rPr>
        <w:t>Na listu "B" – Vlastovnica</w:t>
      </w:r>
    </w:p>
    <w:p w:rsidRDefault="00332A3D" w:rsidP="00431134" w:rsidR="00332A3D">
      <w:pPr>
        <w:ind w:left="1416"/>
        <w:jc w:val="both"/>
        <w:rPr>
          <w:bCs/>
        </w:rPr>
      </w:pPr>
    </w:p>
    <w:p w:rsidRDefault="00332A3D" w:rsidP="00431134" w:rsidR="00332A3D">
      <w:pPr>
        <w:ind w:left="1416"/>
        <w:jc w:val="both"/>
        <w:rPr>
          <w:bCs/>
        </w:rPr>
      </w:pPr>
      <w:r>
        <w:rPr>
          <w:bCs/>
        </w:rPr>
        <w:t>2.1. Primljeno: 9. prosinca 2002. godine br. Z-4559/02</w:t>
      </w:r>
    </w:p>
    <w:p w:rsidRDefault="00332A3D" w:rsidP="00431134" w:rsidR="00332A3D">
      <w:pPr>
        <w:ind w:left="1416"/>
        <w:jc w:val="both"/>
        <w:rPr>
          <w:bCs/>
        </w:rPr>
      </w:pPr>
    </w:p>
    <w:p w:rsidRDefault="00332A3D" w:rsidP="00431134" w:rsidR="00332A3D">
      <w:pPr>
        <w:ind w:left="1416"/>
        <w:jc w:val="both"/>
        <w:rPr>
          <w:bCs/>
        </w:rPr>
      </w:pPr>
      <w:r>
        <w:rPr>
          <w:bCs/>
        </w:rPr>
        <w:t>Temeljem rješenja Trgovačkog suda u Osijeku br. st.-78/02 od 27. rujna 2002. godine i temeljem čl. 65. st. 3 Stečajnog zakona zabilježuje se otvaranje stečajnog postupka na nekretnine u A k.č.br. 621, 1076, 1612.</w:t>
      </w:r>
    </w:p>
    <w:p w:rsidRDefault="00A15199" w:rsidP="00431134" w:rsidR="00A15199">
      <w:pPr>
        <w:ind w:left="1416"/>
        <w:jc w:val="both"/>
        <w:rPr>
          <w:bCs/>
        </w:rPr>
      </w:pPr>
    </w:p>
    <w:p w:rsidRDefault="00A15199" w:rsidP="00A15199" w:rsidR="00A15199">
      <w:pPr>
        <w:jc w:val="center"/>
        <w:rPr>
          <w:bCs/>
        </w:rPr>
      </w:pPr>
      <w:r>
        <w:rPr>
          <w:bCs/>
        </w:rPr>
        <w:t>Obrazloženje</w:t>
      </w:r>
    </w:p>
    <w:p w:rsidRDefault="00A15199" w:rsidP="00A15199" w:rsidR="00A15199">
      <w:pPr>
        <w:jc w:val="center"/>
        <w:rPr>
          <w:bCs/>
        </w:rPr>
      </w:pPr>
    </w:p>
    <w:p w:rsidRDefault="00A15199" w:rsidP="00A15199" w:rsidR="00A15199" w:rsidRPr="00332A3D">
      <w:pPr>
        <w:jc w:val="both"/>
        <w:rPr>
          <w:bCs/>
        </w:rPr>
      </w:pPr>
      <w:r>
        <w:rPr>
          <w:bCs/>
        </w:rPr>
        <w:tab/>
        <w:t>Budući je stečajna upraviteljica Nada Gagro kao stečajna upraviteljica stečajne mase  pra</w:t>
      </w:r>
      <w:r w:rsidR="00132C91">
        <w:rPr>
          <w:bCs/>
        </w:rPr>
        <w:t>v</w:t>
      </w:r>
      <w:r>
        <w:rPr>
          <w:bCs/>
        </w:rPr>
        <w:t xml:space="preserve">nog slijednika Štedno kreditne zadruge Osijek, L. Jagera 8 i Štedno kreditne zadruge </w:t>
      </w:r>
      <w:r w:rsidR="0047148B">
        <w:rPr>
          <w:bCs/>
        </w:rPr>
        <w:t xml:space="preserve">Osijek </w:t>
      </w:r>
      <w:r>
        <w:rPr>
          <w:bCs/>
        </w:rPr>
        <w:t xml:space="preserve">u stečaju, </w:t>
      </w:r>
      <w:r w:rsidR="0047148B">
        <w:rPr>
          <w:bCs/>
        </w:rPr>
        <w:t>L. Jagera 8, dana 27.06.2018. sklopila Ugovor o kupoprodaji predmetne nekretnine sa Zdravkom Tomićem, Golo brdo 8, Golo brdo, OIB 13277458386 a na prodanoj nekretnini je upisana zabilježba otvaranja stečajnog postupka predložila je brisanje iste, te je sud odlučio kao u izreci zaključka.</w:t>
      </w:r>
    </w:p>
    <w:p w:rsidRDefault="00240DD2" w:rsidP="00622F64" w:rsidR="00240DD2">
      <w:pPr>
        <w:rPr>
          <w:b/>
          <w:bCs/>
        </w:rPr>
      </w:pPr>
    </w:p>
    <w:p w:rsidRDefault="008275DF" w:rsidP="00D24574" w:rsidR="008275DF" w:rsidRPr="00D24574">
      <w:pPr>
        <w:pStyle w:val="Tijeloteksta"/>
        <w:jc w:val="center"/>
      </w:pPr>
      <w:r w:rsidRPr="00D24574">
        <w:t xml:space="preserve">U Osijeku </w:t>
      </w:r>
      <w:r w:rsidR="00431134" w:rsidRPr="00431134">
        <w:t>4. srpnja 2018</w:t>
      </w:r>
      <w:r w:rsidRPr="00D24574">
        <w:t xml:space="preserve">. </w:t>
      </w:r>
    </w:p>
    <w:p w:rsidRDefault="00094C57" w:rsidP="00622F64" w:rsidR="00094C57" w:rsidRPr="00D24574">
      <w:pPr>
        <w:pStyle w:val="Tijeloteksta"/>
      </w:pPr>
    </w:p>
    <w:p w:rsidRDefault="008275DF" w:rsidR="008275DF" w:rsidRPr="00D24574">
      <w:pPr>
        <w:pStyle w:val="Tijeloteksta"/>
      </w:pPr>
      <w:r w:rsidRPr="00D24574">
        <w:t>Zapisničar:</w:t>
      </w:r>
      <w:r w:rsidRPr="00D24574">
        <w:tab/>
      </w:r>
      <w:r w:rsidRPr="00D24574">
        <w:tab/>
      </w:r>
      <w:r w:rsidRPr="00D24574">
        <w:tab/>
      </w:r>
      <w:r w:rsidRPr="00D24574">
        <w:tab/>
      </w:r>
      <w:r w:rsidRPr="00D24574">
        <w:tab/>
      </w:r>
      <w:r w:rsidRPr="00D24574">
        <w:tab/>
      </w:r>
      <w:r w:rsidRPr="00D24574">
        <w:tab/>
      </w:r>
      <w:r w:rsidRPr="00D24574">
        <w:tab/>
        <w:t>STEČAJNI SUDAC:</w:t>
      </w:r>
    </w:p>
    <w:p w:rsidRDefault="001E4EBB" w:rsidR="00C85B66">
      <w:pPr>
        <w:pStyle w:val="Tijeloteksta"/>
      </w:pPr>
      <w:r w:rsidRPr="00D24574">
        <w:t>Elizabeta Đeke</w:t>
      </w:r>
      <w:r w:rsidRPr="00D24574">
        <w:tab/>
      </w:r>
      <w:r w:rsidRPr="00D24574">
        <w:tab/>
      </w:r>
      <w:r w:rsidRPr="00D24574">
        <w:tab/>
      </w:r>
      <w:r w:rsidRPr="00D24574">
        <w:tab/>
      </w:r>
      <w:r w:rsidRPr="00D24574">
        <w:tab/>
      </w:r>
      <w:r w:rsidRPr="00D24574">
        <w:tab/>
        <w:t xml:space="preserve">      mr. sc. </w:t>
      </w:r>
      <w:r w:rsidR="008275DF" w:rsidRPr="00D24574">
        <w:t>Tihomir Kovačević</w:t>
      </w:r>
    </w:p>
    <w:p w:rsidRDefault="00240DD2" w:rsidR="00240DD2" w:rsidRPr="00D24574">
      <w:pPr>
        <w:pStyle w:val="Tijeloteksta"/>
      </w:pPr>
    </w:p>
    <w:p w:rsidRDefault="001B54E4" w:rsidP="001B54E4" w:rsidR="001B54E4" w:rsidRPr="00D24574">
      <w:pPr>
        <w:pStyle w:val="Tijeloteksta"/>
      </w:pPr>
      <w:r w:rsidRPr="00D24574"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Stečajnoj</w:t>
      </w:r>
      <w:r w:rsidR="00D24574">
        <w:rPr>
          <w:bCs/>
        </w:rPr>
        <w:t xml:space="preserve"> upraviteljici</w:t>
      </w:r>
      <w:r w:rsidR="00431134">
        <w:rPr>
          <w:bCs/>
        </w:rPr>
        <w:t xml:space="preserve"> Nada Gagro</w:t>
      </w:r>
    </w:p>
    <w:p w:rsidRDefault="00CE1F17" w:rsidP="002F49EA" w:rsidR="00CE1F17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Općinski sud u Požegi zk odjel Požega</w:t>
      </w:r>
    </w:p>
    <w:p w:rsidRDefault="00CE1F17" w:rsidP="00CE1F17" w:rsidR="00CE1F17" w:rsidRPr="00046CB5">
      <w:pPr>
        <w:pStyle w:val="Odlomakpopisa"/>
        <w:numPr>
          <w:ilvl w:val="0"/>
          <w:numId w:val="15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p w:rsidRDefault="00CE1F17" w:rsidP="00CE1F17" w:rsidR="00CE1F17" w:rsidRPr="001B54E4">
      <w:pPr>
        <w:pStyle w:val="Tijeloteksta"/>
        <w:ind w:left="720"/>
        <w:rPr>
          <w:bCs/>
        </w:rPr>
      </w:pPr>
    </w:p>
    <w:p w:rsidRDefault="001B54E4" w:rsidP="001B54E4" w:rsidR="001B54E4">
      <w:pPr>
        <w:pStyle w:val="Tijeloteksta"/>
        <w:ind w:left="2685"/>
        <w:rPr>
          <w:bCs/>
        </w:rPr>
      </w:pPr>
    </w:p>
    <w:p w:rsidRDefault="008275DF" w:rsidP="001B54E4" w:rsidR="008275DF">
      <w:pPr>
        <w:pStyle w:val="Tijeloteksta"/>
        <w:ind w:left="9630"/>
      </w:pPr>
    </w:p>
    <w:p w:rsidRDefault="008275DF" w:rsidR="008275DF">
      <w:pPr>
        <w:pStyle w:val="Tijeloteksta"/>
      </w:pP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A96" w:rsidR="002B2A96">
      <w:r>
        <w:separator/>
      </w:r>
    </w:p>
  </w:endnote>
  <w:endnote w:id="0" w:type="continuationSeparator">
    <w:p w:rsidRDefault="002B2A96" w:rsidR="002B2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A96" w:rsidR="002B2A96">
      <w:r>
        <w:separator/>
      </w:r>
    </w:p>
  </w:footnote>
  <w:footnote w:id="0" w:type="continuationSeparator">
    <w:p w:rsidRDefault="002B2A96" w:rsidR="002B2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F64" w:rsidR="00622F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2F64" w:rsidR="00622F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F64" w:rsidR="00622F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F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2F64" w:rsidR="00622F64">
    <w:pPr>
      <w:pStyle w:val="Zaglavlje"/>
    </w:pPr>
  </w:p>
  <w:p w:rsidRDefault="00622F64" w:rsidR="00622F64">
    <w:pPr>
      <w:pStyle w:val="Zaglavlje"/>
    </w:pPr>
  </w:p>
  <w:p w:rsidRDefault="00622F64" w:rsidR="00622F64">
    <w:pPr>
      <w:pStyle w:val="Zaglavlje"/>
    </w:pPr>
    <w:r>
      <w:tab/>
    </w:r>
    <w:r>
      <w:tab/>
      <w:t>XIV-St-78/02-164</w:t>
    </w:r>
  </w:p>
  <w:p w:rsidRDefault="00622F64" w:rsidR="00622F64">
    <w:pPr>
      <w:pStyle w:val="Zaglavlje"/>
    </w:pPr>
  </w:p>
  <w:p w:rsidRDefault="00622F64" w:rsidR="00622F64">
    <w:pPr>
      <w:pStyle w:val="Zaglavlje"/>
    </w:pPr>
  </w:p>
  <w:p w:rsidRDefault="00622F64" w:rsidR="00622F6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F64" w:rsidR="00622F64">
    <w:pPr>
      <w:pStyle w:val="Zaglavlje"/>
    </w:pPr>
  </w:p>
  <w:p w:rsidRDefault="00622F64" w:rsidP="00D24574" w:rsidR="00622F6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8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04C3D13"/>
    <w:multiLevelType w:val="hybridMultilevel"/>
    <w:tmpl w:val="A9C0CAF4"/>
    <w:lvl w:tplc="041A000F" w:ilvl="0">
      <w:start w:val="1"/>
      <w:numFmt w:val="decimal"/>
      <w:lvlText w:val="%1."/>
      <w:lvlJc w:val="left"/>
      <w:pPr>
        <w:tabs>
          <w:tab w:pos="2835" w:val="num"/>
        </w:tabs>
        <w:ind w:hanging="360" w:left="2835"/>
      </w:pPr>
    </w:lvl>
    <w:lvl w:tentative="true" w:tplc="0409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09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09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09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09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09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09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09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10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2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8"/>
  </w:num>
  <w:num w:numId="7">
    <w:abstractNumId w:val="15"/>
  </w:num>
  <w:num w:numId="8">
    <w:abstractNumId w:val="16"/>
  </w:num>
  <w:num w:numId="9">
    <w:abstractNumId w:val="12"/>
  </w:num>
  <w:num w:numId="10">
    <w:abstractNumId w:val="6"/>
  </w:num>
  <w:num w:numId="11">
    <w:abstractNumId w:val="13"/>
  </w:num>
  <w:num w:numId="12">
    <w:abstractNumId w:val="5"/>
  </w:num>
  <w:num w:numId="13">
    <w:abstractNumId w:val="7"/>
  </w:num>
  <w:num w:numId="14">
    <w:abstractNumId w:val="11"/>
  </w:num>
  <w:num w:numId="15">
    <w:abstractNumId w:val="14"/>
  </w:num>
  <w:num w:numId="16">
    <w:abstractNumId w:val="9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54F22"/>
    <w:rsid w:val="00056785"/>
    <w:rsid w:val="0005712C"/>
    <w:rsid w:val="00094C57"/>
    <w:rsid w:val="000C161D"/>
    <w:rsid w:val="00132C91"/>
    <w:rsid w:val="001B54E4"/>
    <w:rsid w:val="001E4EBB"/>
    <w:rsid w:val="00226EAF"/>
    <w:rsid w:val="00240DD2"/>
    <w:rsid w:val="002A2F4F"/>
    <w:rsid w:val="002B2A96"/>
    <w:rsid w:val="002F49EA"/>
    <w:rsid w:val="00332A3D"/>
    <w:rsid w:val="00366471"/>
    <w:rsid w:val="00431134"/>
    <w:rsid w:val="0046283B"/>
    <w:rsid w:val="0047148B"/>
    <w:rsid w:val="00480349"/>
    <w:rsid w:val="005855D7"/>
    <w:rsid w:val="00590533"/>
    <w:rsid w:val="005A1F47"/>
    <w:rsid w:val="005B5046"/>
    <w:rsid w:val="00611070"/>
    <w:rsid w:val="00620029"/>
    <w:rsid w:val="00622F64"/>
    <w:rsid w:val="0063489E"/>
    <w:rsid w:val="006432FC"/>
    <w:rsid w:val="00652026"/>
    <w:rsid w:val="0066771D"/>
    <w:rsid w:val="00670B5E"/>
    <w:rsid w:val="007207E2"/>
    <w:rsid w:val="00735BBE"/>
    <w:rsid w:val="007559F4"/>
    <w:rsid w:val="007848F8"/>
    <w:rsid w:val="008275DF"/>
    <w:rsid w:val="0087757E"/>
    <w:rsid w:val="00923EB0"/>
    <w:rsid w:val="0092544E"/>
    <w:rsid w:val="009932CA"/>
    <w:rsid w:val="009E5B98"/>
    <w:rsid w:val="00A00462"/>
    <w:rsid w:val="00A15199"/>
    <w:rsid w:val="00A31F52"/>
    <w:rsid w:val="00A434C2"/>
    <w:rsid w:val="00A5057E"/>
    <w:rsid w:val="00A57687"/>
    <w:rsid w:val="00B706CC"/>
    <w:rsid w:val="00BD7895"/>
    <w:rsid w:val="00BF211A"/>
    <w:rsid w:val="00C7002A"/>
    <w:rsid w:val="00C85B66"/>
    <w:rsid w:val="00CA0DC0"/>
    <w:rsid w:val="00CB4F4D"/>
    <w:rsid w:val="00CE1F17"/>
    <w:rsid w:val="00D24574"/>
    <w:rsid w:val="00D632DC"/>
    <w:rsid w:val="00DD1981"/>
    <w:rsid w:val="00E03F4A"/>
    <w:rsid w:val="00E51A14"/>
    <w:rsid w:val="00E55EE5"/>
    <w:rsid w:val="00F2213F"/>
    <w:rsid w:val="00F94E1E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B5046"/>
    <w:rPr>
      <w:b/>
      <w:bCs/>
    </w:rPr>
  </w:style>
  <w:style w:styleId="Odlomakpopisa" w:type="paragraph">
    <w:name w:val="List Paragraph"/>
    <w:basedOn w:val="Normal"/>
    <w:uiPriority w:val="34"/>
    <w:qFormat/>
    <w:rsid w:val="00CE1F1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4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48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48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8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8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B5046"/>
    <w:rPr>
      <w:b/>
      <w:bCs/>
    </w:rPr>
  </w:style>
  <w:style w:styleId="Odlomakpopisa" w:type="paragraph">
    <w:name w:val="List Paragraph"/>
    <w:basedOn w:val="Normal"/>
    <w:uiPriority w:val="34"/>
    <w:qFormat/>
    <w:rsid w:val="00CE1F1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4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48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48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8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8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2002.</izvorni_sadrzaj>
    <derivirana_varijabla naziv="DomainObject.Predmet.DatumOsnivanja_1">27.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2005.</izvorni_sadrzaj>
    <derivirana_varijabla naziv="DomainObject.Predmet.DatumRjesavanja_1">15. ožujka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ožujka 2005.</izvorni_sadrzaj>
    <derivirana_varijabla naziv="DomainObject.Predmet.DatumZatvaranja_1">15. ožujka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REF..13.07.2007 KAL.16.09.2007 REF. 17.09.2007 KAL-17.10.2007 ref.22.10.2007. kal.23.01.2008 ref.28.01.2008. KAL.28.02.2008. REF.28.02.2008. kal.20.08.2008 ref.04.07.2008 kal.20.08.2008. Povijest stečajnih upravitelja: NADA GAGRO;</izvorni_sadrzaj>
    <derivirana_varijabla naziv="DomainObject.Predmet.Opis_1">MIGRIRANO IZ IN2 IN2 napomene: OSTALO REF..13.07.2007 KAL.16.09.2007 REF. 17.09.2007 KAL-17.10.2007 ref.22.10.2007. kal.23.01.2008 ref.28.01.2008. KAL.28.02.2008. REF.28.02.2008. kal.20.08.2008 ref.04.07.2008 kal.20.08.2008. Povijest stečajnih upravitelja: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ZANATSKO ŠTEDNO KREDITNA ZADRUGA / - ZANATSKO ŠTEDNO KREDITNA ZADRUGA</izvorni_sadrzaj>
    <derivirana_varijabla naziv="DomainObject.Predmet.ProtustrankaFormated_1">  ZANATSKO ŠTEDNO KREDITNA ZADRUGA / - ZANATSKO ŠTEDNO KREDITNA ZADRUGA</derivirana_varijabla>
  </DomainObject.Predmet.ProtustrankaFormated>
  <DomainObject.Predmet.ProtustrankaFormatedOIB>
    <izvorni_sadrzaj>  ZANATSKO ŠTEDNO KREDITNA ZADRUGA / - ZANATSKO ŠTEDNO KREDITNA ZADRUGA</izvorni_sadrzaj>
    <derivirana_varijabla naziv="DomainObject.Predmet.ProtustrankaFormatedOIB_1">  ZANATSKO ŠTEDNO KREDITNA ZADRUGA / - ZANATSKO ŠTEDNO KREDITNA ZADRUGA</derivirana_varijabla>
  </DomainObject.Predmet.ProtustrankaFormatedOIB>
  <DomainObject.Predmet.ProtustrankaFormatedWithAdress>
    <izvorni_sadrzaj> ZANATSKO ŠTEDNO KREDITNA ZADRUGA / - ZANATSKO ŠTEDNO KREDITNA ZADRUGA, Osijek</izvorni_sadrzaj>
    <derivirana_varijabla naziv="DomainObject.Predmet.ProtustrankaFormatedWithAdress_1"> ZANATSKO ŠTEDNO KREDITNA ZADRUGA / - ZANATSKO ŠTEDNO KREDITNA ZADRUGA, Osijek</derivirana_varijabla>
  </DomainObject.Predmet.ProtustrankaFormatedWithAdress>
  <DomainObject.Predmet.ProtustrankaFormatedWithAdressOIB>
    <izvorni_sadrzaj> ZANATSKO ŠTEDNO KREDITNA ZADRUGA / - ZANATSKO ŠTEDNO KREDITNA ZADRUGA, Osijek</izvorni_sadrzaj>
    <derivirana_varijabla naziv="DomainObject.Predmet.ProtustrankaFormatedWithAdressOIB_1"> ZANATSKO ŠTEDNO KREDITNA ZADRUGA / - ZANATSKO ŠTEDNO KREDITNA ZADRUGA, Osijek</derivirana_varijabla>
  </DomainObject.Predmet.ProtustrankaFormatedWithAdressOIB>
  <DomainObject.Predmet.ProtustrankaWithAdress>
    <izvorni_sadrzaj>ZANATSKO ŠTEDNO KREDITNA ZADRUGA / - ZANATSKO ŠTEDNO KREDITNA ZADRUGA Osijek</izvorni_sadrzaj>
    <derivirana_varijabla naziv="DomainObject.Predmet.ProtustrankaWithAdress_1">ZANATSKO ŠTEDNO KREDITNA ZADRUGA / - ZANATSKO ŠTEDNO KREDITNA ZADRUGA Osijek</derivirana_varijabla>
  </DomainObject.Predmet.ProtustrankaWithAdress>
  <DomainObject.Predmet.ProtustrankaWithAdressOIB>
    <izvorni_sadrzaj>ZANATSKO ŠTEDNO KREDITNA ZADRUGA / - ZANATSKO ŠTEDNO KREDITNA ZADRUGA, Osijek</izvorni_sadrzaj>
    <derivirana_varijabla naziv="DomainObject.Predmet.ProtustrankaWithAdressOIB_1">ZANATSKO ŠTEDNO KREDITNA ZADRUGA / - ZANATSKO ŠTEDNO KREDITNA ZADRUGA, Osijek</derivirana_varijabla>
  </DomainObject.Predmet.ProtustrankaWithAdressOIB>
  <DomainObject.Predmet.ProtustrankaNazivFormated>
    <izvorni_sadrzaj>ZANATSKO ŠTEDNO KREDITNA ZADRUGA / - ZANATSKO ŠTEDNO KREDITNA ZADRUGA</izvorni_sadrzaj>
    <derivirana_varijabla naziv="DomainObject.Predmet.ProtustrankaNazivFormated_1">ZANATSKO ŠTEDNO KREDITNA ZADRUGA / - ZANATSKO ŠTEDNO KREDITNA ZADRUGA</derivirana_varijabla>
  </DomainObject.Predmet.ProtustrankaNazivFormated>
  <DomainObject.Predmet.ProtustrankaNazivFormatedOIB>
    <izvorni_sadrzaj>ZANATSKO ŠTEDNO KREDITNA ZADRUGA / - ZANATSKO ŠTEDNO KREDITNA ZADRUGA</izvorni_sadrzaj>
    <derivirana_varijabla naziv="DomainObject.Predmet.ProtustrankaNazivFormatedOIB_1">ZANATSKO ŠTEDNO KREDITNA ZADRUGA / - ZANATSKO ŠTEDNO KREDITNA ZADRUGA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UPRAVITELJ - DRAGAN DOKOZIĆ / - UPRAVITELJ - DRAGAN DOKOZIĆ</izvorni_sadrzaj>
    <derivirana_varijabla naziv="DomainObject.Predmet.StrankaFormated_1">  UPRAVITELJ - DRAGAN DOKOZIĆ / - UPRAVITELJ - DRAGAN DOKOZIĆ</derivirana_varijabla>
  </DomainObject.Predmet.StrankaFormated>
  <DomainObject.Predmet.StrankaFormatedOIB>
    <izvorni_sadrzaj>  UPRAVITELJ - DRAGAN DOKOZIĆ / - UPRAVITELJ - DRAGAN DOKOZIĆ</izvorni_sadrzaj>
    <derivirana_varijabla naziv="DomainObject.Predmet.StrankaFormatedOIB_1">  UPRAVITELJ - DRAGAN DOKOZIĆ / - UPRAVITELJ - DRAGAN DOKOZIĆ</derivirana_varijabla>
  </DomainObject.Predmet.StrankaFormatedOIB>
  <DomainObject.Predmet.StrankaFormatedWithAdress>
    <izvorni_sadrzaj> UPRAVITELJ - DRAGAN DOKOZIĆ / - UPRAVITELJ - DRAGAN DOKOZIĆ</izvorni_sadrzaj>
    <derivirana_varijabla naziv="DomainObject.Predmet.StrankaFormatedWithAdress_1"> UPRAVITELJ - DRAGAN DOKOZIĆ / - UPRAVITELJ - DRAGAN DOKOZIĆ</derivirana_varijabla>
  </DomainObject.Predmet.StrankaFormatedWithAdress>
  <DomainObject.Predmet.StrankaFormatedWithAdressOIB>
    <izvorni_sadrzaj> UPRAVITELJ - DRAGAN DOKOZIĆ / - UPRAVITELJ - DRAGAN DOKOZIĆ</izvorni_sadrzaj>
    <derivirana_varijabla naziv="DomainObject.Predmet.StrankaFormatedWithAdressOIB_1"> UPRAVITELJ - DRAGAN DOKOZIĆ / - UPRAVITELJ - DRAGAN DOKOZIĆ</derivirana_varijabla>
  </DomainObject.Predmet.StrankaFormatedWithAdressOIB>
  <DomainObject.Predmet.StrankaWithAdress>
    <izvorni_sadrzaj>UPRAVITELJ - DRAGAN DOKOZIĆ / - UPRAVITELJ - DRAGAN DOKOZIĆ </izvorni_sadrzaj>
    <derivirana_varijabla naziv="DomainObject.Predmet.StrankaWithAdress_1">UPRAVITELJ - DRAGAN DOKOZIĆ / - UPRAVITELJ - DRAGAN DOKOZIĆ </derivirana_varijabla>
  </DomainObject.Predmet.StrankaWithAdress>
  <DomainObject.Predmet.StrankaWithAdressOIB>
    <izvorni_sadrzaj>UPRAVITELJ - DRAGAN DOKOZIĆ / - UPRAVITELJ - DRAGAN DOKOZIĆ</izvorni_sadrzaj>
    <derivirana_varijabla naziv="DomainObject.Predmet.StrankaWithAdressOIB_1">UPRAVITELJ - DRAGAN DOKOZIĆ / - UPRAVITELJ - DRAGAN DOKOZIĆ</derivirana_varijabla>
  </DomainObject.Predmet.StrankaWithAdressOIB>
  <DomainObject.Predmet.StrankaNazivFormated>
    <izvorni_sadrzaj>UPRAVITELJ - DRAGAN DOKOZIĆ / - UPRAVITELJ - DRAGAN DOKOZIĆ</izvorni_sadrzaj>
    <derivirana_varijabla naziv="DomainObject.Predmet.StrankaNazivFormated_1">UPRAVITELJ - DRAGAN DOKOZIĆ / - UPRAVITELJ - DRAGAN DOKOZIĆ</derivirana_varijabla>
  </DomainObject.Predmet.StrankaNazivFormated>
  <DomainObject.Predmet.StrankaNazivFormatedOIB>
    <izvorni_sadrzaj>UPRAVITELJ - DRAGAN DOKOZIĆ / - UPRAVITELJ - DRAGAN DOKOZIĆ</izvorni_sadrzaj>
    <derivirana_varijabla naziv="DomainObject.Predmet.StrankaNazivFormatedOIB_1">UPRAVITELJ - DRAGAN DOKOZIĆ / - UPRAVITELJ - DRAGAN DOKOZIĆ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UPRAVITELJ - DRAGAN DOKOZIĆ / - UPRAVITELJ - DRAGAN DOKOZIĆ</item>
    </izvorni_sadrzaj>
    <derivirana_varijabla naziv="DomainObject.Predmet.StrankaListFormated_1">
      <item>UPRAVITELJ - DRAGAN DOKOZIĆ / - UPRAVITELJ - DRAGAN DOKOZIĆ</item>
    </derivirana_varijabla>
  </DomainObject.Predmet.StrankaListFormated>
  <DomainObject.Predmet.StrankaListFormatedOIB>
    <izvorni_sadrzaj>
      <item>UPRAVITELJ - DRAGAN DOKOZIĆ / - UPRAVITELJ - DRAGAN DOKOZIĆ</item>
    </izvorni_sadrzaj>
    <derivirana_varijabla naziv="DomainObject.Predmet.StrankaListFormatedOIB_1">
      <item>UPRAVITELJ - DRAGAN DOKOZIĆ / - UPRAVITELJ - DRAGAN DOKOZIĆ</item>
    </derivirana_varijabla>
  </DomainObject.Predmet.StrankaListFormatedOIB>
  <DomainObject.Predmet.StrankaListFormatedWithAdress>
    <izvorni_sadrzaj>
      <item>UPRAVITELJ - DRAGAN DOKOZIĆ / - UPRAVITELJ - DRAGAN DOKOZIĆ</item>
    </izvorni_sadrzaj>
    <derivirana_varijabla naziv="DomainObject.Predmet.StrankaListFormatedWithAdress_1">
      <item>UPRAVITELJ - DRAGAN DOKOZIĆ / - UPRAVITELJ - DRAGAN DOKOZIĆ</item>
    </derivirana_varijabla>
  </DomainObject.Predmet.StrankaListFormatedWithAdress>
  <DomainObject.Predmet.StrankaListFormatedWithAdressOIB>
    <izvorni_sadrzaj>
      <item>UPRAVITELJ - DRAGAN DOKOZIĆ / - UPRAVITELJ - DRAGAN DOKOZIĆ</item>
    </izvorni_sadrzaj>
    <derivirana_varijabla naziv="DomainObject.Predmet.StrankaListFormatedWithAdressOIB_1">
      <item>UPRAVITELJ - DRAGAN DOKOZIĆ / - UPRAVITELJ - DRAGAN DOKOZIĆ</item>
    </derivirana_varijabla>
  </DomainObject.Predmet.StrankaListFormatedWithAdressOIB>
  <DomainObject.Predmet.StrankaListNazivFormated>
    <izvorni_sadrzaj>
      <item>UPRAVITELJ - DRAGAN DOKOZIĆ / - UPRAVITELJ - DRAGAN DOKOZIĆ</item>
    </izvorni_sadrzaj>
    <derivirana_varijabla naziv="DomainObject.Predmet.StrankaListNazivFormated_1">
      <item>UPRAVITELJ - DRAGAN DOKOZIĆ / - UPRAVITELJ - DRAGAN DOKOZIĆ</item>
    </derivirana_varijabla>
  </DomainObject.Predmet.StrankaListNazivFormated>
  <DomainObject.Predmet.StrankaListNazivFormatedOIB>
    <izvorni_sadrzaj>
      <item>UPRAVITELJ - DRAGAN DOKOZIĆ / - UPRAVITELJ - DRAGAN DOKOZIĆ</item>
    </izvorni_sadrzaj>
    <derivirana_varijabla naziv="DomainObject.Predmet.StrankaListNazivFormatedOIB_1">
      <item>UPRAVITELJ - DRAGAN DOKOZIĆ / - UPRAVITELJ - DRAGAN DOKOZIĆ</item>
    </derivirana_varijabla>
  </DomainObject.Predmet.StrankaListNazivFormatedOIB>
  <DomainObject.Predmet.ProtuStrankaListFormated>
    <izvorni_sadrzaj>
      <item>ZANATSKO ŠTEDNO KREDITNA ZADRUGA / - ZANATSKO ŠTEDNO KREDITNA ZADRUGA</item>
    </izvorni_sadrzaj>
    <derivirana_varijabla naziv="DomainObject.Predmet.ProtuStrankaListFormated_1">
      <item>ZANATSKO ŠTEDNO KREDITNA ZADRUGA / - ZANATSKO ŠTEDNO KREDITNA ZADRUGA</item>
    </derivirana_varijabla>
  </DomainObject.Predmet.ProtuStrankaListFormated>
  <DomainObject.Predmet.ProtuStrankaListFormatedOIB>
    <izvorni_sadrzaj>
      <item>ZANATSKO ŠTEDNO KREDITNA ZADRUGA / - ZANATSKO ŠTEDNO KREDITNA ZADRUGA</item>
    </izvorni_sadrzaj>
    <derivirana_varijabla naziv="DomainObject.Predmet.ProtuStrankaListFormatedOIB_1">
      <item>ZANATSKO ŠTEDNO KREDITNA ZADRUGA / - ZANATSKO ŠTEDNO KREDITNA ZADRUGA</item>
    </derivirana_varijabla>
  </DomainObject.Predmet.ProtuStrankaListFormatedOIB>
  <DomainObject.Predmet.ProtuStrankaListFormatedWithAdress>
    <izvorni_sadrzaj>
      <item>ZANATSKO ŠTEDNO KREDITNA ZADRUGA / - ZANATSKO ŠTEDNO KREDITNA ZADRUGA, Osijek</item>
    </izvorni_sadrzaj>
    <derivirana_varijabla naziv="DomainObject.Predmet.ProtuStrankaListFormatedWithAdress_1">
      <item>ZANATSKO ŠTEDNO KREDITNA ZADRUGA / - ZANATSKO ŠTEDNO KREDITNA ZADRUGA, Osijek</item>
    </derivirana_varijabla>
  </DomainObject.Predmet.ProtuStrankaListFormatedWithAdress>
  <DomainObject.Predmet.ProtuStrankaListFormatedWithAdressOIB>
    <izvorni_sadrzaj>
      <item>ZANATSKO ŠTEDNO KREDITNA ZADRUGA / - ZANATSKO ŠTEDNO KREDITNA ZADRUGA, Osijek</item>
    </izvorni_sadrzaj>
    <derivirana_varijabla naziv="DomainObject.Predmet.ProtuStrankaListFormatedWithAdressOIB_1">
      <item>ZANATSKO ŠTEDNO KREDITNA ZADRUGA / - ZANATSKO ŠTEDNO KREDITNA ZADRUGA, Osijek</item>
    </derivirana_varijabla>
  </DomainObject.Predmet.ProtuStrankaListFormatedWithAdressOIB>
  <DomainObject.Predmet.ProtuStrankaListNazivFormated>
    <izvorni_sadrzaj>
      <item>ZANATSKO ŠTEDNO KREDITNA ZADRUGA / - ZANATSKO ŠTEDNO KREDITNA ZADRUGA</item>
    </izvorni_sadrzaj>
    <derivirana_varijabla naziv="DomainObject.Predmet.ProtuStrankaListNazivFormated_1">
      <item>ZANATSKO ŠTEDNO KREDITNA ZADRUGA / - ZANATSKO ŠTEDNO KREDITNA ZADRUGA</item>
    </derivirana_varijabla>
  </DomainObject.Predmet.ProtuStrankaListNazivFormated>
  <DomainObject.Predmet.ProtuStrankaListNazivFormatedOIB>
    <izvorni_sadrzaj>
      <item>ZANATSKO ŠTEDNO KREDITNA ZADRUGA / - ZANATSKO ŠTEDNO KREDITNA ZADRUGA</item>
    </izvorni_sadrzaj>
    <derivirana_varijabla naziv="DomainObject.Predmet.ProtuStrankaListNazivFormatedOIB_1">
      <item>ZANATSKO ŠTEDNO KREDITNA ZADRUGA / - ZANATSKO ŠTEDNO KREDITNA ZADRUGA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UPRAVITELJ - DRAGAN DOKOZIĆ / - UPRAVITELJ - DRAGAN DOKOZIĆ</izvorni_sadrzaj>
    <derivirana_varijabla naziv="DomainObject.Predmet.StrankaIDrugi_1">UPRAVITELJ - DRAGAN DOKOZIĆ / - UPRAVITELJ - DRAGAN DOKOZIĆ</derivirana_varijabla>
  </DomainObject.Predmet.StrankaIDrugi>
  <DomainObject.Predmet.ProtustrankaIDrugi>
    <izvorni_sadrzaj>ZANATSKO ŠTEDNO KREDITNA ZADRUGA / - ZANATSKO ŠTEDNO KREDITNA ZADRUGA</izvorni_sadrzaj>
    <derivirana_varijabla naziv="DomainObject.Predmet.ProtustrankaIDrugi_1">ZANATSKO ŠTEDNO KREDITNA ZADRUGA / - ZANATSKO ŠTEDNO KREDITNA ZADRUGA</derivirana_varijabla>
  </DomainObject.Predmet.ProtustrankaIDrugi>
  <DomainObject.Predmet.StrankaIDrugiAdressOIB>
    <izvorni_sadrzaj>UPRAVITELJ - DRAGAN DOKOZIĆ / - UPRAVITELJ - DRAGAN DOKOZIĆ</izvorni_sadrzaj>
    <derivirana_varijabla naziv="DomainObject.Predmet.StrankaIDrugiAdressOIB_1">UPRAVITELJ - DRAGAN DOKOZIĆ / - UPRAVITELJ - DRAGAN DOKOZIĆ</derivirana_varijabla>
  </DomainObject.Predmet.StrankaIDrugiAdressOIB>
  <DomainObject.Predmet.ProtustrankaIDrugiAdressOIB>
    <izvorni_sadrzaj>ZANATSKO ŠTEDNO KREDITNA ZADRUGA / - ZANATSKO ŠTEDNO KREDITNA ZADRUGA, Osijek</izvorni_sadrzaj>
    <derivirana_varijabla naziv="DomainObject.Predmet.ProtustrankaIDrugiAdressOIB_1">ZANATSKO ŠTEDNO KREDITNA ZADRUGA / - ZANATSKO ŠTEDNO KREDITNA ZADRUGA,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2002.</izvorni_sadrzaj>
    <derivirana_varijabla naziv="DomainObject.Predmet.OdlukaRjesenje.DatumDonosenjaOdluke_1">27. rujna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St-78/2002-11</izvorni_sadrzaj>
    <derivirana_varijabla naziv="DomainObject.Predmet.OdlukaRjesenje.Oznaka_1">St-78/2002-11</derivirana_varijabla>
  </DomainObject.Predmet.OdlukaRjesenje.Oznaka>
  <DomainObject.Predmet.SudioniciListNaziv>
    <izvorni_sadrzaj>
      <item>UPRAVITELJ - DRAGAN DOKOZIĆ / - UPRAVITELJ - DRAGAN DOKOZIĆ</item>
      <item>ZANATSKO ŠTEDNO KREDITNA ZADRUGA / - ZANATSKO ŠTEDNO KREDITNA ZADRUGA</item>
    </izvorni_sadrzaj>
    <derivirana_varijabla naziv="DomainObject.Predmet.SudioniciListNaziv_1">
      <item>UPRAVITELJ - DRAGAN DOKOZIĆ / - UPRAVITELJ - DRAGAN DOKOZIĆ</item>
      <item>ZANATSKO ŠTEDNO KREDITNA ZADRUGA / - ZANATSKO ŠTEDNO KREDITNA ZADRUGA</item>
    </derivirana_varijabla>
  </DomainObject.Predmet.SudioniciListNaziv>
  <DomainObject.Predmet.SudioniciListAdressOIB>
    <izvorni_sadrzaj>
      <item>UPRAVITELJ - DRAGAN DOKOZIĆ / - UPRAVITELJ - DRAGAN DOKOZIĆ</item>
      <item>ZANATSKO ŠTEDNO KREDITNA ZADRUGA / - ZANATSKO ŠTEDNO KREDITNA ZADRUGA, Osijek</item>
    </izvorni_sadrzaj>
    <derivirana_varijabla naziv="DomainObject.Predmet.SudioniciListAdressOIB_1">
      <item>UPRAVITELJ - DRAGAN DOKOZIĆ / - UPRAVITELJ - DRAGAN DOKOZIĆ</item>
      <item>ZANATSKO ŠTEDNO KREDITNA ZADRUGA / - ZANATSKO ŠTEDNO KREDITNA ZADRUGA,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250</properties:Words>
  <properties:Characters>1323</properties:Characters>
  <properties:Lines>46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2018-07-03T12:19:00Z</dcterms:created>
  <dc:creator>banka</dc:creator>
  <cp:lastModifiedBy>Elizabeta Đeke</cp:lastModifiedBy>
  <cp:lastPrinted>2018-07-03T12:19:00Z</cp:lastPrinted>
  <dcterms:modified xmlns:xsi="http://www.w3.org/2001/XMLSchema-instance" xsi:type="dcterms:W3CDTF">2018-07-04T07:03:00Z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4.7.docx)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