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543c" w14:paraId="002543c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5745CB" w:rsidR="00625323" w:rsidRPr="00A15EE7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</w:t>
      </w:r>
      <w:r w:rsidR="00091EE6">
        <w:t>4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505621">
        <w:t>6234</w:t>
      </w:r>
      <w:r w:rsidR="00545328">
        <w:t>/15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091EE6">
        <w:t>mr. sc. Maji Josipović</w:t>
      </w:r>
      <w:r w:rsidRPr="002E1D3A">
        <w:t xml:space="preserve">, u stečajnom predmetu u povodu zahtjeva FINANCIJSKE AGENCIJE, za provedbu skraćenog stečajnog postupka nad dužnikom </w:t>
      </w:r>
      <w:r w:rsidR="00505621">
        <w:t>MIHA MONT INTERIJERI j.</w:t>
      </w:r>
      <w:r w:rsidR="00545328">
        <w:t>d.o.o.</w:t>
      </w:r>
      <w:r w:rsidR="005745CB" w:rsidRPr="005745CB">
        <w:t xml:space="preserve">, </w:t>
      </w:r>
      <w:r w:rsidR="00505621">
        <w:t>Zagreb, Mestinjski put 34</w:t>
      </w:r>
      <w:r w:rsidR="00545328">
        <w:t xml:space="preserve">, </w:t>
      </w:r>
      <w:r w:rsidR="005745CB" w:rsidRPr="005745CB">
        <w:t xml:space="preserve">OIB: </w:t>
      </w:r>
      <w:r w:rsidR="00505621">
        <w:t>80182806951</w:t>
      </w:r>
      <w:r w:rsidRPr="002E1D3A">
        <w:t xml:space="preserve">, dana </w:t>
      </w:r>
      <w:r w:rsidR="00545328">
        <w:t xml:space="preserve">14. ožujka </w:t>
      </w:r>
      <w:r w:rsidRPr="002E1D3A">
        <w:t>201</w:t>
      </w:r>
      <w:r>
        <w:t>6</w:t>
      </w:r>
      <w:r w:rsidRPr="002E1D3A">
        <w:t xml:space="preserve">.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464955" w:rsidR="00464955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>vjerovnik</w:t>
      </w:r>
      <w:r w:rsidR="005745CB">
        <w:t xml:space="preserve"> </w:t>
      </w:r>
      <w:r w:rsidR="00505621">
        <w:t xml:space="preserve">KREŠIMIR ŽITKOVIĆ iz Zagreba, Poljačka 52, </w:t>
      </w:r>
      <w:r w:rsidR="005745CB">
        <w:t xml:space="preserve">OIB: </w:t>
      </w:r>
      <w:r w:rsidR="00505621">
        <w:t>04981849191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5260F9" w:rsidP="00464955" w:rsidR="005260F9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5745CB">
        <w:t>7550</w:t>
      </w:r>
      <w:r w:rsidR="00625323">
        <w:t>-2015</w:t>
      </w:r>
    </w:p>
    <w:p w:rsidRDefault="005260F9" w:rsidP="005C24EE" w:rsidR="005260F9">
      <w:pPr>
        <w:jc w:val="both"/>
      </w:pP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5745CB">
        <w:t>7550</w:t>
      </w:r>
      <w:r w:rsidR="009705AA">
        <w:t>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članku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 w:rsidRPr="00A15EE7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5C24EE">
        <w:t xml:space="preserve">e čl. </w:t>
      </w:r>
      <w:r w:rsidR="00545328">
        <w:t>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05621">
        <w:t>120</w:t>
      </w:r>
      <w:r w:rsidRPr="00A15EE7">
        <w:t xml:space="preserve"> dana.</w:t>
      </w:r>
    </w:p>
    <w:p w:rsidRDefault="009705AA" w:rsidP="00545328" w:rsidR="00FD60E3" w:rsidRPr="00236892">
      <w:pPr>
        <w:jc w:val="both"/>
      </w:pPr>
      <w:r w:rsidRPr="00A15EE7">
        <w:tab/>
      </w:r>
      <w:r w:rsidR="00545328">
        <w:t>Sud je rješenjem St-</w:t>
      </w:r>
      <w:r w:rsidR="00505621">
        <w:t>6234</w:t>
      </w:r>
      <w:r w:rsidR="00545328">
        <w:t xml:space="preserve">/2015 od </w:t>
      </w:r>
      <w:r w:rsidR="00505621">
        <w:t>2</w:t>
      </w:r>
      <w:r w:rsidR="00987C84">
        <w:t>3</w:t>
      </w:r>
      <w:r w:rsidR="00545328">
        <w:t xml:space="preserve">. prosinca 2015. pokrenuo postupak skraćenog stečajnog postupka. </w:t>
      </w:r>
    </w:p>
    <w:p w:rsidRDefault="00125314" w:rsidP="009705AA" w:rsidR="009705AA">
      <w:pPr>
        <w:ind w:firstLine="708"/>
        <w:jc w:val="both"/>
      </w:pPr>
      <w:r>
        <w:t xml:space="preserve">Sud je oglasom objavljenim na stranici e-Oglasna ploča suda –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</w:t>
      </w:r>
      <w:r>
        <w:lastRenderedPageBreak/>
        <w:t>oglasa predlože otvaranje stečajnog postupka  te po pozivu suda predujme sredstva za namirenje troškova postupka. Vjerovnici su upozoreni da ukoliko ne predujme troškove stečajnog postupka, sud će donijeti odluku o otvaranju i zaključenju stečajnog postupka.</w:t>
      </w:r>
    </w:p>
    <w:p w:rsidRDefault="009705AA" w:rsidP="009705AA" w:rsidR="009705AA">
      <w:pPr>
        <w:ind w:firstLine="708"/>
        <w:jc w:val="both"/>
      </w:pPr>
      <w:r>
        <w:t xml:space="preserve">Vjerovnik </w:t>
      </w:r>
      <w:r w:rsidR="00505621">
        <w:t xml:space="preserve">Krešimir Žitković </w:t>
      </w:r>
      <w:r w:rsidR="00545328">
        <w:t xml:space="preserve"> </w:t>
      </w:r>
      <w:r w:rsidR="00505621">
        <w:t xml:space="preserve">iz Zagreb </w:t>
      </w:r>
      <w:r w:rsidR="00125314">
        <w:t xml:space="preserve">je </w:t>
      </w:r>
      <w:r>
        <w:t xml:space="preserve">podneskom od </w:t>
      </w:r>
      <w:r w:rsidR="00E31555">
        <w:t>2</w:t>
      </w:r>
      <w:r w:rsidR="00505621">
        <w:t>6</w:t>
      </w:r>
      <w:r w:rsidR="00907B32">
        <w:t xml:space="preserve">. veljače </w:t>
      </w:r>
      <w:r w:rsidR="00125314">
        <w:t>2016</w:t>
      </w:r>
      <w:r w:rsidR="00C9798F">
        <w:t>. predložio</w:t>
      </w:r>
      <w:r>
        <w:t xml:space="preserve"> otvaranje stečajnog postupka nad dužnikom.</w:t>
      </w: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 xml:space="preserve">Stoga je sud pozvao </w:t>
      </w:r>
      <w:r w:rsidR="005260F9">
        <w:t xml:space="preserve">navedenog </w:t>
      </w:r>
      <w:r>
        <w:t xml:space="preserve">vjerovnika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</w:p>
    <w:p w:rsidRDefault="00067F14" w:rsidP="009705AA" w:rsidR="000A1FAB">
      <w:pPr>
        <w:tabs>
          <w:tab w:pos="1800" w:val="num"/>
        </w:tabs>
        <w:ind w:firstLine="708"/>
        <w:jc w:val="both"/>
      </w:pPr>
      <w:r>
        <w:t>Naime, o</w:t>
      </w:r>
      <w:r w:rsidR="009705AA">
        <w:t xml:space="preserve">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posebice imajuću u vidu, da zastupnik po zakonu nije dostavio javnobilježnički ovjerovljeni popis imovine i obaveza dužnika,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</w:t>
      </w: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7958E5">
        <w:t>431. Stečajnog</w:t>
      </w:r>
      <w:r w:rsidR="00FD60E3" w:rsidRPr="00236892">
        <w:t xml:space="preserve"> zakona, pod točkom II izreke.</w:t>
      </w:r>
    </w:p>
    <w:p w:rsidRDefault="00F50688" w:rsidP="009F6242" w:rsidR="00F50688" w:rsidRPr="00236892">
      <w:pPr>
        <w:jc w:val="both"/>
      </w:pPr>
    </w:p>
    <w:p w:rsidRDefault="007958E5" w:rsidP="00545328" w:rsidR="0078286C">
      <w:pPr>
        <w:jc w:val="center"/>
        <w:rPr>
          <w:b/>
        </w:rPr>
      </w:pPr>
      <w:r>
        <w:t xml:space="preserve">U </w:t>
      </w:r>
      <w:r w:rsidR="00464955" w:rsidRPr="00236892">
        <w:t>Z</w:t>
      </w:r>
      <w:r w:rsidR="00FF028B">
        <w:t>agrebu</w:t>
      </w:r>
      <w:r w:rsidR="00091EE6">
        <w:t xml:space="preserve"> </w:t>
      </w:r>
      <w:r w:rsidR="00545328">
        <w:t xml:space="preserve">14. ožujka </w:t>
      </w:r>
      <w:r w:rsidR="00464955" w:rsidRPr="00236892">
        <w:t>201</w:t>
      </w:r>
      <w:r>
        <w:t>6</w:t>
      </w:r>
      <w:r w:rsidR="00464955" w:rsidRPr="00236892">
        <w:t xml:space="preserve">. </w:t>
      </w:r>
      <w:r w:rsidR="00F4688F">
        <w:t xml:space="preserve">                       </w:t>
      </w:r>
    </w:p>
    <w:p w:rsidRDefault="00F4688F" w:rsidP="00091EE6" w:rsidR="001A38F9">
      <w:pPr>
        <w:pStyle w:val="Podnaslov"/>
        <w:ind w:firstLine="708" w:left="5664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 w:rsidR="00091EE6">
        <w:rPr>
          <w:rFonts w:hAnsi="Times New Roman" w:ascii="Times New Roman"/>
          <w:b w:val="false"/>
          <w:color w:val="auto"/>
          <w:szCs w:val="24"/>
        </w:rPr>
        <w:t>mr. sc. Maja Josipović</w:t>
      </w: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FF028B" w:rsidP="00464955" w:rsidR="00464955">
      <w:r w:rsidRPr="00793D33">
        <w:t>DNA:</w:t>
      </w:r>
    </w:p>
    <w:p w:rsidRDefault="00091EE6" w:rsidP="00464955" w:rsidR="00C760B9">
      <w:r>
        <w:t>-</w:t>
      </w:r>
      <w:r w:rsidR="00C760B9">
        <w:t>e-oglasna ploča suda</w:t>
      </w:r>
      <w:r w:rsidR="00945569">
        <w:t xml:space="preserve"> </w:t>
      </w:r>
    </w:p>
    <w:p w:rsidRDefault="00091EE6" w:rsidP="00464955" w:rsidR="00C760B9">
      <w:r>
        <w:t>-</w:t>
      </w:r>
      <w:r w:rsidR="00E31555">
        <w:t>vjerovniku</w:t>
      </w:r>
      <w:r w:rsidR="00505621">
        <w:t xml:space="preserve"> po punom. </w:t>
      </w:r>
    </w:p>
    <w:p w:rsidRDefault="00091EE6" w:rsidP="00464955" w:rsidR="00C760B9">
      <w:r>
        <w:t>-</w:t>
      </w:r>
      <w:r w:rsidR="00C760B9">
        <w:t>objaviti prijedlog na e-Oglasnoj ploči suda</w:t>
      </w:r>
    </w:p>
    <w:p w:rsidRDefault="00091EE6" w:rsidP="00464955" w:rsidR="00C760B9">
      <w:r>
        <w:t>-</w:t>
      </w:r>
      <w:r w:rsidR="00C760B9">
        <w:t>kal.</w:t>
      </w:r>
      <w:r w:rsidR="00545328">
        <w:t xml:space="preserve"> 30 dana</w:t>
      </w:r>
    </w:p>
    <w:p w:rsidRDefault="00C760B9" w:rsidP="00464955" w:rsidR="00C760B9" w:rsidRPr="00236892"/>
    <w:p w:rsidRDefault="00464955" w:rsidP="00464955" w:rsidR="00464955" w:rsidRPr="00236892"/>
    <w:p w:rsidRDefault="00464955" w:rsidR="00464955" w:rsidRPr="00236892"/>
    <w:sectPr w:rsidSect="00545328" w:rsidR="00464955" w:rsidRPr="00236892">
      <w:headerReference w:type="even" r:id="rId10"/>
      <w:headerReference w:type="default" r:id="rId11"/>
      <w:pgSz w:h="15840" w:w="12240"/>
      <w:pgMar w:gutter="0" w:footer="709" w:header="709" w:left="1622" w:bottom="851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06C" w:rsidR="0072406C">
      <w:r>
        <w:separator/>
      </w:r>
    </w:p>
  </w:endnote>
  <w:endnote w:id="0" w:type="continuationSeparator">
    <w:p w:rsidRDefault="0072406C" w:rsidR="00724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06C" w:rsidR="0072406C">
      <w:r>
        <w:separator/>
      </w:r>
    </w:p>
  </w:footnote>
  <w:footnote w:id="0" w:type="continuationSeparator">
    <w:p w:rsidRDefault="0072406C" w:rsidR="00724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7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545328" w:rsidP="00C9798F" w:rsidR="009D5965">
    <w:pPr>
      <w:pStyle w:val="Zaglavlje"/>
      <w:jc w:val="right"/>
    </w:pPr>
    <w:r w:rsidRPr="00545328">
      <w:t xml:space="preserve">  </w:t>
    </w:r>
    <w:r w:rsidR="00505621" w:rsidRPr="00505621">
      <w:t>74. St-6234/15</w:t>
    </w:r>
  </w:p>
  <w:p w:rsidRDefault="00E31555" w:rsidP="00C9798F" w:rsidR="00E315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67F14"/>
    <w:rsid w:val="00091EE6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282B01"/>
    <w:rsid w:val="00367592"/>
    <w:rsid w:val="0037019C"/>
    <w:rsid w:val="0038490E"/>
    <w:rsid w:val="003E708D"/>
    <w:rsid w:val="0041103F"/>
    <w:rsid w:val="00464955"/>
    <w:rsid w:val="00487B33"/>
    <w:rsid w:val="004C5773"/>
    <w:rsid w:val="00505621"/>
    <w:rsid w:val="005260F9"/>
    <w:rsid w:val="00545328"/>
    <w:rsid w:val="005745CB"/>
    <w:rsid w:val="005C24EE"/>
    <w:rsid w:val="00625323"/>
    <w:rsid w:val="00632A0B"/>
    <w:rsid w:val="006D47DF"/>
    <w:rsid w:val="006E6E41"/>
    <w:rsid w:val="006F710F"/>
    <w:rsid w:val="0072406C"/>
    <w:rsid w:val="0073604F"/>
    <w:rsid w:val="00753462"/>
    <w:rsid w:val="00753821"/>
    <w:rsid w:val="0078286C"/>
    <w:rsid w:val="007958E5"/>
    <w:rsid w:val="007B1EB2"/>
    <w:rsid w:val="00907B32"/>
    <w:rsid w:val="00945569"/>
    <w:rsid w:val="009535FB"/>
    <w:rsid w:val="00956633"/>
    <w:rsid w:val="009672C7"/>
    <w:rsid w:val="009705AA"/>
    <w:rsid w:val="00983CA4"/>
    <w:rsid w:val="00987C84"/>
    <w:rsid w:val="009C426B"/>
    <w:rsid w:val="009D5965"/>
    <w:rsid w:val="009F6242"/>
    <w:rsid w:val="00A0017B"/>
    <w:rsid w:val="00A06632"/>
    <w:rsid w:val="00A07389"/>
    <w:rsid w:val="00A140F8"/>
    <w:rsid w:val="00A20BB0"/>
    <w:rsid w:val="00A40375"/>
    <w:rsid w:val="00A50470"/>
    <w:rsid w:val="00A779B9"/>
    <w:rsid w:val="00AF35EC"/>
    <w:rsid w:val="00B30861"/>
    <w:rsid w:val="00B76396"/>
    <w:rsid w:val="00BA0340"/>
    <w:rsid w:val="00BF11CE"/>
    <w:rsid w:val="00BF3B1A"/>
    <w:rsid w:val="00C760B9"/>
    <w:rsid w:val="00C92A78"/>
    <w:rsid w:val="00C9798F"/>
    <w:rsid w:val="00C97F47"/>
    <w:rsid w:val="00CA35E4"/>
    <w:rsid w:val="00CD49E9"/>
    <w:rsid w:val="00D466D9"/>
    <w:rsid w:val="00D81301"/>
    <w:rsid w:val="00D93EE0"/>
    <w:rsid w:val="00E31555"/>
    <w:rsid w:val="00E67339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5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7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57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57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57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C5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7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57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57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57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St-6234/2015</izvorni_sadrzaj>
    <derivirana_varijabla naziv="DomainObject.Predmet.OznakaBroj_1">St-6234/2015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 MONT INTERIJERI j.d.o.o. zastupanog po punomoćniku TOMISLAV MIHALIĆ</izvorni_sadrzaj>
    <derivirana_varijabla naziv="DomainObject.Predmet.ProtustrankaFormated_1">  MIHA MONT INTERIJERI j.d.o.o. zastupanog po punomoćniku TOMISLAV MIHALIĆ</derivirana_varijabla>
  </DomainObject.Predmet.ProtustrankaFormated>
  <DomainObject.Predmet.ProtustrankaFormatedOIB>
    <izvorni_sadrzaj>  MIHA MONT INTERIJERI j.d.o.o., OIB 80182806951 zastupanog po punomoćniku TOMISLAV MIHALIĆ</izvorni_sadrzaj>
    <derivirana_varijabla naziv="DomainObject.Predmet.ProtustrankaFormatedOIB_1">  MIHA MONT INTERIJERI j.d.o.o., OIB 80182806951 zastupanog po punomoćniku TOMISLAV MIHALIĆ</derivirana_varijabla>
  </DomainObject.Predmet.ProtustrankaFormatedOIB>
  <DomainObject.Predmet.ProtustrankaFormatedWithAdress>
    <izvorni_sadrzaj> MIHA MONT INTERIJERI j.d.o.o., Mestinjski put 34, 10000 Zagreb zastupanog po punomoćniku TOMISLAV MIHALIĆ</izvorni_sadrzaj>
    <derivirana_varijabla naziv="DomainObject.Predmet.ProtustrankaFormatedWithAdress_1"> MIHA MONT INTERIJERI j.d.o.o., Mestinjski put 34, 10000 Zagreb zastupanog po punomoćniku TOMISLAV MIHALIĆ</derivirana_varijabla>
  </DomainObject.Predmet.ProtustrankaFormatedWithAdress>
  <DomainObject.Predmet.ProtustrankaFormatedWithAdressOIB>
    <izvorni_sadrzaj> MIHA MONT INTERIJERI j.d.o.o., OIB 80182806951, Mestinjski put 34, 10000 Zagreb zastupanog po punomoćniku TOMISLAV MIHALIĆ</izvorni_sadrzaj>
    <derivirana_varijabla naziv="DomainObject.Predmet.ProtustrankaFormatedWithAdressOIB_1"> MIHA MONT INTERIJERI j.d.o.o., OIB 80182806951, Mestinjski put 34, 10000 Zagreb zastupanog po punomoćniku TOMISLAV MIHALIĆ</derivirana_varijabla>
  </DomainObject.Predmet.ProtustrankaFormatedWithAdressOIB>
  <DomainObject.Predmet.ProtustrankaWithAdress>
    <izvorni_sadrzaj>MIHA MONT INTERIJERI j.d.o.o. Mestinjski put 34, 10000 Zagreb</izvorni_sadrzaj>
    <derivirana_varijabla naziv="DomainObject.Predmet.ProtustrankaWithAdress_1">MIHA MONT INTERIJERI j.d.o.o. Mestinjski put 34, 10000 Zagreb</derivirana_varijabla>
  </DomainObject.Predmet.ProtustrankaWithAdress>
  <DomainObject.Predmet.ProtustrankaWithAdressOIB>
    <izvorni_sadrzaj>MIHA MONT INTERIJERI j.d.o.o., OIB 80182806951, Mestinjski put 34, 10000 Zagreb</izvorni_sadrzaj>
    <derivirana_varijabla naziv="DomainObject.Predmet.ProtustrankaWithAdressOIB_1">MIHA MONT INTERIJERI j.d.o.o., OIB 80182806951, Mestinjski put 34, 10000 Zagreb</derivirana_varijabla>
  </DomainObject.Predmet.ProtustrankaWithAdressOIB>
  <DomainObject.Predmet.ProtustrankaNazivFormated>
    <izvorni_sadrzaj>MIHA MONT INTERIJERI j.d.o.o.</izvorni_sadrzaj>
    <derivirana_varijabla naziv="DomainObject.Predmet.ProtustrankaNazivFormated_1">MIHA MONT INTERIJERI j.d.o.o.</derivirana_varijabla>
  </DomainObject.Predmet.ProtustrankaNazivFormated>
  <DomainObject.Predmet.ProtustrankaNazivFormatedOIB>
    <izvorni_sadrzaj>MIHA MONT INTERIJERI j.d.o.o., OIB 80182806951</izvorni_sadrzaj>
    <derivirana_varijabla naziv="DomainObject.Predmet.ProtustrankaNazivFormatedOIB_1">MIHA MONT INTERIJERI j.d.o.o., OIB 80182806951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 MONT INTERIJERI j.d.o.o. zastupanog po punomoćniku TOMISLAV MIHALIĆ</item>
    </izvorni_sadrzaj>
    <derivirana_varijabla naziv="DomainObject.Predmet.ProtuStrankaListFormated_1">
      <item>MIHA MONT INTERIJERI j.d.o.o. zastupanog po punomoćniku TOMISLAV MIHALIĆ</item>
    </derivirana_varijabla>
  </DomainObject.Predmet.ProtuStrankaListFormated>
  <DomainObject.Predmet.ProtuStrankaListFormatedOIB>
    <izvorni_sadrzaj>
      <item>MIHA MONT INTERIJERI j.d.o.o., OIB 80182806951 zastupanog po punomoćniku TOMISLAV MIHALIĆ</item>
    </izvorni_sadrzaj>
    <derivirana_varijabla naziv="DomainObject.Predmet.ProtuStrankaListFormatedOIB_1">
      <item>MIHA MONT INTERIJERI j.d.o.o., OIB 80182806951 zastupanog po punomoćniku TOMISLAV MIHALIĆ</item>
    </derivirana_varijabla>
  </DomainObject.Predmet.ProtuStrankaListFormatedOIB>
  <DomainObject.Predmet.ProtuStrankaListFormatedWithAdress>
    <izvorni_sadrzaj>
      <item>MIHA MONT INTERIJERI j.d.o.o., Mestinjski put 34, 10000 Zagreb zastupanog po punomoćniku TOMISLAV MIHALIĆ</item>
    </izvorni_sadrzaj>
    <derivirana_varijabla naziv="DomainObject.Predmet.ProtuStrankaListFormatedWithAdress_1">
      <item>MIHA MONT INTERIJERI j.d.o.o., Mestinjski put 34, 10000 Zagreb zastupanog po punomoćniku TOMISLAV MIHALIĆ</item>
    </derivirana_varijabla>
  </DomainObject.Predmet.ProtuStrankaListFormatedWithAdress>
  <DomainObject.Predmet.ProtuStrankaListFormatedWithAdressOIB>
    <izvorni_sadrzaj>
      <item>MIHA MONT INTERIJERI j.d.o.o., OIB 80182806951, Mestinjski put 34, 10000 Zagreb zastupanog po punomoćniku TOMISLAV MIHALIĆ</item>
    </izvorni_sadrzaj>
    <derivirana_varijabla naziv="DomainObject.Predmet.ProtuStrankaListFormatedWithAdressOIB_1">
      <item>MIHA MONT INTERIJERI j.d.o.o., OIB 80182806951, Mestinjski put 34, 10000 Zagreb zastupanog po punomoćniku TOMISLAV MIHALIĆ</item>
    </derivirana_varijabla>
  </DomainObject.Predmet.ProtuStrankaListFormatedWithAdressOIB>
  <DomainObject.Predmet.ProtuStrankaListNazivFormated>
    <izvorni_sadrzaj>
      <item>MIHA MONT INTERIJERI j.d.o.o.</item>
    </izvorni_sadrzaj>
    <derivirana_varijabla naziv="DomainObject.Predmet.ProtuStrankaListNazivFormated_1">
      <item>MIHA MONT INTERIJERI j.d.o.o.</item>
    </derivirana_varijabla>
  </DomainObject.Predmet.ProtuStrankaListNazivFormated>
  <DomainObject.Predmet.ProtuStrankaListNazivFormatedOIB>
    <izvorni_sadrzaj>
      <item>MIHA MONT INTERIJERI j.d.o.o., OIB 80182806951</item>
    </izvorni_sadrzaj>
    <derivirana_varijabla naziv="DomainObject.Predmet.ProtuStrankaListNazivFormatedOIB_1">
      <item>MIHA MONT INTERIJERI j.d.o.o., OIB 80182806951</item>
    </derivirana_varijabla>
  </DomainObject.Predmet.ProtuStrankaListNazivFormatedOIB>
  <DomainObject.Predmet.OstaliListFormated>
    <izvorni_sadrzaj>
      <item>TOMISLAV MIHALIĆ punomoćnik sudionika u postupku MIHA MONT INTERIJERI j.d.o.o.</item>
    </izvorni_sadrzaj>
    <derivirana_varijabla naziv="DomainObject.Predmet.OstaliListFormated_1">
      <item>TOMISLAV MIHALIĆ punomoćnik sudionika u postupku MIHA MONT INTERIJERI j.d.o.o.</item>
    </derivirana_varijabla>
  </DomainObject.Predmet.OstaliListFormated>
  <DomainObject.Predmet.OstaliListFormatedOIB>
    <izvorni_sadrzaj>
      <item>TOMISLAV MIHALIĆ punomoćnik sudionika u postupku MIHA MONT INTERIJERI j.d.o.o.</item>
    </izvorni_sadrzaj>
    <derivirana_varijabla naziv="DomainObject.Predmet.OstaliListFormatedOIB_1">
      <item>TOMISLAV MIHALIĆ punomoćnik sudionika u postupku MIHA MONT INTERIJERI j.d.o.o.</item>
    </derivirana_varijabla>
  </DomainObject.Predmet.OstaliListFormatedOIB>
  <DomainObject.Predmet.OstaliListFormatedWithAdress>
    <izvorni_sadrzaj>
      <item>TOMISLAV MIHALIĆ, Mestinjski put 34, 10000 Zagreb punomoćnik sudionika u postupku MIHA MONT INTERIJERI j.d.o.o.</item>
    </izvorni_sadrzaj>
    <derivirana_varijabla naziv="DomainObject.Predmet.OstaliListFormatedWithAdress_1">
      <item>TOMISLAV MIHALIĆ, Mestinjski put 34, 10000 Zagreb punomoćnik sudionika u postupku MIHA MONT INTERIJERI j.d.o.o.</item>
    </derivirana_varijabla>
  </DomainObject.Predmet.OstaliListFormatedWithAdress>
  <DomainObject.Predmet.OstaliListFormatedWithAdressOIB>
    <izvorni_sadrzaj>
      <item>TOMISLAV MIHALIĆ, Mestinjski put 34, 10000 Zagreb punomoćnik sudionika u postupku MIHA MONT INTERIJERI j.d.o.o.</item>
    </izvorni_sadrzaj>
    <derivirana_varijabla naziv="DomainObject.Predmet.OstaliListFormatedWithAdressOIB_1">
      <item>TOMISLAV MIHALIĆ, Mestinjski put 34, 10000 Zagreb punomoćnik sudionika u postupku MIHA MONT INTERIJERI j.d.o.o.</item>
    </derivirana_varijabla>
  </DomainObject.Predmet.OstaliListFormatedWithAdressOIB>
  <DomainObject.Predmet.OstaliListNazivFormated>
    <izvorni_sadrzaj>
      <item>TOMISLAV MIHALIĆ</item>
    </izvorni_sadrzaj>
    <derivirana_varijabla naziv="DomainObject.Predmet.OstaliListNazivFormated_1">
      <item>TOMISLAV MIHALIĆ</item>
    </derivirana_varijabla>
  </DomainObject.Predmet.OstaliListNazivFormated>
  <DomainObject.Predmet.OstaliListNazivFormatedOIB>
    <izvorni_sadrzaj>
      <item>TOMISLAV MIHALIĆ</item>
    </izvorni_sadrzaj>
    <derivirana_varijabla naziv="DomainObject.Predmet.OstaliListNazivFormatedOIB_1">
      <item>TOMISLAV MIHALIĆ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 MONT INTERIJERI j.d.o.o.</izvorni_sadrzaj>
    <derivirana_varijabla naziv="DomainObject.Predmet.ProtustrankaIDrugi_1">MIHA MONT INTERIJERI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 MONT INTERIJERI j.d.o.o., OIB 80182806951, Mestinjski put 34, 10000 Zagreb</izvorni_sadrzaj>
    <derivirana_varijabla naziv="DomainObject.Predmet.ProtustrankaIDrugiAdressOIB_1">MIHA MONT INTERIJERI j.d.o.o., OIB 80182806951, Mestinjski put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 MONT INTERIJERI j.d.o.o.</item>
      <item>TOMISLAV MIHALIĆ</item>
    </izvorni_sadrzaj>
    <derivirana_varijabla naziv="DomainObject.Predmet.SudioniciListNaziv_1">
      <item>FINA Regionalni centar Zagreb</item>
      <item>MIHA MONT INTERIJERI j.d.o.o.</item>
      <item>TOMISLAV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 MONT INTERIJERI j.d.o.o., OIB 80182806951, Mestinjski put 34,10000 Zagreb</item>
      <item>TOMISLAV MIHALIĆ, Mestinjski put 34,10000 Zagreb</item>
    </izvorni_sadrzaj>
    <derivirana_varijabla naziv="DomainObject.Predmet.SudioniciListAdressOIB_1">
      <item>FINA Regionalni centar Zagreb, OIB 85821130368, Trg svibanjskih žrtava 1995. br. 1,10000 Zagreb</item>
      <item>MIHA MONT INTERIJERI j.d.o.o., OIB 80182806951, Mestinjski put 34,10000 Zagreb</item>
      <item>TOMISLAV MIHALIĆ, Mestinjski put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80182806951</item>
      <item>, OIB null</item>
    </izvorni_sadrzaj>
    <derivirana_varijabla naziv="DomainObject.Predmet.SudioniciListNazivOIB_1">
      <item>, OIB 85821130368</item>
      <item>, OIB 80182806951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3733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2016-03-14T11:48:00Z</dcterms:created>
  <dc:creator>nribaric</dc:creator>
  <cp:lastModifiedBy>Maja Josipović</cp:lastModifiedBy>
  <cp:lastPrinted>2016-03-14T11:44:00Z</cp:lastPrinted>
  <dcterms:modified xmlns:xsi="http://www.w3.org/2001/XMLSchema-instance" xsi:type="dcterms:W3CDTF">2016-03-14T11:48:00Z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