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79f78" w14:paraId="b879f78" w:rsidRDefault="00220D01" w:rsidP="00EF48E0" w:rsidR="00EF48E0"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5753D5" w:rsidR="005753D5"/>
    <w:p w:rsidRDefault="005753D5" w:rsidR="005753D5"/>
    <w:p w:rsidRDefault="005753D5" w:rsidR="005753D5">
      <w:r>
        <w:t>REPUBLIKA HRVATSKA</w:t>
      </w:r>
    </w:p>
    <w:p w:rsidRDefault="005753D5" w:rsidR="005753D5">
      <w:r>
        <w:t>TRGOVAČKI SUD U</w:t>
      </w:r>
      <w:r w:rsidR="00B870DF">
        <w:t xml:space="preserve"> OSIJEKU</w:t>
      </w:r>
    </w:p>
    <w:p w:rsidRDefault="005753D5" w:rsidR="006E2E1A">
      <w:r>
        <w:t>S</w:t>
      </w:r>
      <w:r w:rsidR="00B870DF">
        <w:t xml:space="preserve">TALNA SLUŽBA </w:t>
      </w:r>
      <w:r w:rsidR="00794F25">
        <w:t>SLAVONSKI BROD</w:t>
      </w:r>
      <w:r>
        <w:t xml:space="preserve"> </w:t>
      </w:r>
    </w:p>
    <w:p w:rsidRDefault="006E2E1A" w:rsidR="006E2E1A">
      <w:r>
        <w:t>Trg pobjede 13</w:t>
      </w:r>
      <w:r w:rsidR="00E5641F">
        <w:t xml:space="preserve"> </w:t>
      </w:r>
    </w:p>
    <w:p w:rsidRDefault="006E2E1A" w:rsidR="00BC3524" w:rsidRPr="00794F25">
      <w:r>
        <w:t xml:space="preserve">35000 Slavonski Brod       </w:t>
      </w:r>
      <w:r w:rsidR="005753D5">
        <w:t xml:space="preserve">                                      </w:t>
      </w:r>
      <w:r w:rsidR="005001E5">
        <w:t xml:space="preserve">                     </w:t>
      </w:r>
      <w:r w:rsidR="005001E5" w:rsidRPr="00794F25">
        <w:t>Broj: St-</w:t>
      </w:r>
      <w:r w:rsidR="009A5B51">
        <w:t>554/2016-25</w:t>
      </w:r>
    </w:p>
    <w:p w:rsidRDefault="00972391" w:rsidR="00972391" w:rsidRPr="00794F25"/>
    <w:p w:rsidRDefault="00972391" w:rsidP="00972391" w:rsidR="005753D5" w:rsidRPr="00794F25">
      <w:pPr>
        <w:jc w:val="center"/>
      </w:pPr>
      <w:r w:rsidRPr="00794F25">
        <w:t>R E P U B L I K A     H R V A T S K A</w:t>
      </w:r>
    </w:p>
    <w:p w:rsidRDefault="005753D5" w:rsidP="005753D5" w:rsidR="00BC3524" w:rsidRPr="00794F25">
      <w:pPr>
        <w:jc w:val="center"/>
      </w:pPr>
      <w:r w:rsidRPr="00794F25">
        <w:t>R J E Š E N J E</w:t>
      </w:r>
    </w:p>
    <w:p w:rsidRDefault="005753D5" w:rsidR="005753D5"/>
    <w:p w:rsidRDefault="005753D5" w:rsidP="00064D24" w:rsidR="00043E83">
      <w:pPr>
        <w:jc w:val="both"/>
      </w:pPr>
      <w:r>
        <w:tab/>
        <w:t xml:space="preserve">TRGOVAČKI SUD U </w:t>
      </w:r>
      <w:r w:rsidR="00E76B10">
        <w:t xml:space="preserve">OSIJEKU STALNA SLUŽBA </w:t>
      </w:r>
      <w:r w:rsidR="00794F25">
        <w:t>U SLAVONSKOM BRODU</w:t>
      </w:r>
      <w:r>
        <w:t xml:space="preserve">, po </w:t>
      </w:r>
      <w:r w:rsidR="00446ADB">
        <w:t xml:space="preserve">stečajnom sucu Vesni Vukelić, u </w:t>
      </w:r>
      <w:r w:rsidR="00BC355D">
        <w:t>prethodnom postupku radi utvrđivanja pretpostavki za otvaranje stečajnog postupka</w:t>
      </w:r>
      <w:r w:rsidR="00F84B5E">
        <w:t xml:space="preserve"> nad dužnikom</w:t>
      </w:r>
      <w:r w:rsidR="00F312BB">
        <w:t xml:space="preserve"> </w:t>
      </w:r>
      <w:r w:rsidR="009A5B51">
        <w:t>ZARILAC d.o.o Zarilac</w:t>
      </w:r>
      <w:r w:rsidR="00F312BB">
        <w:t xml:space="preserve">, </w:t>
      </w:r>
      <w:r>
        <w:t xml:space="preserve">odlučujući o nagradi </w:t>
      </w:r>
      <w:r w:rsidR="008D1E32">
        <w:t xml:space="preserve">i stvarnom trošku </w:t>
      </w:r>
      <w:r>
        <w:t xml:space="preserve">privremenog stečajnog upravitelja, dana </w:t>
      </w:r>
      <w:r w:rsidR="009A5B51">
        <w:t>15.veljače 2017</w:t>
      </w:r>
      <w:r w:rsidR="00324AAE">
        <w:t>.</w:t>
      </w:r>
    </w:p>
    <w:p w:rsidRDefault="00CF086F" w:rsidP="00064D24" w:rsidR="00CF086F">
      <w:pPr>
        <w:jc w:val="both"/>
      </w:pPr>
    </w:p>
    <w:p w:rsidRDefault="005753D5" w:rsidP="005753D5" w:rsidR="00BC3524" w:rsidRPr="00794F25">
      <w:pPr>
        <w:jc w:val="center"/>
      </w:pPr>
      <w:r w:rsidRPr="00794F25">
        <w:t>r i j e š i o    j e</w:t>
      </w:r>
    </w:p>
    <w:p w:rsidRDefault="005753D5" w:rsidR="005753D5"/>
    <w:p w:rsidRDefault="006E2E1A" w:rsidP="005753D5" w:rsidR="009E260D">
      <w:pPr>
        <w:jc w:val="both"/>
        <w:rPr>
          <w:b/>
        </w:rPr>
      </w:pPr>
      <w:r>
        <w:tab/>
      </w:r>
      <w:r w:rsidRPr="006E2E1A">
        <w:rPr>
          <w:b/>
        </w:rPr>
        <w:t>I</w:t>
      </w:r>
      <w:r w:rsidR="00E16471">
        <w:rPr>
          <w:b/>
        </w:rPr>
        <w:t xml:space="preserve"> </w:t>
      </w:r>
      <w:r w:rsidRPr="006E2E1A">
        <w:rPr>
          <w:b/>
        </w:rPr>
        <w:t>-</w:t>
      </w:r>
      <w:r>
        <w:t xml:space="preserve"> Privremenom s</w:t>
      </w:r>
      <w:r w:rsidR="00C10F26">
        <w:t>tečajnom upravitelju</w:t>
      </w:r>
      <w:r w:rsidR="00B525FB">
        <w:t xml:space="preserve"> ŠIMI BOŠNJAKU,</w:t>
      </w:r>
      <w:r w:rsidR="00B525FB" w:rsidRPr="00A869B6">
        <w:t xml:space="preserve"> </w:t>
      </w:r>
      <w:r w:rsidR="00B525FB">
        <w:t>dipl.pravnik</w:t>
      </w:r>
      <w:r w:rsidR="007C52A5">
        <w:t>u iz</w:t>
      </w:r>
      <w:r w:rsidR="00B525FB">
        <w:t xml:space="preserve"> Osijek</w:t>
      </w:r>
      <w:r w:rsidR="007C52A5">
        <w:t>a</w:t>
      </w:r>
      <w:r w:rsidR="00B525FB">
        <w:t>, Vukovarska cesta 56, OIB 38523531471</w:t>
      </w:r>
      <w:r w:rsidR="002A7858">
        <w:t xml:space="preserve">, </w:t>
      </w:r>
      <w:r w:rsidR="00C10F26">
        <w:t>za obavljene poslove stečajno upraviteljske službe</w:t>
      </w:r>
      <w:r w:rsidR="005753D5">
        <w:t xml:space="preserve"> </w:t>
      </w:r>
      <w:r w:rsidR="005753D5" w:rsidRPr="00041609">
        <w:rPr>
          <w:b/>
        </w:rPr>
        <w:t>u prethodnom postupku</w:t>
      </w:r>
      <w:r w:rsidR="00C10F26">
        <w:t xml:space="preserve"> radi utvrđivanja </w:t>
      </w:r>
      <w:r w:rsidR="00794F25">
        <w:t>pretpostavki</w:t>
      </w:r>
      <w:r w:rsidR="00C10F26">
        <w:t xml:space="preserve"> za otvaranje stečajnog postupka </w:t>
      </w:r>
      <w:r w:rsidR="00794F25">
        <w:t xml:space="preserve">određuje </w:t>
      </w:r>
      <w:r w:rsidR="00C10F26">
        <w:t xml:space="preserve"> se </w:t>
      </w:r>
      <w:r w:rsidR="00794F25">
        <w:t xml:space="preserve">jednokratna </w:t>
      </w:r>
      <w:r w:rsidR="00C10F26">
        <w:t>nagrada u</w:t>
      </w:r>
      <w:r w:rsidR="005753D5">
        <w:t xml:space="preserve"> </w:t>
      </w:r>
      <w:r w:rsidR="00794F25">
        <w:rPr>
          <w:b/>
        </w:rPr>
        <w:t>iznosu</w:t>
      </w:r>
      <w:r w:rsidR="00446ADB">
        <w:rPr>
          <w:b/>
        </w:rPr>
        <w:t xml:space="preserve"> </w:t>
      </w:r>
      <w:r w:rsidR="00B525FB">
        <w:rPr>
          <w:b/>
        </w:rPr>
        <w:t>2</w:t>
      </w:r>
      <w:r w:rsidR="00506687">
        <w:rPr>
          <w:b/>
        </w:rPr>
        <w:t>.000</w:t>
      </w:r>
      <w:r w:rsidR="002A7858">
        <w:rPr>
          <w:b/>
        </w:rPr>
        <w:t>,00</w:t>
      </w:r>
      <w:r w:rsidR="00E16471">
        <w:rPr>
          <w:b/>
        </w:rPr>
        <w:t xml:space="preserve"> kn</w:t>
      </w:r>
      <w:r w:rsidR="00332829">
        <w:rPr>
          <w:b/>
        </w:rPr>
        <w:t xml:space="preserve"> </w:t>
      </w:r>
      <w:r w:rsidR="00794F25">
        <w:rPr>
          <w:b/>
        </w:rPr>
        <w:t>bruto</w:t>
      </w:r>
      <w:r w:rsidR="005753D5" w:rsidRPr="00863E25">
        <w:rPr>
          <w:b/>
        </w:rPr>
        <w:t>.</w:t>
      </w:r>
    </w:p>
    <w:p w:rsidRDefault="00B525FB" w:rsidP="005753D5" w:rsidR="00B525FB">
      <w:pPr>
        <w:jc w:val="both"/>
        <w:rPr>
          <w:b/>
        </w:rPr>
      </w:pPr>
    </w:p>
    <w:p w:rsidRDefault="00B525FB" w:rsidP="005753D5" w:rsidR="00B525FB">
      <w:pPr>
        <w:jc w:val="both"/>
      </w:pPr>
      <w:r>
        <w:rPr>
          <w:b/>
        </w:rPr>
        <w:tab/>
        <w:t xml:space="preserve">II – </w:t>
      </w:r>
      <w:r w:rsidRPr="00B525FB">
        <w:t xml:space="preserve">Privremenom stečajnom upravitelju </w:t>
      </w:r>
      <w:r w:rsidR="00B50000">
        <w:t>određuje se i naknada stvarnih troškova u iznosu 360,00 kn.</w:t>
      </w:r>
    </w:p>
    <w:p w:rsidRDefault="00B50000" w:rsidP="005753D5" w:rsidR="00B50000">
      <w:pPr>
        <w:jc w:val="both"/>
      </w:pPr>
    </w:p>
    <w:p w:rsidRDefault="00B50000" w:rsidP="005753D5" w:rsidR="00B50000" w:rsidRPr="00B525FB">
      <w:pPr>
        <w:jc w:val="both"/>
      </w:pPr>
      <w:r>
        <w:tab/>
      </w:r>
      <w:r w:rsidRPr="00B50000">
        <w:rPr>
          <w:b/>
        </w:rPr>
        <w:t>III –</w:t>
      </w:r>
      <w:r>
        <w:t xml:space="preserve"> Odbija se kao neosnovan zahtjev privremenog stečajnog upravitelja za naknadu troška jedne dnevnice u iznosu 170,00 kn.</w:t>
      </w:r>
    </w:p>
    <w:p w:rsidRDefault="00332829" w:rsidP="00332829" w:rsidR="009E260D" w:rsidRPr="00863E25">
      <w:pPr>
        <w:jc w:val="both"/>
        <w:rPr>
          <w:b/>
        </w:rPr>
      </w:pPr>
      <w:r>
        <w:rPr>
          <w:b/>
        </w:rPr>
        <w:tab/>
      </w:r>
    </w:p>
    <w:p w:rsidRDefault="00642DD1" w:rsidP="00B50000" w:rsidR="00B50000">
      <w:pPr>
        <w:jc w:val="both"/>
      </w:pPr>
      <w:r>
        <w:tab/>
      </w:r>
      <w:r w:rsidR="00B50000">
        <w:rPr>
          <w:b/>
        </w:rPr>
        <w:t>IV</w:t>
      </w:r>
      <w:r w:rsidRPr="00642DD1">
        <w:rPr>
          <w:b/>
        </w:rPr>
        <w:t xml:space="preserve"> –</w:t>
      </w:r>
      <w:r>
        <w:t xml:space="preserve"> </w:t>
      </w:r>
      <w:r w:rsidR="00B50000">
        <w:t>Odmjerena nagrada i stvarni trošak imaju se isplatiti na teret Fonda za namirenje troškova stečajnog postupka.</w:t>
      </w:r>
    </w:p>
    <w:p w:rsidRDefault="00B50000" w:rsidP="006E2E1A" w:rsidR="00B50000">
      <w:pPr>
        <w:jc w:val="both"/>
      </w:pPr>
    </w:p>
    <w:p w:rsidRDefault="00B50000" w:rsidP="006E2E1A" w:rsidR="00E67427">
      <w:pPr>
        <w:jc w:val="both"/>
      </w:pPr>
      <w:r>
        <w:tab/>
      </w:r>
      <w:r w:rsidRPr="00B50000">
        <w:rPr>
          <w:b/>
        </w:rPr>
        <w:t>V -</w:t>
      </w:r>
      <w:r>
        <w:t xml:space="preserve"> </w:t>
      </w:r>
      <w:r w:rsidR="00642DD1">
        <w:t xml:space="preserve">Nalaže se računovodstvu Trgovačkog suda u Osijeku da po </w:t>
      </w:r>
      <w:r>
        <w:t xml:space="preserve">pravomoćnosti </w:t>
      </w:r>
      <w:r w:rsidR="00642DD1">
        <w:t xml:space="preserve"> </w:t>
      </w:r>
      <w:r w:rsidR="00794F25">
        <w:t xml:space="preserve">ovog  </w:t>
      </w:r>
      <w:r w:rsidR="00642DD1">
        <w:t xml:space="preserve">rješenja isplati </w:t>
      </w:r>
      <w:r w:rsidR="00794F25">
        <w:t xml:space="preserve">odmjerenu </w:t>
      </w:r>
      <w:r w:rsidR="00642DD1">
        <w:t>nagradu</w:t>
      </w:r>
      <w:r>
        <w:t xml:space="preserve"> i stvarni trošak</w:t>
      </w:r>
      <w:r w:rsidR="00642DD1">
        <w:t xml:space="preserve"> privremenom steč.upravitelju</w:t>
      </w:r>
      <w:r>
        <w:t xml:space="preserve">  iz sredstava Fonda. </w:t>
      </w:r>
      <w:r w:rsidR="00794F25">
        <w:t xml:space="preserve"> </w:t>
      </w:r>
    </w:p>
    <w:p w:rsidRDefault="005753D5" w:rsidR="005753D5"/>
    <w:p w:rsidRDefault="005753D5" w:rsidP="005753D5" w:rsidR="00043E83">
      <w:pPr>
        <w:jc w:val="center"/>
      </w:pPr>
      <w:r w:rsidRPr="00794F25">
        <w:t>Obrazloženje</w:t>
      </w:r>
    </w:p>
    <w:p w:rsidRDefault="00075445" w:rsidP="005753D5" w:rsidR="00075445" w:rsidRPr="005753D5">
      <w:pPr>
        <w:jc w:val="center"/>
        <w:rPr>
          <w:b/>
        </w:rPr>
      </w:pPr>
    </w:p>
    <w:p w:rsidRDefault="005753D5" w:rsidR="005753D5"/>
    <w:p w:rsidRDefault="005001E5" w:rsidP="005753D5" w:rsidR="00010304">
      <w:pPr>
        <w:jc w:val="both"/>
      </w:pPr>
      <w:r>
        <w:tab/>
      </w:r>
      <w:r w:rsidR="00010304">
        <w:t>U prethodnom postupku radi utvrđivanja pretpostavki za otvaranje stečajnog postupka nad dužnikom ZARILAC d.o.o Zarilac, rješenjem posl.br. St-544/2016-17 od 7.listopada 2016.imenovan je privremeni stečajni upravitelj Šimo Bošnjak, dipl.iur.iz Osijeka sa zadatkom ispitati obim, strukturu i vrijednost dužnikove imovine, te utvrditi njezinu dostatnost za pokriće troškova stečajnog postupka.</w:t>
      </w:r>
    </w:p>
    <w:p w:rsidRDefault="00010304" w:rsidP="005753D5" w:rsidR="00010304">
      <w:pPr>
        <w:jc w:val="both"/>
      </w:pPr>
      <w:r>
        <w:tab/>
      </w:r>
    </w:p>
    <w:p w:rsidRDefault="00010304" w:rsidP="005753D5" w:rsidR="00010304">
      <w:pPr>
        <w:jc w:val="both"/>
      </w:pPr>
    </w:p>
    <w:p w:rsidRDefault="008D1E32" w:rsidP="00064D24" w:rsidR="008D1E32">
      <w:pPr>
        <w:jc w:val="both"/>
      </w:pPr>
      <w:r>
        <w:lastRenderedPageBreak/>
        <w:tab/>
      </w:r>
      <w:r>
        <w:tab/>
      </w:r>
      <w:r>
        <w:tab/>
      </w:r>
      <w:r>
        <w:tab/>
      </w:r>
      <w:r>
        <w:tab/>
        <w:t>-2-</w:t>
      </w:r>
      <w:r w:rsidR="002153A1">
        <w:tab/>
      </w:r>
    </w:p>
    <w:p w:rsidRDefault="008D1E32" w:rsidP="00064D24" w:rsidR="008D1E32">
      <w:pPr>
        <w:jc w:val="both"/>
      </w:pPr>
    </w:p>
    <w:p w:rsidRDefault="008D1E32" w:rsidP="00064D24" w:rsidR="00BC3524">
      <w:pPr>
        <w:jc w:val="both"/>
      </w:pPr>
      <w:r>
        <w:tab/>
      </w:r>
      <w:r w:rsidR="002153A1">
        <w:t>Privremeni stečajni</w:t>
      </w:r>
      <w:r w:rsidR="005753D5">
        <w:t xml:space="preserve"> upravitelj</w:t>
      </w:r>
      <w:r w:rsidR="00D45250">
        <w:t xml:space="preserve"> </w:t>
      </w:r>
      <w:r w:rsidR="00010304">
        <w:t xml:space="preserve">je obavio poslove koje mu je naložio stečajni sudac rješenjem, te </w:t>
      </w:r>
      <w:r w:rsidR="002153A1">
        <w:t xml:space="preserve"> </w:t>
      </w:r>
      <w:r w:rsidR="008F5A7D">
        <w:t>je o tome podnio</w:t>
      </w:r>
      <w:r w:rsidR="00D45250">
        <w:t xml:space="preserve"> </w:t>
      </w:r>
      <w:r w:rsidR="00010304">
        <w:t>svoja pisana izvješća od 8.11.2016. i 25.11.2016.</w:t>
      </w:r>
      <w:r w:rsidR="00621B7A">
        <w:t xml:space="preserve"> </w:t>
      </w:r>
      <w:r w:rsidR="00A16A60">
        <w:t xml:space="preserve">zbog čega </w:t>
      </w:r>
      <w:r w:rsidR="00010304">
        <w:t xml:space="preserve"> je istom valjalo u skladu s odredbom </w:t>
      </w:r>
      <w:r w:rsidR="00931F75">
        <w:tab/>
      </w:r>
      <w:r w:rsidR="00D45250">
        <w:t xml:space="preserve">čl. 94 st. 2 </w:t>
      </w:r>
      <w:r w:rsidR="00931F75">
        <w:t xml:space="preserve"> Stečajnog zakona (N</w:t>
      </w:r>
      <w:r w:rsidR="001D63C6">
        <w:t>N</w:t>
      </w:r>
      <w:r w:rsidR="00931F75">
        <w:t xml:space="preserve"> br. </w:t>
      </w:r>
      <w:r w:rsidR="00D45250">
        <w:t>71/15</w:t>
      </w:r>
      <w:r w:rsidR="00846817">
        <w:t xml:space="preserve">, </w:t>
      </w:r>
      <w:r w:rsidR="00931F75">
        <w:t xml:space="preserve">dalje SZ) odrediti nagradu za obavljeni </w:t>
      </w:r>
      <w:r w:rsidR="00010304">
        <w:t>posao i stvarni trošak</w:t>
      </w:r>
      <w:r w:rsidR="00931F75">
        <w:t>.</w:t>
      </w:r>
    </w:p>
    <w:p w:rsidRDefault="00931F75" w:rsidP="00931F75" w:rsidR="00D45250">
      <w:pPr>
        <w:ind w:firstLine="708"/>
        <w:jc w:val="both"/>
      </w:pPr>
      <w:r>
        <w:t>Imajući u vidu složenost obavljenog posla</w:t>
      </w:r>
      <w:r w:rsidR="00010304">
        <w:t xml:space="preserve"> kao i ograničena sredstva </w:t>
      </w:r>
      <w:r w:rsidR="00A16A60">
        <w:t>s kojima sud raspolaže na r</w:t>
      </w:r>
      <w:r w:rsidR="00010304">
        <w:t xml:space="preserve">ačunu Fonda za pokriće troškova stečajnog postupka iz kojeg se nagrada namiruje,  stečajni sudac </w:t>
      </w:r>
      <w:r>
        <w:t xml:space="preserve"> nagradu </w:t>
      </w:r>
      <w:r w:rsidR="00010304">
        <w:t xml:space="preserve">je </w:t>
      </w:r>
      <w:r>
        <w:t xml:space="preserve">omjerio u visini </w:t>
      </w:r>
      <w:r w:rsidR="00010304">
        <w:t>2</w:t>
      </w:r>
      <w:r w:rsidR="00506687">
        <w:t>.000</w:t>
      </w:r>
      <w:r w:rsidR="002A7858">
        <w:t>,00</w:t>
      </w:r>
      <w:r>
        <w:t xml:space="preserve"> kn </w:t>
      </w:r>
      <w:r w:rsidR="00D45250">
        <w:t xml:space="preserve">bruto </w:t>
      </w:r>
      <w:r w:rsidR="00010304">
        <w:t>uz primjenu odredbe čl.</w:t>
      </w:r>
      <w:r w:rsidR="00D45250">
        <w:t xml:space="preserve"> 4</w:t>
      </w:r>
      <w:r w:rsidR="00064D24">
        <w:t xml:space="preserve"> Uredbe o kriterijima i načinu obračuna i plaćanja nagrada stečajnim upraviteljima (NN br. </w:t>
      </w:r>
      <w:r w:rsidR="00D45250">
        <w:t>105/15</w:t>
      </w:r>
      <w:r w:rsidR="00064D24">
        <w:t>)</w:t>
      </w:r>
      <w:r w:rsidR="00366E89">
        <w:t>, pa je odlučeno kao pod toč. I izreke rješenja</w:t>
      </w:r>
      <w:r w:rsidR="00064D24">
        <w:t>.</w:t>
      </w:r>
    </w:p>
    <w:p w:rsidRDefault="00010304" w:rsidP="00931F75" w:rsidR="00010304">
      <w:pPr>
        <w:ind w:firstLine="708"/>
        <w:jc w:val="both"/>
      </w:pPr>
      <w:r>
        <w:t xml:space="preserve">Privremenom stečajnom upravitelju priznat je i </w:t>
      </w:r>
      <w:r w:rsidR="00FA617E">
        <w:t xml:space="preserve">zatraženi </w:t>
      </w:r>
      <w:r>
        <w:t xml:space="preserve">stvarni trošak u iznosu 360,00 kn koji se odnosi na uporabu vlastitog automobila u službene svrhe na relaciji </w:t>
      </w:r>
      <w:r w:rsidR="00FA617E">
        <w:t xml:space="preserve">njegovog </w:t>
      </w:r>
      <w:r>
        <w:t>mjesta prebivališta i sjedišta dužnika ( Osijek – Zarilac – Osijek) jer je stečajni upravitelj o tome dostavio pisano obrazloženo izvješće sadrža</w:t>
      </w:r>
      <w:r w:rsidR="00FA617E">
        <w:t>n</w:t>
      </w:r>
      <w:r>
        <w:t>o u</w:t>
      </w:r>
      <w:r w:rsidR="00FA617E">
        <w:t xml:space="preserve"> priloženom </w:t>
      </w:r>
      <w:r>
        <w:t xml:space="preserve"> putnom nalogu od 18.10.2016. iz kojeg je vi</w:t>
      </w:r>
      <w:r w:rsidR="00A16A60">
        <w:t>dljivo da je pravilno obračunao prijeđenu kilometražu za navedenu relaciju, kao i cijenu</w:t>
      </w:r>
      <w:r>
        <w:t xml:space="preserve"> benzina (</w:t>
      </w:r>
      <w:r w:rsidR="00FA617E">
        <w:t>180kmx2,00 kn), pa je iz tih razloga odlučeno kao pod toč. II izreke ovog rješenja.</w:t>
      </w:r>
    </w:p>
    <w:p w:rsidRDefault="00FA617E" w:rsidP="00931F75" w:rsidR="00010304">
      <w:pPr>
        <w:ind w:firstLine="708"/>
        <w:jc w:val="both"/>
      </w:pPr>
      <w:r>
        <w:t>Imajući u vidu složenost obavljenog posla zbog kojeg je privremeni steč.upravitelj morao ići u sjedište dužnika radi prikupljanja poslovne dokumentacije, te obzirom na udaljenost od mjesta prebivališta privr.steč.upravitelja do sjedišta dužnika, ovaj sud je ocijenio da zatraženi trošak od 170,00 kn na ime dnevnice nije osnovan i  opravdan pa je iz tih razloga zahtjev privremenog steč.upravitelja u tom dijelu odbio zbog čega je odlučeno kao pod toč. III rješenja.</w:t>
      </w:r>
    </w:p>
    <w:p w:rsidRDefault="00064D24" w:rsidP="00931F75" w:rsidR="00D45250">
      <w:pPr>
        <w:ind w:firstLine="708"/>
        <w:jc w:val="both"/>
      </w:pPr>
      <w:r>
        <w:t xml:space="preserve">Budući </w:t>
      </w:r>
      <w:r w:rsidR="00E21F36">
        <w:t xml:space="preserve"> </w:t>
      </w:r>
      <w:r>
        <w:t xml:space="preserve">tijekom prethodnog postupka </w:t>
      </w:r>
      <w:r w:rsidR="00D45250">
        <w:t xml:space="preserve">nije </w:t>
      </w:r>
      <w:r>
        <w:t xml:space="preserve">uplaćen predujam za pokriće </w:t>
      </w:r>
      <w:r w:rsidR="00E21F36">
        <w:t>troškova tog postupka, odmjerena nagrada</w:t>
      </w:r>
      <w:r>
        <w:t xml:space="preserve"> </w:t>
      </w:r>
      <w:r w:rsidR="00FA617E">
        <w:t xml:space="preserve">i stvarni trošak </w:t>
      </w:r>
      <w:r>
        <w:t>ima</w:t>
      </w:r>
      <w:r w:rsidR="00FA617E">
        <w:t>ju</w:t>
      </w:r>
      <w:r w:rsidR="00E21F36">
        <w:t xml:space="preserve"> se</w:t>
      </w:r>
      <w:r>
        <w:t xml:space="preserve"> isplatiti </w:t>
      </w:r>
      <w:r w:rsidR="00E21F36">
        <w:t xml:space="preserve">iz sredstava </w:t>
      </w:r>
      <w:r w:rsidR="00D45250">
        <w:t>Fonda za namirenje  troškova stečajnog postupka, pa je odlučeno kao po</w:t>
      </w:r>
      <w:r w:rsidR="00FA617E">
        <w:t>d toč.IV</w:t>
      </w:r>
      <w:r w:rsidR="00A16A60">
        <w:t xml:space="preserve"> na temelju odredbe čl.94 st. 6</w:t>
      </w:r>
      <w:r w:rsidR="00D45250">
        <w:t xml:space="preserve"> SZ-a. </w:t>
      </w:r>
    </w:p>
    <w:p w:rsidRDefault="00BC3524" w:rsidP="00931F75" w:rsidR="00BC3524">
      <w:pPr>
        <w:ind w:firstLine="708"/>
        <w:jc w:val="both"/>
      </w:pPr>
    </w:p>
    <w:p w:rsidRDefault="005753D5" w:rsidR="005753D5">
      <w:r>
        <w:tab/>
      </w:r>
      <w:r>
        <w:tab/>
      </w:r>
      <w:r w:rsidR="00137EF8">
        <w:t xml:space="preserve">        </w:t>
      </w:r>
      <w:r>
        <w:t xml:space="preserve">U Slav.Brodu, </w:t>
      </w:r>
      <w:r w:rsidR="00D31E82">
        <w:t xml:space="preserve"> </w:t>
      </w:r>
      <w:r w:rsidR="00B525FB">
        <w:t>15.veljače 2017</w:t>
      </w:r>
      <w:r w:rsidR="00075445">
        <w:t xml:space="preserve">. </w:t>
      </w:r>
      <w:r>
        <w:t>g.</w:t>
      </w:r>
    </w:p>
    <w:p w:rsidRDefault="005753D5" w:rsidR="005753D5">
      <w:r>
        <w:t xml:space="preserve">                                                                                                   STEČAJNI SUDAC:</w:t>
      </w:r>
    </w:p>
    <w:p w:rsidRDefault="005753D5" w:rsidR="005753D5"/>
    <w:p w:rsidRDefault="005753D5" w:rsidR="005753D5">
      <w:r>
        <w:t xml:space="preserve">                                                                                                    </w:t>
      </w:r>
      <w:r w:rsidR="000C3DE4">
        <w:t xml:space="preserve">    Vesna Vukelić </w:t>
      </w:r>
      <w:r w:rsidR="006F7EE0">
        <w:t>v.r.</w:t>
      </w:r>
    </w:p>
    <w:p w:rsidRDefault="006F7EE0" w:rsidR="006F7EE0"/>
    <w:p w:rsidRDefault="006F7EE0" w:rsidR="006F7EE0">
      <w:r>
        <w:tab/>
      </w:r>
      <w:r>
        <w:tab/>
      </w:r>
      <w:r>
        <w:tab/>
      </w:r>
      <w:r>
        <w:tab/>
      </w:r>
      <w:r>
        <w:tab/>
      </w:r>
      <w:r>
        <w:tab/>
      </w:r>
      <w:r>
        <w:tab/>
        <w:t>Za točnost otpravka-ovlašteni službenik</w:t>
      </w:r>
    </w:p>
    <w:p w:rsidRDefault="006F7EE0" w:rsidR="006F7EE0">
      <w:r>
        <w:tab/>
      </w:r>
      <w:r>
        <w:tab/>
      </w:r>
      <w:r>
        <w:tab/>
      </w:r>
      <w:r>
        <w:tab/>
      </w:r>
      <w:r>
        <w:tab/>
      </w:r>
      <w:r>
        <w:tab/>
      </w:r>
      <w:r>
        <w:tab/>
      </w:r>
      <w:r>
        <w:tab/>
      </w:r>
      <w:r>
        <w:tab/>
        <w:t>Anica Ižaković</w:t>
      </w:r>
    </w:p>
    <w:p w:rsidRDefault="000436CD" w:rsidR="000436CD"/>
    <w:p w:rsidRDefault="000436CD" w:rsidP="00A16A60" w:rsidR="000436CD">
      <w:r>
        <w:tab/>
      </w:r>
      <w:r>
        <w:tab/>
      </w:r>
      <w:r>
        <w:tab/>
      </w:r>
      <w:r>
        <w:tab/>
      </w:r>
      <w:r>
        <w:tab/>
      </w:r>
      <w:r>
        <w:tab/>
      </w:r>
      <w:r>
        <w:tab/>
      </w:r>
    </w:p>
    <w:p w:rsidRDefault="00D45250" w:rsidR="00D45250"/>
    <w:p w:rsidRDefault="00D45250" w:rsidR="00D45250" w:rsidRPr="00D45250">
      <w:pPr>
        <w:rPr>
          <w:b/>
          <w:sz w:val="20"/>
          <w:szCs w:val="20"/>
        </w:rPr>
      </w:pPr>
      <w:r w:rsidRPr="00D45250">
        <w:rPr>
          <w:b/>
          <w:sz w:val="20"/>
          <w:szCs w:val="20"/>
        </w:rPr>
        <w:t>NAPUTAK O PRAVNOM LIJEKU:</w:t>
      </w:r>
    </w:p>
    <w:p w:rsidRDefault="00D45250" w:rsidR="00D45250" w:rsidRPr="00D45250">
      <w:pPr>
        <w:rPr>
          <w:sz w:val="20"/>
          <w:szCs w:val="20"/>
        </w:rPr>
      </w:pPr>
      <w:r w:rsidRPr="00D45250">
        <w:rPr>
          <w:sz w:val="20"/>
          <w:szCs w:val="20"/>
        </w:rPr>
        <w:t>Protiv ovog rješenja može se izjaviti žalba u roku od 8 dana</w:t>
      </w:r>
    </w:p>
    <w:p w:rsidRDefault="00D45250" w:rsidR="00D45250" w:rsidRPr="00D45250">
      <w:pPr>
        <w:rPr>
          <w:sz w:val="20"/>
          <w:szCs w:val="20"/>
        </w:rPr>
      </w:pPr>
      <w:r w:rsidRPr="00D45250">
        <w:rPr>
          <w:sz w:val="20"/>
          <w:szCs w:val="20"/>
        </w:rPr>
        <w:t>od dostave rješenja, a dostava se smatra obavljenom istokom</w:t>
      </w:r>
    </w:p>
    <w:p w:rsidRDefault="00D45250" w:rsidR="00D45250" w:rsidRPr="00D45250">
      <w:pPr>
        <w:rPr>
          <w:sz w:val="20"/>
          <w:szCs w:val="20"/>
        </w:rPr>
      </w:pPr>
      <w:r w:rsidRPr="00D45250">
        <w:rPr>
          <w:sz w:val="20"/>
          <w:szCs w:val="20"/>
        </w:rPr>
        <w:t>osmog dana od dana objave pismena na mrežnoj stanici</w:t>
      </w:r>
    </w:p>
    <w:p w:rsidRDefault="00D45250" w:rsidR="00D45250" w:rsidRPr="00D45250">
      <w:pPr>
        <w:rPr>
          <w:sz w:val="20"/>
          <w:szCs w:val="20"/>
        </w:rPr>
      </w:pPr>
      <w:r w:rsidRPr="00D45250">
        <w:rPr>
          <w:sz w:val="20"/>
          <w:szCs w:val="20"/>
        </w:rPr>
        <w:t>e-Oglasna ploča suda. Žalba se podnosi ovom sudu, a o žalbi</w:t>
      </w:r>
    </w:p>
    <w:p w:rsidRDefault="00D45250" w:rsidR="00D45250" w:rsidRPr="00D45250">
      <w:pPr>
        <w:rPr>
          <w:sz w:val="20"/>
          <w:szCs w:val="20"/>
        </w:rPr>
      </w:pPr>
      <w:r w:rsidRPr="00D45250">
        <w:rPr>
          <w:sz w:val="20"/>
          <w:szCs w:val="20"/>
        </w:rPr>
        <w:t>odlučuje Visoki trgovački sud RH.</w:t>
      </w:r>
    </w:p>
    <w:p w:rsidRDefault="00D45250" w:rsidR="00D45250"/>
    <w:p w:rsidRDefault="00D45250" w:rsidR="00D45250"/>
    <w:p w:rsidRDefault="005753D5" w:rsidP="00064D24" w:rsidR="002E5EFB">
      <w:r>
        <w:t>Dostaviti</w:t>
      </w:r>
      <w:r w:rsidR="00D45250">
        <w:t xml:space="preserve"> putem mrežne stanice e-Oglasna ploča</w:t>
      </w:r>
      <w:r w:rsidR="00064D24">
        <w:t xml:space="preserve"> </w:t>
      </w:r>
    </w:p>
    <w:p w:rsidRDefault="004A1697" w:rsidP="002E5EFB" w:rsidR="00770B6D">
      <w:pPr>
        <w:numPr>
          <w:ilvl w:val="0"/>
          <w:numId w:val="3"/>
        </w:numPr>
      </w:pPr>
      <w:r>
        <w:t>privr.</w:t>
      </w:r>
      <w:r w:rsidR="00C10F26">
        <w:t>s</w:t>
      </w:r>
      <w:r w:rsidR="008F5A7D">
        <w:t>teč.upravitelju</w:t>
      </w:r>
      <w:r w:rsidR="00C10F26">
        <w:t xml:space="preserve"> </w:t>
      </w:r>
    </w:p>
    <w:p w:rsidRDefault="003022F4" w:rsidP="002E5EFB" w:rsidR="003022F4">
      <w:pPr>
        <w:numPr>
          <w:ilvl w:val="0"/>
          <w:numId w:val="3"/>
        </w:numPr>
      </w:pPr>
      <w:r>
        <w:t>vjerovniku-predlagatelju</w:t>
      </w:r>
    </w:p>
    <w:p w:rsidRDefault="002E5EFB" w:rsidP="002E5EFB" w:rsidR="002E5EFB">
      <w:pPr>
        <w:numPr>
          <w:ilvl w:val="0"/>
          <w:numId w:val="3"/>
        </w:numPr>
      </w:pPr>
      <w:r>
        <w:t>Računovodstvu Trgovačkog suda u Osijeku</w:t>
      </w:r>
      <w:r w:rsidR="00D45250">
        <w:t>, po pravomoćnosti putem pošte</w:t>
      </w:r>
    </w:p>
    <w:sectPr w:rsidR="002E5EF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3609D7"/>
    <w:multiLevelType w:val="hybridMultilevel"/>
    <w:tmpl w:val="E35CC978"/>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3321248E"/>
    <w:multiLevelType w:val="hybridMultilevel"/>
    <w:tmpl w:val="7F8470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5614009E"/>
    <w:multiLevelType w:val="hybridMultilevel"/>
    <w:tmpl w:val="B1CC60B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isplayBackgroundShape/>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753D5"/>
    <w:rsid w:val="00010304"/>
    <w:rsid w:val="00010BDE"/>
    <w:rsid w:val="00041609"/>
    <w:rsid w:val="000436CD"/>
    <w:rsid w:val="00043E83"/>
    <w:rsid w:val="00064D24"/>
    <w:rsid w:val="00075445"/>
    <w:rsid w:val="000B2C32"/>
    <w:rsid w:val="000C3DE4"/>
    <w:rsid w:val="00137EF8"/>
    <w:rsid w:val="00146355"/>
    <w:rsid w:val="00161CD6"/>
    <w:rsid w:val="00177FA8"/>
    <w:rsid w:val="001D38ED"/>
    <w:rsid w:val="001D4191"/>
    <w:rsid w:val="001D63C6"/>
    <w:rsid w:val="001E3F00"/>
    <w:rsid w:val="002153A1"/>
    <w:rsid w:val="00220D01"/>
    <w:rsid w:val="00232EDE"/>
    <w:rsid w:val="00274E53"/>
    <w:rsid w:val="002A7858"/>
    <w:rsid w:val="002D6000"/>
    <w:rsid w:val="002E5EFB"/>
    <w:rsid w:val="003022F4"/>
    <w:rsid w:val="00324AAE"/>
    <w:rsid w:val="00326F95"/>
    <w:rsid w:val="00332829"/>
    <w:rsid w:val="00342310"/>
    <w:rsid w:val="00351008"/>
    <w:rsid w:val="00366E89"/>
    <w:rsid w:val="00376F3F"/>
    <w:rsid w:val="00383E62"/>
    <w:rsid w:val="00393187"/>
    <w:rsid w:val="003B2597"/>
    <w:rsid w:val="003B32FF"/>
    <w:rsid w:val="003E0525"/>
    <w:rsid w:val="00405BE5"/>
    <w:rsid w:val="004233ED"/>
    <w:rsid w:val="00435C8B"/>
    <w:rsid w:val="00446ADB"/>
    <w:rsid w:val="004A1697"/>
    <w:rsid w:val="004B2D74"/>
    <w:rsid w:val="004E6488"/>
    <w:rsid w:val="005001E5"/>
    <w:rsid w:val="00506687"/>
    <w:rsid w:val="00525A6E"/>
    <w:rsid w:val="005465EC"/>
    <w:rsid w:val="005753D5"/>
    <w:rsid w:val="005E56FE"/>
    <w:rsid w:val="00621B7A"/>
    <w:rsid w:val="00636C4F"/>
    <w:rsid w:val="00642DD1"/>
    <w:rsid w:val="00644CC1"/>
    <w:rsid w:val="006538E2"/>
    <w:rsid w:val="00660E7A"/>
    <w:rsid w:val="00674132"/>
    <w:rsid w:val="006C3AE9"/>
    <w:rsid w:val="006E2E1A"/>
    <w:rsid w:val="006F7EE0"/>
    <w:rsid w:val="007278F7"/>
    <w:rsid w:val="00752704"/>
    <w:rsid w:val="00770B6D"/>
    <w:rsid w:val="00794F25"/>
    <w:rsid w:val="007C52A5"/>
    <w:rsid w:val="00846817"/>
    <w:rsid w:val="00863E25"/>
    <w:rsid w:val="008D1E32"/>
    <w:rsid w:val="008D76CE"/>
    <w:rsid w:val="008F3DA8"/>
    <w:rsid w:val="008F5A7D"/>
    <w:rsid w:val="0092202D"/>
    <w:rsid w:val="00931F75"/>
    <w:rsid w:val="009451C8"/>
    <w:rsid w:val="00946ECB"/>
    <w:rsid w:val="00972391"/>
    <w:rsid w:val="00972F1D"/>
    <w:rsid w:val="009A5B51"/>
    <w:rsid w:val="009E260D"/>
    <w:rsid w:val="00A16A60"/>
    <w:rsid w:val="00A6182D"/>
    <w:rsid w:val="00AA5CEC"/>
    <w:rsid w:val="00AC7163"/>
    <w:rsid w:val="00B011DE"/>
    <w:rsid w:val="00B01A53"/>
    <w:rsid w:val="00B50000"/>
    <w:rsid w:val="00B525FB"/>
    <w:rsid w:val="00B70257"/>
    <w:rsid w:val="00B870DF"/>
    <w:rsid w:val="00BA1B4E"/>
    <w:rsid w:val="00BC3524"/>
    <w:rsid w:val="00BC355D"/>
    <w:rsid w:val="00BE548C"/>
    <w:rsid w:val="00C10F26"/>
    <w:rsid w:val="00C436D4"/>
    <w:rsid w:val="00C50D2B"/>
    <w:rsid w:val="00CF086F"/>
    <w:rsid w:val="00D26F58"/>
    <w:rsid w:val="00D31E82"/>
    <w:rsid w:val="00D45250"/>
    <w:rsid w:val="00D67974"/>
    <w:rsid w:val="00D72C89"/>
    <w:rsid w:val="00D904E5"/>
    <w:rsid w:val="00D96BDA"/>
    <w:rsid w:val="00E11D7A"/>
    <w:rsid w:val="00E16471"/>
    <w:rsid w:val="00E21F36"/>
    <w:rsid w:val="00E5641F"/>
    <w:rsid w:val="00E67427"/>
    <w:rsid w:val="00E76B10"/>
    <w:rsid w:val="00ED422E"/>
    <w:rsid w:val="00EF48E0"/>
    <w:rsid w:val="00F007E0"/>
    <w:rsid w:val="00F312BB"/>
    <w:rsid w:val="00F40416"/>
    <w:rsid w:val="00F4741B"/>
    <w:rsid w:val="00F84B5E"/>
    <w:rsid w:val="00FA61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753D5"/>
    <w:rPr>
      <w:rFonts w:cs="Tahoma" w:hAnsi="Tahoma" w:ascii="Tahoma"/>
      <w:sz w:val="16"/>
      <w:szCs w:val="16"/>
    </w:rPr>
  </w:style>
  <w:style w:styleId="Tekstrezerviranogmjesta" w:type="character">
    <w:name w:val="Placeholder Text"/>
    <w:basedOn w:val="Zadanifontodlomka"/>
    <w:uiPriority w:val="99"/>
    <w:semiHidden/>
    <w:rsid w:val="001D4191"/>
    <w:rPr>
      <w:color w:val="808080"/>
      <w:bdr w:space="0" w:sz="0" w:color="auto" w:val="none"/>
      <w:shd w:fill="CCFFFF" w:color="auto" w:val="clear"/>
    </w:rPr>
  </w:style>
  <w:style w:customStyle="true" w:styleId="eSPISCCParagraphDefaultFont" w:type="character">
    <w:name w:val="eSPIS_CC_Paragraph Default Font"/>
    <w:basedOn w:val="Zadanifontodlomka"/>
    <w:rsid w:val="001D41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4191"/>
    <w:rPr>
      <w:bdr w:space="0" w:sz="0" w:color="auto" w:val="none"/>
      <w:shd w:fill="FFFFCC" w:color="auto" w:val="clear"/>
      <w:lang w:val="hr-HR"/>
    </w:rPr>
  </w:style>
  <w:style w:customStyle="true" w:styleId="PozadinaSvijetloCrvena" w:type="character">
    <w:name w:val="Pozadina_SvijetloCrvena"/>
    <w:basedOn w:val="eSPISCCParagraphDefaultFont"/>
    <w:rsid w:val="001D41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41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753D5"/>
    <w:rPr>
      <w:rFonts w:ascii="Tahoma" w:cs="Tahoma" w:hAnsi="Tahoma"/>
      <w:sz w:val="16"/>
      <w:szCs w:val="16"/>
    </w:rPr>
  </w:style>
  <w:style w:styleId="Tekstrezerviranogmjesta" w:type="character">
    <w:name w:val="Placeholder Text"/>
    <w:basedOn w:val="Zadanifontodlomka"/>
    <w:uiPriority w:val="99"/>
    <w:semiHidden/>
    <w:rsid w:val="001D4191"/>
    <w:rPr>
      <w:color w:val="808080"/>
      <w:bdr w:color="auto" w:space="0" w:sz="0" w:val="none"/>
      <w:shd w:color="auto" w:fill="CCFFFF" w:val="clear"/>
    </w:rPr>
  </w:style>
  <w:style w:customStyle="1" w:styleId="eSPISCCParagraphDefaultFont" w:type="character">
    <w:name w:val="eSPIS_CC_Paragraph Default Font"/>
    <w:basedOn w:val="Zadanifontodlomka"/>
    <w:rsid w:val="001D41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4191"/>
    <w:rPr>
      <w:bdr w:color="auto" w:space="0" w:sz="0" w:val="none"/>
      <w:shd w:color="auto" w:fill="FFFFCC" w:val="clear"/>
      <w:lang w:val="hr-HR"/>
    </w:rPr>
  </w:style>
  <w:style w:customStyle="1" w:styleId="PozadinaSvijetloCrvena" w:type="character">
    <w:name w:val="Pozadina_SvijetloCrvena"/>
    <w:basedOn w:val="eSPISCCParagraphDefaultFont"/>
    <w:rsid w:val="001D41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419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2017.</izvorni_sadrzaj>
    <derivirana_varijabla naziv="DomainObject.DatumDonosenjaOdluke_1">15.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544</izvorni_sadrzaj>
    <derivirana_varijabla naziv="DomainObject.Predmet.Broj_1">544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St-544/2016</izvorni_sadrzaj>
    <derivirana_varijabla naziv="DomainObject.Predmet.OznakaBroj_1">St-544/2016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ZARILAC društvo s ograničenom odgovornošću za instalacijske i završne radove u graditeljstvu</izvorni_sadrzaj>
    <derivirana_varijabla naziv="DomainObject.Predmet.ProtustrankaFormated_1">  ZARILAC društvo s ograničenom odgovornošću za instalacijske i završne radove u graditeljstvu</derivirana_varijabla>
  </DomainObject.Predmet.ProtustrankaFormated>
  <DomainObject.Predmet.ProtustrankaFormatedOIB>
    <izvorni_sadrzaj>  ZARILAC društvo s ograničenom odgovornošću za instalacijske i završne radove u graditeljstvu, OIB 76590355999</izvorni_sadrzaj>
    <derivirana_varijabla naziv="DomainObject.Predmet.ProtustrankaFormatedOIB_1">  ZARILAC društvo s ograničenom odgovornošću za instalacijske i završne radove u graditeljstvu, OIB 76590355999</derivirana_varijabla>
  </DomainObject.Predmet.ProtustrankaFormatedOIB>
  <DomainObject.Predmet.ProtustrankaFormatedWithAdress>
    <izvorni_sadrzaj> ZARILAC društvo s ograničenom odgovornošću za instalacijske i završne radove u graditeljstvu, Zarilac 21, 34310 Zarilac</izvorni_sadrzaj>
    <derivirana_varijabla naziv="DomainObject.Predmet.ProtustrankaFormatedWithAdress_1"> ZARILAC društvo s ograničenom odgovornošću za instalacijske i završne radove u graditeljstvu, Zarilac 21, 34310 Zarilac</derivirana_varijabla>
  </DomainObject.Predmet.ProtustrankaFormatedWithAdress>
  <DomainObject.Predmet.ProtustrankaFormatedWithAdressOIB>
    <izvorni_sadrzaj> ZARILAC društvo s ograničenom odgovornošću za instalacijske i završne radove u graditeljstvu, OIB 76590355999, Zarilac 21, 34310 Zarilac</izvorni_sadrzaj>
    <derivirana_varijabla naziv="DomainObject.Predmet.ProtustrankaFormatedWithAdressOIB_1"> ZARILAC društvo s ograničenom odgovornošću za instalacijske i završne radove u graditeljstvu, OIB 76590355999, Zarilac 21, 34310 Zarilac</derivirana_varijabla>
  </DomainObject.Predmet.ProtustrankaFormatedWithAdressOIB>
  <DomainObject.Predmet.ProtustrankaWithAdress>
    <izvorni_sadrzaj>ZARILAC društvo s ograničenom odgovornošću za instalacijske i završne radove u graditeljstvu Zarilac 21, 34310 Zarilac</izvorni_sadrzaj>
    <derivirana_varijabla naziv="DomainObject.Predmet.ProtustrankaWithAdress_1">ZARILAC društvo s ograničenom odgovornošću za instalacijske i završne radove u graditeljstvu Zarilac 21, 34310 Zarilac</derivirana_varijabla>
  </DomainObject.Predmet.ProtustrankaWithAdress>
  <DomainObject.Predmet.ProtustrankaWithAdressOIB>
    <izvorni_sadrzaj>ZARILAC društvo s ograničenom odgovornošću za instalacijske i završne radove u graditeljstvu, OIB 76590355999, Zarilac 21, 34310 Zarilac</izvorni_sadrzaj>
    <derivirana_varijabla naziv="DomainObject.Predmet.ProtustrankaWithAdressOIB_1">ZARILAC društvo s ograničenom odgovornošću za instalacijske i završne radove u graditeljstvu, OIB 76590355999, Zarilac 21, 34310 Zarilac</derivirana_varijabla>
  </DomainObject.Predmet.ProtustrankaWithAdressOIB>
  <DomainObject.Predmet.ProtustrankaNazivFormated>
    <izvorni_sadrzaj>ZARILAC društvo s ograničenom odgovornošću za instalacijske i završne radove u graditeljstvu</izvorni_sadrzaj>
    <derivirana_varijabla naziv="DomainObject.Predmet.ProtustrankaNazivFormated_1">ZARILAC društvo s ograničenom odgovornošću za instalacijske i završne radove u graditeljstvu</derivirana_varijabla>
  </DomainObject.Predmet.ProtustrankaNazivFormated>
  <DomainObject.Predmet.ProtustrankaNazivFormatedOIB>
    <izvorni_sadrzaj>ZARILAC društvo s ograničenom odgovornošću za instalacijske i završne radove u graditeljstvu, OIB 76590355999</izvorni_sadrzaj>
    <derivirana_varijabla naziv="DomainObject.Predmet.ProtustrankaNazivFormatedOIB_1">ZARILAC društvo s ograničenom odgovornošću za instalacijske i završne radove u graditeljstvu, OIB 76590355999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finanacija, Porezna uprava, Područni ured Slavonija i Baranja zastupanog po punomoćniku Županijsko državno odvjetništvo Slavonski Brod</izvorni_sadrzaj>
    <derivirana_varijabla naziv="DomainObject.Predmet.StrankaFormated_1">  RH, Ministarstvo finanacija, Porezna uprava, Područni ured Slavonija i Baranja zastupanog po punomoćniku Županijsko državno odvjetništvo Slavonski Brod</derivirana_varijabla>
  </DomainObject.Predmet.StrankaFormated>
  <DomainObject.Predmet.StrankaFormatedOIB>
    <izvorni_sadrzaj>  RH, Ministarstvo finanacija, Porezna uprava, Područni ured Slavonija i Baranja zastupanog po punomoćniku Županijsko državno odvjetništvo Slavonski Brod</izvorni_sadrzaj>
    <derivirana_varijabla naziv="DomainObject.Predmet.StrankaFormatedOIB_1">  RH, Ministarstvo finanacija, Porezna uprava, Područni ured Slavonija i Baranja zastupanog po punomoćniku Županijsko državno odvjetništvo Slavonski Brod</derivirana_varijabla>
  </DomainObject.Predmet.StrankaFormatedOIB>
  <DomainObject.Predmet.StrankaFormatedWithAdress>
    <izvorni_sadrzaj> RH, Ministarstvo finanacija, Porezna uprava, Područni ured Slavonija i Baranja, Katančičeva 14, 10000 Zagreb zastupanog po punomoćniku Županijsko državno odvjetništvo Slavonski Brod</izvorni_sadrzaj>
    <derivirana_varijabla naziv="DomainObject.Predmet.StrankaFormatedWithAdress_1"> RH, Ministarstvo finanacija, Porezna uprava, Područni ured Slavonija i Baranja, Katančičeva 14, 10000 Zagreb zastupanog po punomoćniku Županijsko državno odvjetništvo Slavonski Brod</derivirana_varijabla>
  </DomainObject.Predmet.StrankaFormatedWithAdress>
  <DomainObject.Predmet.StrankaFormatedWithAdressOIB>
    <izvorni_sadrzaj> RH, Ministarstvo finanacija, Porezna uprava, Područni ured Slavonija i Baranja, Katančičeva 14, 10000 Zagreb zastupanog po punomoćniku Županijsko državno odvjetništvo Slavonski Brod</izvorni_sadrzaj>
    <derivirana_varijabla naziv="DomainObject.Predmet.StrankaFormatedWithAdressOIB_1"> RH, Ministarstvo finanacija, Porezna uprava, Područni ured Slavonija i Baranja, Katančičeva 14, 10000 Zagreb zastupanog po punomoćniku Županijsko državno odvjetništvo Slavonski Brod</derivirana_varijabla>
  </DomainObject.Predmet.StrankaFormatedWithAdressOIB>
  <DomainObject.Predmet.StrankaWithAdress>
    <izvorni_sadrzaj>RH, Ministarstvo finanacija, Porezna uprava, Područni ured Slavonija i Baranja Katančičeva 14,10000 Zagreb</izvorni_sadrzaj>
    <derivirana_varijabla naziv="DomainObject.Predmet.StrankaWithAdress_1">RH, Ministarstvo finanacija, Porezna uprava, Područni ured Slavonija i Baranja Katančičeva 14,10000 Zagreb</derivirana_varijabla>
  </DomainObject.Predmet.StrankaWithAdress>
  <DomainObject.Predmet.StrankaWithAdressOIB>
    <izvorni_sadrzaj>RH, Ministarstvo finanacija, Porezna uprava, Područni ured Slavonija i Baranja, Katančičeva 14,10000 Zagreb</izvorni_sadrzaj>
    <derivirana_varijabla naziv="DomainObject.Predmet.StrankaWithAdressOIB_1">RH, Ministarstvo finanacija, Porezna uprava, Područni ured Slavonija i Baranja, Katančičeva 14,10000 Zagreb</derivirana_varijabla>
  </DomainObject.Predmet.StrankaWithAdressOIB>
  <DomainObject.Predmet.StrankaNazivFormated>
    <izvorni_sadrzaj>RH, Ministarstvo finanacija, Porezna uprava, Područni ured Slavonija i Baranja</izvorni_sadrzaj>
    <derivirana_varijabla naziv="DomainObject.Predmet.StrankaNazivFormated_1">RH, Ministarstvo finanacija, Porezna uprava, Područni ured Slavonija i Baranja</derivirana_varijabla>
  </DomainObject.Predmet.StrankaNazivFormated>
  <DomainObject.Predmet.StrankaNazivFormatedOIB>
    <izvorni_sadrzaj>RH, Ministarstvo finanacija, Porezna uprava, Područni ured Slavonija i Baranja</izvorni_sadrzaj>
    <derivirana_varijabla naziv="DomainObject.Predmet.StrankaNazivFormatedOIB_1">RH, Ministarstvo finanacija, Porezna uprava, Područni ured Slavonija i Baranja</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RH, Ministarstvo finanacija, Porezna uprava, Područni ured Slavonija i Baranja zastupanog po punomoćniku Županijsko državno odvjetništvo Slavonski Brod</item>
    </izvorni_sadrzaj>
    <derivirana_varijabla naziv="DomainObject.Predmet.StrankaListFormated_1">
      <item>RH, Ministarstvo finanacija, Porezna uprava, Područni ured Slavonija i Baranja zastupanog po punomoćniku Županijsko državno odvjetništvo Slavonski Brod</item>
    </derivirana_varijabla>
  </DomainObject.Predmet.StrankaListFormated>
  <DomainObject.Predmet.StrankaListFormatedOIB>
    <izvorni_sadrzaj>
      <item>RH, Ministarstvo finanacija, Porezna uprava, Područni ured Slavonija i Baranja zastupanog po punomoćniku Županijsko državno odvjetništvo Slavonski Brod</item>
    </izvorni_sadrzaj>
    <derivirana_varijabla naziv="DomainObject.Predmet.StrankaListFormatedOIB_1">
      <item>RH, Ministarstvo finanacija, Porezna uprava, Područni ured Slavonija i Baranja zastupanog po punomoćniku Županijsko državno odvjetništvo Slavonski Brod</item>
    </derivirana_varijabla>
  </DomainObject.Predmet.StrankaListFormatedOIB>
  <DomainObject.Predmet.StrankaListFormatedWithAdress>
    <izvorni_sadrzaj>
      <item>RH, Ministarstvo finanacija, Porezna uprava, Područni ured Slavonija i Baranja, Katančičeva 14, 10000 Zagreb zastupanog po punomoćniku Županijsko državno odvjetništvo Slavonski Brod</item>
    </izvorni_sadrzaj>
    <derivirana_varijabla naziv="DomainObject.Predmet.StrankaListFormatedWithAdress_1">
      <item>RH, Ministarstvo finanacija, Porezna uprava, Područni ured Slavonija i Baranja, Katančičeva 14, 10000 Zagreb zastupanog po punomoćniku Županijsko državno odvjetništvo Slavonski Brod</item>
    </derivirana_varijabla>
  </DomainObject.Predmet.StrankaListFormatedWithAdress>
  <DomainObject.Predmet.StrankaListFormatedWithAdressOIB>
    <izvorni_sadrzaj>
      <item>RH, Ministarstvo finanacija, Porezna uprava, Područni ured Slavonija i Baranja, Katančičeva 14, 10000 Zagreb zastupanog po punomoćniku Županijsko državno odvjetništvo Slavonski Brod</item>
    </izvorni_sadrzaj>
    <derivirana_varijabla naziv="DomainObject.Predmet.StrankaListFormatedWithAdressOIB_1">
      <item>RH, Ministarstvo finanacija, Porezna uprava, Područni ured Slavonija i Baranja, Katančičeva 14, 10000 Zagreb zastupanog po punomoćniku Županijsko državno odvjetništvo Slavonski Brod</item>
    </derivirana_varijabla>
  </DomainObject.Predmet.StrankaListFormatedWithAdressOIB>
  <DomainObject.Predmet.StrankaListNazivFormated>
    <izvorni_sadrzaj>
      <item>RH, Ministarstvo finanacija, Porezna uprava, Područni ured Slavonija i Baranja</item>
    </izvorni_sadrzaj>
    <derivirana_varijabla naziv="DomainObject.Predmet.StrankaListNazivFormated_1">
      <item>RH, Ministarstvo finanacija, Porezna uprava, Područni ured Slavonija i Baranja</item>
    </derivirana_varijabla>
  </DomainObject.Predmet.StrankaListNazivFormated>
  <DomainObject.Predmet.StrankaListNazivFormatedOIB>
    <izvorni_sadrzaj>
      <item>RH, Ministarstvo finanacija, Porezna uprava, Područni ured Slavonija i Baranja</item>
    </izvorni_sadrzaj>
    <derivirana_varijabla naziv="DomainObject.Predmet.StrankaListNazivFormatedOIB_1">
      <item>RH, Ministarstvo finanacija, Porezna uprava, Područni ured Slavonija i Baranja</item>
    </derivirana_varijabla>
  </DomainObject.Predmet.StrankaListNazivFormatedOIB>
  <DomainObject.Predmet.ProtuStrankaListFormated>
    <izvorni_sadrzaj>
      <item>ZARILAC društvo s ograničenom odgovornošću za instalacijske i završne radove u graditeljstvu</item>
    </izvorni_sadrzaj>
    <derivirana_varijabla naziv="DomainObject.Predmet.ProtuStrankaListFormated_1">
      <item>ZARILAC društvo s ograničenom odgovornošću za instalacijske i završne radove u graditeljstvu</item>
    </derivirana_varijabla>
  </DomainObject.Predmet.ProtuStrankaListFormated>
  <DomainObject.Predmet.ProtuStrankaListFormatedOIB>
    <izvorni_sadrzaj>
      <item>ZARILAC društvo s ograničenom odgovornošću za instalacijske i završne radove u graditeljstvu, OIB 76590355999</item>
    </izvorni_sadrzaj>
    <derivirana_varijabla naziv="DomainObject.Predmet.ProtuStrankaListFormatedOIB_1">
      <item>ZARILAC društvo s ograničenom odgovornošću za instalacijske i završne radove u graditeljstvu, OIB 76590355999</item>
    </derivirana_varijabla>
  </DomainObject.Predmet.ProtuStrankaListFormatedOIB>
  <DomainObject.Predmet.ProtuStrankaListFormatedWithAdress>
    <izvorni_sadrzaj>
      <item>ZARILAC društvo s ograničenom odgovornošću za instalacijske i završne radove u graditeljstvu, Zarilac 21, 34310 Zarilac</item>
    </izvorni_sadrzaj>
    <derivirana_varijabla naziv="DomainObject.Predmet.ProtuStrankaListFormatedWithAdress_1">
      <item>ZARILAC društvo s ograničenom odgovornošću za instalacijske i završne radove u graditeljstvu, Zarilac 21, 34310 Zarilac</item>
    </derivirana_varijabla>
  </DomainObject.Predmet.ProtuStrankaListFormatedWithAdress>
  <DomainObject.Predmet.ProtuStrankaListFormatedWithAdressOIB>
    <izvorni_sadrzaj>
      <item>ZARILAC društvo s ograničenom odgovornošću za instalacijske i završne radove u graditeljstvu, OIB 76590355999, Zarilac 21, 34310 Zarilac</item>
    </izvorni_sadrzaj>
    <derivirana_varijabla naziv="DomainObject.Predmet.ProtuStrankaListFormatedWithAdressOIB_1">
      <item>ZARILAC društvo s ograničenom odgovornošću za instalacijske i završne radove u graditeljstvu, OIB 76590355999, Zarilac 21, 34310 Zarilac</item>
    </derivirana_varijabla>
  </DomainObject.Predmet.ProtuStrankaListFormatedWithAdressOIB>
  <DomainObject.Predmet.ProtuStrankaListNazivFormated>
    <izvorni_sadrzaj>
      <item>ZARILAC društvo s ograničenom odgovornošću za instalacijske i završne radove u graditeljstvu</item>
    </izvorni_sadrzaj>
    <derivirana_varijabla naziv="DomainObject.Predmet.ProtuStrankaListNazivFormated_1">
      <item>ZARILAC društvo s ograničenom odgovornošću za instalacijske i završne radove u graditeljstvu</item>
    </derivirana_varijabla>
  </DomainObject.Predmet.ProtuStrankaListNazivFormated>
  <DomainObject.Predmet.ProtuStrankaListNazivFormatedOIB>
    <izvorni_sadrzaj>
      <item>ZARILAC društvo s ograničenom odgovornošću za instalacijske i završne radove u graditeljstvu, OIB 76590355999</item>
    </izvorni_sadrzaj>
    <derivirana_varijabla naziv="DomainObject.Predmet.ProtuStrankaListNazivFormatedOIB_1">
      <item>ZARILAC društvo s ograničenom odgovornošću za instalacijske i završne radove u graditeljstvu, OIB 76590355999</item>
    </derivirana_varijabla>
  </DomainObject.Predmet.ProtuStrankaListNazivFormatedOIB>
  <DomainObject.Predmet.OstaliListFormated>
    <izvorni_sadrzaj>
      <item>Županijsko državno odvjetništvo Slavonski Brod punomoćnik sudionika u postupku RH, Ministarstvo finanacija, Porezna uprava, Područni ured Slavonija i Baranja</item>
      <item>Dražen Zapalac</item>
      <item>Vesna Lazarić</item>
    </izvorni_sadrzaj>
    <derivirana_varijabla naziv="DomainObject.Predmet.OstaliListFormated_1">
      <item>Županijsko državno odvjetništvo Slavonski Brod punomoćnik sudionika u postupku RH, Ministarstvo finanacija, Porezna uprava, Područni ured Slavonija i Baranja</item>
      <item>Dražen Zapalac</item>
      <item>Vesna Lazarić</item>
    </derivirana_varijabla>
  </DomainObject.Predmet.OstaliListFormated>
  <DomainObject.Predmet.OstaliListFormatedOIB>
    <izvorni_sadrzaj>
      <item>Županijsko državno odvjetništvo Slavonski Brod punomoćnik sudionika u postupku RH, Ministarstvo finanacija, Porezna uprava, Područni ured Slavonija i Baranja</item>
      <item>Dražen Zapalac, OIB 03846971607</item>
      <item>Vesna Lazarić</item>
    </izvorni_sadrzaj>
    <derivirana_varijabla naziv="DomainObject.Predmet.OstaliListFormatedOIB_1">
      <item>Županijsko državno odvjetništvo Slavonski Brod punomoćnik sudionika u postupku RH, Ministarstvo finanacija, Porezna uprava, Područni ured Slavonija i Baranja</item>
      <item>Dražen Zapalac, OIB 03846971607</item>
      <item>Vesna Lazarić</item>
    </derivirana_varijabla>
  </DomainObject.Predmet.OstaliListFormatedOIB>
  <DomainObject.Predmet.OstaliListFormatedWithAdress>
    <izvorni_sadrzaj>
      <item>Županijsko državno odvjetništvo Slavonski Brod, Starčevićeva, 35000 Slavonski Brod punomoćnik sudionika u postupku RH, Ministarstvo finanacija, Porezna uprava, Područni ured Slavonija i Baranja</item>
      <item>Dražen Zapalac, Zarilac 21, 34310 Zarilac</item>
      <item>Vesna Lazarić</item>
    </izvorni_sadrzaj>
    <derivirana_varijabla naziv="DomainObject.Predmet.OstaliListFormatedWithAdress_1">
      <item>Županijsko državno odvjetništvo Slavonski Brod, Starčevićeva, 35000 Slavonski Brod punomoćnik sudionika u postupku RH, Ministarstvo finanacija, Porezna uprava, Područni ured Slavonija i Baranja</item>
      <item>Dražen Zapalac, Zarilac 21, 34310 Zarilac</item>
      <item>Vesna Lazarić</item>
    </derivirana_varijabla>
  </DomainObject.Predmet.OstaliListFormatedWithAdress>
  <DomainObject.Predmet.OstaliListFormatedWithAdressOIB>
    <izvorni_sadrzaj>
      <item>Županijsko državno odvjetništvo Slavonski Brod, Starčevićeva, 35000 Slavonski Brod punomoćnik sudionika u postupku RH, Ministarstvo finanacija, Porezna uprava, Područni ured Slavonija i Baranja</item>
      <item>Dražen Zapalac, OIB 03846971607, Zarilac 21, 34310 Zarilac</item>
      <item>Vesna Lazarić</item>
    </izvorni_sadrzaj>
    <derivirana_varijabla naziv="DomainObject.Predmet.OstaliListFormatedWithAdressOIB_1">
      <item>Županijsko državno odvjetništvo Slavonski Brod, Starčevićeva, 35000 Slavonski Brod punomoćnik sudionika u postupku RH, Ministarstvo finanacija, Porezna uprava, Područni ured Slavonija i Baranja</item>
      <item>Dražen Zapalac, OIB 03846971607, Zarilac 21, 34310 Zarilac</item>
      <item>Vesna Lazarić</item>
    </derivirana_varijabla>
  </DomainObject.Predmet.OstaliListFormatedWithAdressOIB>
  <DomainObject.Predmet.OstaliListNazivFormated>
    <izvorni_sadrzaj>
      <item>Županijsko državno odvjetništvo Slavonski Brod</item>
      <item>Dražen Zapalac</item>
      <item>Vesna Lazarić</item>
    </izvorni_sadrzaj>
    <derivirana_varijabla naziv="DomainObject.Predmet.OstaliListNazivFormated_1">
      <item>Županijsko državno odvjetništvo Slavonski Brod</item>
      <item>Dražen Zapalac</item>
      <item>Vesna Lazarić</item>
    </derivirana_varijabla>
  </DomainObject.Predmet.OstaliListNazivFormated>
  <DomainObject.Predmet.OstaliListNazivFormatedOIB>
    <izvorni_sadrzaj>
      <item>Županijsko državno odvjetništvo Slavonski Brod</item>
      <item>Dražen Zapalac, OIB 03846971607</item>
      <item>Vesna Lazarić</item>
    </izvorni_sadrzaj>
    <derivirana_varijabla naziv="DomainObject.Predmet.OstaliListNazivFormatedOIB_1">
      <item>Županijsko državno odvjetništvo Slavonski Brod</item>
      <item>Dražen Zapalac, OIB 03846971607</item>
      <item>Vesna Lazarić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2017.</izvorni_sadrzaj>
    <derivirana_varijabla naziv="DomainObject.Datum_1">15. veljače 2017.</derivirana_varijabla>
  </DomainObject.Datum>
  <DomainObject.PoslovniBrojDokumenta>
    <izvorni_sadrzaj/>
    <derivirana_varijabla naziv="DomainObject.PoslovniBrojDokumenta_1"/>
  </DomainObject.PoslovniBrojDokumenta>
  <DomainObject.Predmet.StrankaIDrugi>
    <izvorni_sadrzaj>RH, Ministarstvo finanacija, Porezna uprava, Područni ured Slavonija i Baranja</izvorni_sadrzaj>
    <derivirana_varijabla naziv="DomainObject.Predmet.StrankaIDrugi_1">RH, Ministarstvo finanacija, Porezna uprava, Područni ured Slavonija i Baranja</derivirana_varijabla>
  </DomainObject.Predmet.StrankaIDrugi>
  <DomainObject.Predmet.ProtustrankaIDrugi>
    <izvorni_sadrzaj>ZARILAC društvo s ograničenom odgovornošću za instalacijske i završne radove u graditeljstvu</izvorni_sadrzaj>
    <derivirana_varijabla naziv="DomainObject.Predmet.ProtustrankaIDrugi_1">ZARILAC društvo s ograničenom odgovornošću za instalacijske i završne radove u graditeljstvu</derivirana_varijabla>
  </DomainObject.Predmet.ProtustrankaIDrugi>
  <DomainObject.Predmet.StrankaIDrugiAdressOIB>
    <izvorni_sadrzaj>RH, Ministarstvo finanacija, Porezna uprava, Područni ured Slavonija i Baranja, Katančičeva 14, 10000 Zagreb</izvorni_sadrzaj>
    <derivirana_varijabla naziv="DomainObject.Predmet.StrankaIDrugiAdressOIB_1">RH, Ministarstvo finanacija, Porezna uprava, Područni ured Slavonija i Baranja, Katančičeva 14, 10000 Zagreb</derivirana_varijabla>
  </DomainObject.Predmet.StrankaIDrugiAdressOIB>
  <DomainObject.Predmet.ProtustrankaIDrugiAdressOIB>
    <izvorni_sadrzaj>ZARILAC društvo s ograničenom odgovornošću za instalacijske i završne radove u graditeljstvu, OIB 76590355999, Zarilac 21, 34310 Zarilac</izvorni_sadrzaj>
    <derivirana_varijabla naziv="DomainObject.Predmet.ProtustrankaIDrugiAdressOIB_1">ZARILAC društvo s ograničenom odgovornošću za instalacijske i završne radove u graditeljstvu, OIB 76590355999, Zarilac 21, 34310 Zarilac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ZARILAC društvo s ograničenom odgovornošću za instalacijske i završne radove u graditeljstvu</item>
      <item>RH, Ministarstvo finanacija, Porezna uprava, Područni ured Slavonija i Baranja</item>
      <item>Županijsko državno odvjetništvo Slavonski Brod</item>
      <item>Dražen Zapalac</item>
      <item>Vesna Lazarić</item>
    </izvorni_sadrzaj>
    <derivirana_varijabla naziv="DomainObject.Predmet.SudioniciListNaziv_1">
      <item>ZARILAC društvo s ograničenom odgovornošću za instalacijske i završne radove u graditeljstvu</item>
      <item>RH, Ministarstvo finanacija, Porezna uprava, Područni ured Slavonija i Baranja</item>
      <item>Županijsko državno odvjetništvo Slavonski Brod</item>
      <item>Dražen Zapalac</item>
      <item>Vesna Lazarić</item>
    </derivirana_varijabla>
  </DomainObject.Predmet.SudioniciListNaziv>
  <DomainObject.Predmet.SudioniciListAdressOIB>
    <izvorni_sadrzaj>
      <item>ZARILAC društvo s ograničenom odgovornošću za instalacijske i završne radove u graditeljstvu, OIB 76590355999, Zarilac 21,34310 Zarilac</item>
      <item>RH, Ministarstvo finanacija, Porezna uprava, Područni ured Slavonija i Baranja, Katančičeva 14,10000 Zagreb</item>
      <item>Županijsko državno odvjetništvo Slavonski Brod, Starčevićeva,35000 Slavonski Brod</item>
      <item>Dražen Zapalac, OIB 03846971607, Zarilac 21,34310 Zarilac</item>
      <item>Vesna Lazarić</item>
    </izvorni_sadrzaj>
    <derivirana_varijabla naziv="DomainObject.Predmet.SudioniciListAdressOIB_1">
      <item>ZARILAC društvo s ograničenom odgovornošću za instalacijske i završne radove u graditeljstvu, OIB 76590355999, Zarilac 21,34310 Zarilac</item>
      <item>RH, Ministarstvo finanacija, Porezna uprava, Područni ured Slavonija i Baranja, Katančičeva 14,10000 Zagreb</item>
      <item>Županijsko državno odvjetništvo Slavonski Brod, Starčevićeva,35000 Slavonski Brod</item>
      <item>Dražen Zapalac, OIB 03846971607, Zarilac 21,34310 Zarilac</item>
      <item>Vesna Lazarić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76590355999</item>
      <item>, OIB null</item>
      <item>, OIB null</item>
      <item>, OIB 03846971607</item>
      <item>, OIB null</item>
    </izvorni_sadrzaj>
    <derivirana_varijabla naziv="DomainObject.Predmet.SudioniciListNazivOIB_1">
      <item>, OIB 76590355999</item>
      <item>, OIB null</item>
      <item>, OIB null</item>
      <item>, OIB 03846971607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Šimo Bošnjak, OIB 38523531471, Vukovarska cesta 56 Osijek</item>
    </izvorni_sadrzaj>
    <derivirana_varijabla naziv="DomainObject.Predmet.StecajniUpraviteljiListAddressOIB_1">
      <item>Šimo Bošnjak, OIB 38523531471, Vukovarska cesta 56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654</properties:Words>
  <properties:Characters>3707</properties:Characters>
  <properties:Lines>98</properties:Lines>
  <properties:Paragraphs>37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4675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2017-02-15T09:55:00Z</dcterms:created>
  <dc:creator>Korisnik</dc:creator>
  <cp:lastModifiedBy>wsadmin</cp:lastModifiedBy>
  <cp:lastPrinted>2017-02-15T09:54:00Z</cp:lastPrinted>
  <dcterms:modified xmlns:xsi="http://www.w3.org/2001/XMLSchema-instance" xsi:type="dcterms:W3CDTF">2017-02-15T10:10:00Z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