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69b4" w14:paraId="8c069b4" w:rsidRDefault="00AE59E0" w:rsidP="00AE59E0" w:rsidR="00AE59E0" w:rsidRPr="00146155">
      <w:pPr>
        <w15:collapsed w:val="false"/>
      </w:pPr>
      <w:bookmarkStart w:name="_GoBack" w:id="0"/>
      <w:bookmarkEnd w:id="0"/>
    </w:p>
    <w:p w:rsidRDefault="00E84D73" w:rsidP="00AE59E0" w:rsidR="00AE59E0" w:rsidRPr="00146155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E59E0" w:rsidP="00AE59E0" w:rsidR="00AE59E0" w:rsidRPr="00146155"/>
    <w:p w:rsidRDefault="00E84D73" w:rsidP="00AE59E0" w:rsidR="00AE59E0" w:rsidRPr="00146155">
      <w:r>
        <w:t xml:space="preserve">    </w:t>
      </w:r>
    </w:p>
    <w:p w:rsidRDefault="00E84D73" w:rsidP="00E84D73" w:rsidR="00E84D73" w:rsidRPr="00B43099">
      <w:r w:rsidRPr="00B43099">
        <w:t>REPUBLIKA HRVATSKA</w:t>
      </w:r>
    </w:p>
    <w:p w:rsidRDefault="00E84D73" w:rsidP="00E84D73" w:rsidR="00E84D73" w:rsidRPr="00B43099">
      <w:r w:rsidRPr="00B43099">
        <w:t xml:space="preserve">TRGOVAČKI SUD U SPLITU </w:t>
      </w:r>
    </w:p>
    <w:p w:rsidRDefault="00E84D73" w:rsidP="00E84D73" w:rsidR="00E84D73">
      <w:r w:rsidRPr="00B43099">
        <w:t xml:space="preserve">Split, Sukoišanska 6                                                    </w:t>
      </w:r>
    </w:p>
    <w:p w:rsidRDefault="00E84D73" w:rsidP="00E84D73" w:rsidR="00E84D73" w:rsidRPr="004E0D81"/>
    <w:p w:rsidRDefault="00E84D73" w:rsidP="00E84D73" w:rsidR="00E84D73">
      <w:pPr>
        <w:jc w:val="center"/>
        <w:rPr>
          <w:spacing w:val="100"/>
        </w:rPr>
      </w:pPr>
      <w:r>
        <w:rPr>
          <w:spacing w:val="100"/>
        </w:rPr>
        <w:t xml:space="preserve">REPUBLIKA HRVATSKA </w:t>
      </w:r>
    </w:p>
    <w:p w:rsidRDefault="00E84D73" w:rsidP="00E84D73" w:rsidR="00E84D73">
      <w:pPr>
        <w:jc w:val="center"/>
        <w:rPr>
          <w:spacing w:val="100"/>
        </w:rPr>
      </w:pPr>
    </w:p>
    <w:p w:rsidRDefault="00E84D73" w:rsidP="00E84D73" w:rsidR="00E84D73">
      <w:pPr>
        <w:jc w:val="center"/>
        <w:rPr>
          <w:spacing w:val="100"/>
        </w:rPr>
      </w:pPr>
      <w:r w:rsidRPr="00B43099">
        <w:rPr>
          <w:spacing w:val="100"/>
        </w:rPr>
        <w:t xml:space="preserve">RJEŠENJE </w:t>
      </w:r>
    </w:p>
    <w:p w:rsidRDefault="00E84D73" w:rsidP="00E84D73" w:rsidR="00E84D73" w:rsidRPr="002B6C79">
      <w:pPr>
        <w:rPr>
          <w:spacing w:val="100"/>
        </w:rPr>
      </w:pPr>
    </w:p>
    <w:p w:rsidRDefault="00E84D73" w:rsidP="00E84D73" w:rsidR="00E84D73" w:rsidRPr="001439AC">
      <w:pPr>
        <w:ind w:firstLine="708"/>
        <w:jc w:val="both"/>
        <w:rPr>
          <w:lang w:val="en-US"/>
        </w:rPr>
      </w:pPr>
      <w:r>
        <w:t xml:space="preserve">Trgovački sud u Splitu, po stečajnom sucu tog suda Katarini Mikulić kao sucu pojedincu, </w:t>
      </w:r>
      <w:r w:rsidRPr="001439AC">
        <w:t xml:space="preserve">u </w:t>
      </w:r>
      <w:r w:rsidR="001439AC">
        <w:t xml:space="preserve">stečajnom </w:t>
      </w:r>
      <w:r w:rsidRPr="001439AC">
        <w:t xml:space="preserve">postupku </w:t>
      </w:r>
      <w:r w:rsidR="001439AC">
        <w:t>na stečajnim dužnikom</w:t>
      </w:r>
      <w:r w:rsidRPr="001439AC">
        <w:t xml:space="preserve"> TERA-KOP d.o.o., Put Smoljevca 15, Kaštel Sućurac, OIB: 72543293339</w:t>
      </w:r>
      <w:r w:rsidRPr="001439AC">
        <w:rPr>
          <w:lang w:val="en-US"/>
        </w:rPr>
        <w:t xml:space="preserve">, dana </w:t>
      </w:r>
      <w:r w:rsidR="001439AC">
        <w:rPr>
          <w:lang w:val="en-US"/>
        </w:rPr>
        <w:t>15</w:t>
      </w:r>
      <w:r w:rsidRPr="001439AC">
        <w:rPr>
          <w:lang w:val="en-US"/>
        </w:rPr>
        <w:t xml:space="preserve">. veljače 2017. godine </w:t>
      </w:r>
    </w:p>
    <w:p w:rsidRDefault="00AE59E0" w:rsidP="00AE59E0" w:rsidR="00AE59E0" w:rsidRPr="001439AC">
      <w:pPr>
        <w:jc w:val="both"/>
      </w:pPr>
    </w:p>
    <w:p w:rsidRDefault="00AE59E0" w:rsidP="00AE59E0" w:rsidR="00AE59E0" w:rsidRPr="00E84D73">
      <w:pPr>
        <w:jc w:val="center"/>
      </w:pPr>
      <w:r w:rsidRPr="00E84D73">
        <w:t>r i j e š i o    j e</w:t>
      </w:r>
    </w:p>
    <w:p w:rsidRDefault="00AE59E0" w:rsidP="00AE59E0" w:rsidR="00AE59E0" w:rsidRPr="00146155">
      <w:pPr>
        <w:jc w:val="both"/>
        <w:rPr>
          <w:b/>
        </w:rPr>
      </w:pPr>
    </w:p>
    <w:p w:rsidRDefault="00AE59E0" w:rsidP="00AE59E0" w:rsidR="00AE59E0" w:rsidRPr="00E84D73">
      <w:pPr>
        <w:jc w:val="both"/>
      </w:pPr>
      <w:r w:rsidRPr="00E84D73">
        <w:t xml:space="preserve">I. </w:t>
      </w:r>
      <w:r w:rsidRPr="00E84D73">
        <w:rPr>
          <w:bCs/>
        </w:rPr>
        <w:tab/>
        <w:t xml:space="preserve">Razrješuje se </w:t>
      </w:r>
      <w:r w:rsidR="00E84D73">
        <w:t xml:space="preserve">Vlaho Monković, Ul. Vlahe Paljetka 12, Cavtat, OIB: 72627093549 </w:t>
      </w:r>
      <w:r w:rsidRPr="00E84D73">
        <w:rPr>
          <w:bCs/>
        </w:rPr>
        <w:t xml:space="preserve">dužnosti stečajnog upravitelja </w:t>
      </w:r>
      <w:r w:rsidR="00E84D73" w:rsidRPr="00E84D73">
        <w:t>TERA-KOP d.o.o., Put Smoljevca 15, Kaštel Sućurac, OIB: 72543293339</w:t>
      </w:r>
      <w:r w:rsidRPr="00E84D73">
        <w:t>.</w:t>
      </w:r>
    </w:p>
    <w:p w:rsidRDefault="00AE59E0" w:rsidP="00AE59E0" w:rsidR="00AE59E0" w:rsidRPr="00E84D73">
      <w:pPr>
        <w:jc w:val="both"/>
        <w:rPr>
          <w:bCs/>
        </w:rPr>
      </w:pPr>
    </w:p>
    <w:p w:rsidRDefault="00AE59E0" w:rsidP="00AE59E0" w:rsidR="00AE59E0" w:rsidRPr="00146155">
      <w:pPr>
        <w:jc w:val="both"/>
      </w:pPr>
      <w:r w:rsidRPr="00E84D73">
        <w:t>II.</w:t>
      </w:r>
      <w:r w:rsidRPr="00146155">
        <w:rPr>
          <w:bCs/>
        </w:rPr>
        <w:tab/>
        <w:t xml:space="preserve">Za stečajnog upravitelja stečajnog dužnika </w:t>
      </w:r>
      <w:r w:rsidR="00E84D73" w:rsidRPr="00E84D73">
        <w:t>TERA-KOP d.o.o., Put Smoljevca 15, Kaštel Sućurac, OIB: 72543293339</w:t>
      </w:r>
      <w:r w:rsidR="00E84D73">
        <w:t xml:space="preserve"> </w:t>
      </w:r>
      <w:r w:rsidRPr="00146155">
        <w:rPr>
          <w:bCs/>
        </w:rPr>
        <w:t>imenuje se</w:t>
      </w:r>
      <w:r>
        <w:rPr>
          <w:bCs/>
        </w:rPr>
        <w:t xml:space="preserve"> </w:t>
      </w:r>
      <w:r w:rsidR="005B2002">
        <w:rPr>
          <w:bCs/>
        </w:rPr>
        <w:t xml:space="preserve">Jozo Bagarić, Trg bana </w:t>
      </w:r>
      <w:r w:rsidR="00D62BF1">
        <w:rPr>
          <w:bCs/>
        </w:rPr>
        <w:t>Jelačića 4, Ploče, OIB: 8144536</w:t>
      </w:r>
      <w:r w:rsidR="005B2002">
        <w:rPr>
          <w:bCs/>
        </w:rPr>
        <w:t>3370.</w:t>
      </w:r>
    </w:p>
    <w:p w:rsidRDefault="00AE59E0" w:rsidP="00AE59E0" w:rsidR="00AE59E0" w:rsidRPr="00146155">
      <w:pPr>
        <w:jc w:val="both"/>
      </w:pPr>
    </w:p>
    <w:p w:rsidRDefault="00AE59E0" w:rsidP="00AE59E0" w:rsidR="00AE59E0" w:rsidRPr="00146155">
      <w:pPr>
        <w:jc w:val="center"/>
        <w:rPr>
          <w:b/>
        </w:rPr>
      </w:pPr>
    </w:p>
    <w:p w:rsidRDefault="00AE59E0" w:rsidP="00AE59E0" w:rsidR="00AE59E0" w:rsidRPr="00E84D73">
      <w:pPr>
        <w:jc w:val="center"/>
      </w:pPr>
      <w:r w:rsidRPr="00E84D73">
        <w:t>Obrazloženje</w:t>
      </w:r>
    </w:p>
    <w:p w:rsidRDefault="00AE59E0" w:rsidP="00AE59E0" w:rsidR="00AE59E0" w:rsidRPr="00146155">
      <w:pPr>
        <w:jc w:val="both"/>
      </w:pPr>
    </w:p>
    <w:p w:rsidRDefault="00AE59E0" w:rsidP="00E84D73" w:rsidR="00AE59E0">
      <w:pPr>
        <w:ind w:firstLine="708"/>
        <w:jc w:val="both"/>
      </w:pPr>
      <w:r w:rsidRPr="00146155">
        <w:t xml:space="preserve">Rješenjem ovog suda posl.br. </w:t>
      </w:r>
      <w:r w:rsidR="00E84D73">
        <w:t>4.</w:t>
      </w:r>
      <w:r w:rsidRPr="00146155">
        <w:t>St-</w:t>
      </w:r>
      <w:r w:rsidR="00E84D73">
        <w:t>1063</w:t>
      </w:r>
      <w:r w:rsidRPr="00146155">
        <w:t xml:space="preserve">/2016 od </w:t>
      </w:r>
      <w:r w:rsidR="00E84D73">
        <w:t>03. veljače 2017</w:t>
      </w:r>
      <w:r w:rsidRPr="00146155">
        <w:t xml:space="preserve">. godine </w:t>
      </w:r>
      <w:r w:rsidR="00E84D73">
        <w:t xml:space="preserve">otvoren je stečajni postupak nad stečajnim dužnikom </w:t>
      </w:r>
      <w:r w:rsidR="00E84D73" w:rsidRPr="00E84D73">
        <w:t>TERA-KOP d.o.o., Put Smoljevca 15, Kaštel Sućurac, OIB: 72543293339</w:t>
      </w:r>
      <w:r w:rsidR="00E84D73">
        <w:t xml:space="preserve">, te je istim </w:t>
      </w:r>
      <w:r w:rsidRPr="00146155">
        <w:t xml:space="preserve">rješenjem imenovan stečajni upravitelj </w:t>
      </w:r>
      <w:r w:rsidR="00E84D73">
        <w:t xml:space="preserve">Vlaho Monković, Ul. Vlahe Paljetka 12, Cavtat, OIB: 72627093549 </w:t>
      </w:r>
      <w:r w:rsidRPr="00146155">
        <w:t xml:space="preserve">i to automatskom metodom slučajnog odabira kroz elektronski sustav e-spis temeljem čl. 84 i 85 Stečajnog zakona (NN 71/15, dalje u tekstu: SZ). </w:t>
      </w:r>
    </w:p>
    <w:p w:rsidRDefault="00AE59E0" w:rsidP="00AE59E0" w:rsidR="00AE59E0">
      <w:pPr>
        <w:ind w:firstLine="708"/>
        <w:jc w:val="both"/>
      </w:pPr>
    </w:p>
    <w:p w:rsidRDefault="00AE59E0" w:rsidP="00AE59E0" w:rsidR="00AE59E0" w:rsidRPr="00146155">
      <w:pPr>
        <w:ind w:firstLine="708"/>
        <w:jc w:val="both"/>
      </w:pPr>
      <w:r w:rsidRPr="00146155">
        <w:t>Imenovan</w:t>
      </w:r>
      <w:r>
        <w:t>i</w:t>
      </w:r>
      <w:r w:rsidRPr="00146155">
        <w:t xml:space="preserve"> stečajn</w:t>
      </w:r>
      <w:r>
        <w:t>i</w:t>
      </w:r>
      <w:r w:rsidRPr="00146155">
        <w:t xml:space="preserve"> upravitelj</w:t>
      </w:r>
      <w:r w:rsidRPr="009E1346">
        <w:t xml:space="preserve"> </w:t>
      </w:r>
      <w:r w:rsidRPr="00146155">
        <w:t xml:space="preserve">je dana </w:t>
      </w:r>
      <w:r w:rsidR="00E84D73">
        <w:t>09. veljače 2017. godine</w:t>
      </w:r>
      <w:r w:rsidRPr="00146155">
        <w:t xml:space="preserve"> podneskom obavijesti</w:t>
      </w:r>
      <w:r>
        <w:t>o</w:t>
      </w:r>
      <w:r w:rsidRPr="00146155">
        <w:t xml:space="preserve"> sud da nije u mogućnosti prihvatiti dužnost</w:t>
      </w:r>
      <w:r>
        <w:t xml:space="preserve"> stečajnog upravitelja</w:t>
      </w:r>
      <w:r w:rsidRPr="00146155">
        <w:t xml:space="preserve"> </w:t>
      </w:r>
      <w:r>
        <w:t xml:space="preserve">zbog </w:t>
      </w:r>
      <w:r w:rsidR="00E84D73">
        <w:t>zauzetosti i udaljenosti</w:t>
      </w:r>
      <w:r>
        <w:t xml:space="preserve">. </w:t>
      </w:r>
    </w:p>
    <w:p w:rsidRDefault="00AE59E0" w:rsidP="00AE59E0" w:rsidR="00AE59E0" w:rsidRPr="00146155">
      <w:pPr>
        <w:ind w:firstLine="708"/>
        <w:jc w:val="both"/>
      </w:pPr>
    </w:p>
    <w:p w:rsidRDefault="00AE59E0" w:rsidP="00AE59E0" w:rsidR="00AE59E0" w:rsidRPr="00146155">
      <w:pPr>
        <w:ind w:firstLine="708"/>
        <w:jc w:val="both"/>
      </w:pPr>
      <w:r w:rsidRPr="00146155">
        <w:t xml:space="preserve">Prema čl. 91. st. 5 SZ-a sud može razriješiti stečajnoga upravitelja na osobni zahtjev, a prema st. 8 istog članka rješenjem o razrješenju stečajnoga upravitelja sud će donijeti odluku o imenovanju novoga stečajnog upravitelja odgovarajućom primjenom odredbe članka 84. SZ-a. </w:t>
      </w:r>
    </w:p>
    <w:p w:rsidRDefault="00AE59E0" w:rsidP="00AE59E0" w:rsidR="00AE59E0" w:rsidRPr="00146155">
      <w:pPr>
        <w:ind w:firstLine="708"/>
        <w:jc w:val="both"/>
      </w:pPr>
    </w:p>
    <w:p w:rsidRDefault="00AE59E0" w:rsidP="00AE59E0" w:rsidR="00AE59E0" w:rsidRPr="00146155">
      <w:pPr>
        <w:ind w:firstLine="708"/>
        <w:jc w:val="both"/>
      </w:pPr>
      <w:r w:rsidRPr="00146155">
        <w:lastRenderedPageBreak/>
        <w:t xml:space="preserve">Stoga je sud na temelju ovlaštenja suda iz čl. 76, čl. 91.st. 5 i st. 8, te čl. 84 SZ-s primjenom  automatske metode slučajnog odabira kroz elektronski sustav e-spis za stečajnog upravitelja uz iznimku izabrao </w:t>
      </w:r>
      <w:r w:rsidR="005B2002">
        <w:t>Jozu Bagarića</w:t>
      </w:r>
      <w:r w:rsidRPr="00146155">
        <w:t xml:space="preserve"> te na temelju spomenutih propisa, odlučeno je kao u izreci.</w:t>
      </w:r>
    </w:p>
    <w:p w:rsidRDefault="00AE59E0" w:rsidP="00AE59E0" w:rsidR="00AE59E0" w:rsidRPr="00146155">
      <w:pPr>
        <w:ind w:firstLine="709"/>
        <w:jc w:val="both"/>
      </w:pPr>
    </w:p>
    <w:p w:rsidRDefault="00E84D73" w:rsidP="00E84D73" w:rsidR="00E84D73">
      <w:pPr>
        <w:ind w:firstLine="708"/>
        <w:jc w:val="center"/>
      </w:pPr>
      <w:r>
        <w:t xml:space="preserve">U Splitu, </w:t>
      </w:r>
      <w:r w:rsidR="001439AC">
        <w:t>15</w:t>
      </w:r>
      <w:r>
        <w:t xml:space="preserve">. veljače 2017. godine </w:t>
      </w:r>
    </w:p>
    <w:p w:rsidRDefault="00E84D73" w:rsidP="00E84D73" w:rsidR="00E84D73">
      <w:pPr>
        <w:ind w:firstLine="708" w:left="6372"/>
      </w:pPr>
    </w:p>
    <w:p w:rsidRDefault="00E84D73" w:rsidP="00E84D73" w:rsidR="00E84D73">
      <w:pPr>
        <w:ind w:firstLine="708" w:left="6372"/>
      </w:pPr>
      <w:r>
        <w:t>SUDAC</w:t>
      </w:r>
    </w:p>
    <w:p w:rsidRDefault="00E84D73" w:rsidP="00E84D73" w:rsidR="00E84D73">
      <w:pPr>
        <w:ind w:firstLine="708"/>
        <w:jc w:val="right"/>
      </w:pPr>
    </w:p>
    <w:p w:rsidRDefault="00E84D73" w:rsidP="00E84D73" w:rsidR="00E84D73">
      <w:pPr>
        <w:ind w:firstLine="708"/>
        <w:jc w:val="right"/>
      </w:pPr>
    </w:p>
    <w:p w:rsidRDefault="00E84D73" w:rsidP="00E84D73" w:rsidR="00E84D73">
      <w:pPr>
        <w:ind w:firstLine="708"/>
        <w:jc w:val="right"/>
      </w:pPr>
      <w:r>
        <w:t xml:space="preserve">Katarina Mikulić </w:t>
      </w:r>
    </w:p>
    <w:p w:rsidRDefault="00E84D73" w:rsidP="00E84D73" w:rsidR="00E84D73">
      <w:pPr>
        <w:jc w:val="both"/>
        <w:rPr>
          <w:b/>
        </w:rPr>
      </w:pPr>
    </w:p>
    <w:p w:rsidRDefault="00AE59E0" w:rsidP="00AE59E0" w:rsidR="00AE59E0" w:rsidRPr="00146155">
      <w:pPr>
        <w:jc w:val="both"/>
        <w:rPr>
          <w:b/>
        </w:rPr>
      </w:pPr>
    </w:p>
    <w:p w:rsidRDefault="00AE59E0" w:rsidP="00AE59E0" w:rsidR="00AE59E0" w:rsidRPr="00146155">
      <w:pPr>
        <w:jc w:val="both"/>
        <w:rPr>
          <w:b/>
        </w:rPr>
      </w:pPr>
    </w:p>
    <w:p w:rsidRDefault="00AE59E0" w:rsidP="00AE59E0" w:rsidR="00AE59E0" w:rsidRPr="00E84D73">
      <w:pPr>
        <w:jc w:val="both"/>
      </w:pPr>
    </w:p>
    <w:p w:rsidRDefault="00AE59E0" w:rsidP="00AE59E0" w:rsidR="00AE59E0" w:rsidRPr="00E84D73">
      <w:pPr>
        <w:pStyle w:val="Tijeloteksta"/>
        <w:rPr>
          <w:szCs w:val="24"/>
        </w:rPr>
      </w:pPr>
      <w:r w:rsidRPr="00E84D73">
        <w:rPr>
          <w:szCs w:val="24"/>
        </w:rPr>
        <w:t>UPUTA O PRAVNOM LIJEKU:</w:t>
      </w:r>
    </w:p>
    <w:p w:rsidRDefault="00AE59E0" w:rsidP="00AE59E0" w:rsidR="00AE59E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AE59E0" w:rsidP="00AE59E0" w:rsidR="00AE59E0" w:rsidRPr="00E84D73">
      <w:pPr>
        <w:jc w:val="both"/>
        <w:rPr>
          <w:b/>
          <w:color w:val="FF0000"/>
        </w:rPr>
      </w:pPr>
    </w:p>
    <w:p w:rsidRDefault="00E84D73" w:rsidP="00AE59E0" w:rsidR="00AE59E0" w:rsidRPr="005B2002">
      <w:pPr>
        <w:jc w:val="both"/>
      </w:pPr>
      <w:r w:rsidRPr="005B2002">
        <w:t>DNA:</w:t>
      </w:r>
    </w:p>
    <w:p w:rsidRDefault="00AE59E0" w:rsidP="00AE59E0" w:rsidR="00AE59E0" w:rsidRPr="005B2002">
      <w:pPr>
        <w:numPr>
          <w:ilvl w:val="0"/>
          <w:numId w:val="1"/>
        </w:numPr>
        <w:jc w:val="both"/>
      </w:pPr>
      <w:r w:rsidRPr="005B2002">
        <w:t xml:space="preserve">stečajni upravitelj </w:t>
      </w:r>
      <w:r w:rsidR="005B2002" w:rsidRPr="005B2002">
        <w:t xml:space="preserve">Jozo Bagarić </w:t>
      </w:r>
      <w:r w:rsidR="00E84D73" w:rsidRPr="005B2002">
        <w:t xml:space="preserve"> </w:t>
      </w:r>
      <w:r w:rsidR="001439AC">
        <w:t xml:space="preserve">uz potvrdu i imenovanju </w:t>
      </w:r>
    </w:p>
    <w:p w:rsidRDefault="00AE59E0" w:rsidP="00AE59E0" w:rsidR="00AE59E0" w:rsidRPr="005B2002">
      <w:pPr>
        <w:numPr>
          <w:ilvl w:val="0"/>
          <w:numId w:val="1"/>
        </w:numPr>
        <w:jc w:val="both"/>
      </w:pPr>
      <w:r w:rsidRPr="005B2002">
        <w:t xml:space="preserve">razriješeni stečajni upravitelj </w:t>
      </w:r>
      <w:r w:rsidR="00E84D73" w:rsidRPr="005B2002">
        <w:t xml:space="preserve">Vlaho Monković </w:t>
      </w:r>
    </w:p>
    <w:p w:rsidRDefault="00AE59E0" w:rsidP="00AE59E0" w:rsidR="00AE59E0" w:rsidRPr="005B2002">
      <w:pPr>
        <w:numPr>
          <w:ilvl w:val="0"/>
          <w:numId w:val="1"/>
        </w:numPr>
        <w:jc w:val="both"/>
      </w:pPr>
      <w:r w:rsidRPr="005B2002">
        <w:t>mrežna stranica e - oglasna ploča sudova</w:t>
      </w:r>
    </w:p>
    <w:p w:rsidRDefault="005B2002" w:rsidP="00AE59E0" w:rsidR="00AE59E0" w:rsidRPr="005B2002">
      <w:pPr>
        <w:numPr>
          <w:ilvl w:val="0"/>
          <w:numId w:val="1"/>
        </w:numPr>
        <w:jc w:val="both"/>
      </w:pPr>
      <w:r w:rsidRPr="005B2002">
        <w:t>sudski registar</w:t>
      </w:r>
    </w:p>
    <w:p w:rsidRDefault="00AE59E0" w:rsidP="00AE59E0" w:rsidR="00AE59E0" w:rsidRPr="005B2002">
      <w:pPr>
        <w:numPr>
          <w:ilvl w:val="0"/>
          <w:numId w:val="1"/>
        </w:numPr>
        <w:jc w:val="both"/>
      </w:pPr>
      <w:r w:rsidRPr="005B2002">
        <w:t>ministarstvu nadležnom za poslove pravosuđa nakon pravomoćnosti (čl.78 st.6 SZ-a).</w:t>
      </w:r>
    </w:p>
    <w:p w:rsidRDefault="00AE59E0" w:rsidP="00AE59E0" w:rsidR="00AE59E0" w:rsidRPr="00146155">
      <w:pPr>
        <w:ind w:left="720"/>
        <w:jc w:val="both"/>
      </w:pPr>
    </w:p>
    <w:p w:rsidRDefault="00853B3E" w:rsidR="00853B3E"/>
    <w:sectPr w:rsidSect="00D562A6" w:rsidR="00853B3E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D73" w:rsidP="00E84D73" w:rsidR="00E84D73">
      <w:r>
        <w:separator/>
      </w:r>
    </w:p>
  </w:endnote>
  <w:endnote w:id="0" w:type="continuationSeparator">
    <w:p w:rsidRDefault="00E84D73" w:rsidP="00E84D73" w:rsidR="00E84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3710011"/>
      <w:docPartObj>
        <w:docPartGallery w:val="Page Numbers (Bottom of Page)"/>
        <w:docPartUnique/>
      </w:docPartObj>
    </w:sdtPr>
    <w:sdtEndPr/>
    <w:sdtContent>
      <w:p w:rsidRDefault="00E84D73" w:rsidR="00E84D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C47">
          <w:rPr>
            <w:noProof/>
          </w:rPr>
          <w:t>2</w:t>
        </w:r>
        <w:r>
          <w:fldChar w:fldCharType="end"/>
        </w:r>
      </w:p>
    </w:sdtContent>
  </w:sdt>
  <w:p w:rsidRDefault="00E84D73" w:rsidR="00E84D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D73" w:rsidP="00E84D73" w:rsidR="00E84D73">
      <w:r>
        <w:separator/>
      </w:r>
    </w:p>
  </w:footnote>
  <w:footnote w:id="0" w:type="continuationSeparator">
    <w:p w:rsidRDefault="00E84D73" w:rsidP="00E84D73" w:rsidR="00E84D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D73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C47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D73" w:rsidP="00E84D73" w:rsidR="00236A77" w:rsidRPr="00E84D73">
    <w:pPr>
      <w:jc w:val="right"/>
    </w:pPr>
    <w:r w:rsidRPr="00E84D73">
      <w:t>4.St-1063/2016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D73" w:rsidP="00E84D73" w:rsidR="00E84D73">
    <w:pPr>
      <w:pStyle w:val="Zaglavlje"/>
      <w:jc w:val="right"/>
    </w:pPr>
    <w:r>
      <w:t>4.St-1063/2016</w:t>
    </w:r>
  </w:p>
  <w:p w:rsidRDefault="00E84D73" w:rsidR="00E84D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9E0"/>
    <w:rsid w:val="00066650"/>
    <w:rsid w:val="00085E7C"/>
    <w:rsid w:val="000B4D96"/>
    <w:rsid w:val="001439AC"/>
    <w:rsid w:val="003C2F22"/>
    <w:rsid w:val="00417EA6"/>
    <w:rsid w:val="005B2002"/>
    <w:rsid w:val="0071519E"/>
    <w:rsid w:val="007F7A84"/>
    <w:rsid w:val="00814EDB"/>
    <w:rsid w:val="00815142"/>
    <w:rsid w:val="00853B3E"/>
    <w:rsid w:val="00981D37"/>
    <w:rsid w:val="00A51DE9"/>
    <w:rsid w:val="00AE59E0"/>
    <w:rsid w:val="00B7506F"/>
    <w:rsid w:val="00D62BF1"/>
    <w:rsid w:val="00DD0D50"/>
    <w:rsid w:val="00E84D73"/>
    <w:rsid w:val="00EB6A52"/>
    <w:rsid w:val="00EE3C47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59E0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E59E0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AE59E0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59E0"/>
    <w:rPr>
      <w:rFonts w:cs="Arial" w:eastAsia="Times New Roman" w:hAnsi="Arial" w:ascii="Arial"/>
      <w:b/>
      <w:bCs/>
      <w:kern w:val="32"/>
      <w:sz w:val="32"/>
      <w:szCs w:val="32"/>
      <w:lang w:eastAsia="hr-HR"/>
    </w:rPr>
  </w:style>
  <w:style w:customStyle="true" w:styleId="Naslov2Char" w:type="character">
    <w:name w:val="Naslov 2 Char"/>
    <w:basedOn w:val="Zadanifontodlomka"/>
    <w:link w:val="Naslov2"/>
    <w:rsid w:val="00AE59E0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E59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59E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E59E0"/>
  </w:style>
  <w:style w:styleId="Tijeloteksta" w:type="paragraph">
    <w:name w:val="Body Text"/>
    <w:basedOn w:val="Normal"/>
    <w:link w:val="TijelotekstaChar"/>
    <w:rsid w:val="00AE59E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E59E0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59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59E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4D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4D7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439A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E3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C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C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C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C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59E0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E59E0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AE59E0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59E0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rsid w:val="00AE59E0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E59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59E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E59E0"/>
  </w:style>
  <w:style w:styleId="Tijeloteksta" w:type="paragraph">
    <w:name w:val="Body Text"/>
    <w:basedOn w:val="Normal"/>
    <w:link w:val="TijelotekstaChar"/>
    <w:rsid w:val="00AE59E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E59E0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59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59E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4D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4D7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439A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E3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C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C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C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C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TERA-KOP d.o.o. za proizvodnju, trgovinu i usluge u stečaju</izvorni_sadrzaj>
    <derivirana_varijabla naziv="DomainObject.Predmet.ProtustrankaFormated_1">  TERA-KOP d.o.o. za proizvodnju, trgovinu i usluge u stečaju</derivirana_varijabla>
  </DomainObject.Predmet.ProtustrankaFormated>
  <DomainObject.Predmet.ProtustrankaFormatedOIB>
    <izvorni_sadrzaj>  TERA-KOP d.o.o. za proizvodnju, trgovinu i usluge u stečaju, OIB 72543293339</izvorni_sadrzaj>
    <derivirana_varijabla naziv="DomainObject.Predmet.ProtustrankaFormatedOIB_1">  TERA-KOP d.o.o. za proizvodnju, trgovinu i usluge u stečaju, OIB 72543293339</derivirana_varijabla>
  </DomainObject.Predmet.ProtustrankaFormatedOIB>
  <DomainObject.Predmet.ProtustrankaFormatedWithAdress>
    <izvorni_sadrzaj> TERA-KOP d.o.o. za proizvodnju, trgovinu i usluge u stečaju, Put Smoljevca 15, 21212 Kaštel Sućurac</izvorni_sadrzaj>
    <derivirana_varijabla naziv="DomainObject.Predmet.ProtustrankaFormatedWithAdress_1"> TERA-KOP d.o.o. za proizvodnju, trgovinu i usluge u stečaju, Put Smoljevca 15, 21212 Kaštel Sućurac</derivirana_varijabla>
  </DomainObject.Predmet.ProtustrankaFormatedWithAdress>
  <DomainObject.Predmet.ProtustrankaFormatedWithAdressOIB>
    <izvorni_sadrzaj> TERA-KOP d.o.o. za proizvodnju, trgovinu i usluge u stečaju, OIB 72543293339, Put Smoljevca 15, 21212 Kaštel Sućurac</izvorni_sadrzaj>
    <derivirana_varijabla naziv="DomainObject.Predmet.ProtustrankaFormatedWithAdressOIB_1"> TERA-KOP d.o.o. za proizvodnju, trgovinu i usluge u stečaju, OIB 72543293339, Put Smoljevca 15, 21212 Kaštel Sućurac</derivirana_varijabla>
  </DomainObject.Predmet.ProtustrankaFormatedWithAdressOIB>
  <DomainObject.Predmet.ProtustrankaWithAdress>
    <izvorni_sadrzaj>TERA-KOP d.o.o. za proizvodnju, trgovinu i usluge u stečaju Put Smoljevca 15, 21212 Kaštel Sućurac</izvorni_sadrzaj>
    <derivirana_varijabla naziv="DomainObject.Predmet.ProtustrankaWithAdress_1">TERA-KOP d.o.o. za proizvodnju, trgovinu i usluge u stečaju Put Smoljevca 15, 21212 Kaštel Sućurac</derivirana_varijabla>
  </DomainObject.Predmet.ProtustrankaWithAdress>
  <DomainObject.Predmet.ProtustrankaWithAdressOIB>
    <izvorni_sadrzaj>TERA-KOP d.o.o. za proizvodnju, trgovinu i usluge u stečaju, OIB 72543293339, Put Smoljevca 15, 21212 Kaštel Sućurac</izvorni_sadrzaj>
    <derivirana_varijabla naziv="DomainObject.Predmet.ProtustrankaWithAdressOIB_1">TERA-KOP d.o.o. za proizvodnju, trgovinu i usluge u stečaju, OIB 72543293339, Put Smoljevca 15, 21212 Kaštel Sućurac</derivirana_varijabla>
  </DomainObject.Predmet.ProtustrankaWithAdressOIB>
  <DomainObject.Predmet.ProtustrankaNazivFormated>
    <izvorni_sadrzaj>TERA-KOP d.o.o. za proizvodnju, trgovinu i usluge u stečaju</izvorni_sadrzaj>
    <derivirana_varijabla naziv="DomainObject.Predmet.ProtustrankaNazivFormated_1">TERA-KOP d.o.o. za proizvodnju, trgovinu i usluge u stečaju</derivirana_varijabla>
  </DomainObject.Predmet.ProtustrankaNazivFormated>
  <DomainObject.Predmet.ProtustrankaNazivFormatedOIB>
    <izvorni_sadrzaj>TERA-KOP d.o.o. za proizvodnju, trgovinu i usluge u stečaju, OIB 72543293339</izvorni_sadrzaj>
    <derivirana_varijabla naziv="DomainObject.Predmet.ProtustrankaNazivFormatedOIB_1">TERA-KOP d.o.o. za proizvodnju, trgovinu i usluge u stečaju, OIB 72543293339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1484986.40</izvorni_sadrzaj>
    <derivirana_varijabla naziv="DomainObject.Predmet.TrenutnaVrijednost_1">1484986.40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TERA-KOP d.o.o. za proizvodnju, trgovinu i usluge u stečaju</item>
    </izvorni_sadrzaj>
    <derivirana_varijabla naziv="DomainObject.Predmet.ProtuStrankaListFormated_1">
      <item>TERA-KOP d.o.o. za proizvodnju, trgovinu i usluge u stečaju</item>
    </derivirana_varijabla>
  </DomainObject.Predmet.ProtuStrankaListFormated>
  <DomainObject.Predmet.ProtuStrankaListFormatedOIB>
    <izvorni_sadrzaj>
      <item>TERA-KOP d.o.o. za proizvodnju, trgovinu i usluge u stečaju, OIB 72543293339</item>
    </izvorni_sadrzaj>
    <derivirana_varijabla naziv="DomainObject.Predmet.ProtuStrankaListFormatedOIB_1">
      <item>TERA-KOP d.o.o. za proizvodnju, trgovinu i usluge u stečaju, OIB 72543293339</item>
    </derivirana_varijabla>
  </DomainObject.Predmet.ProtuStrankaListFormatedOIB>
  <DomainObject.Predmet.ProtuStrankaListFormatedWithAdress>
    <izvorni_sadrzaj>
      <item>TERA-KOP d.o.o. za proizvodnju, trgovinu i usluge u stečaju, Put Smoljevca 15, 21212 Kaštel Sućurac</item>
    </izvorni_sadrzaj>
    <derivirana_varijabla naziv="DomainObject.Predmet.ProtuStrankaListFormatedWithAdress_1">
      <item>TERA-KOP d.o.o. za proizvodnju, trgovinu i usluge u stečaju, Put Smoljevca 15, 21212 Kaštel Sućurac</item>
    </derivirana_varijabla>
  </DomainObject.Predmet.ProtuStrankaListFormatedWithAdress>
  <DomainObject.Predmet.ProtuStrankaListFormatedWithAdressOIB>
    <izvorni_sadrzaj>
      <item>TERA-KOP d.o.o. za proizvodnju, trgovinu i usluge u stečaju, OIB 72543293339, Put Smoljevca 15, 21212 Kaštel Sućurac</item>
    </izvorni_sadrzaj>
    <derivirana_varijabla naziv="DomainObject.Predmet.ProtuStrankaListFormatedWithAdressOIB_1">
      <item>TERA-KOP d.o.o. za proizvodnju, trgovinu i usluge u stečaju, OIB 72543293339, Put Smoljevca 15, 21212 Kaštel Sućurac</item>
    </derivirana_varijabla>
  </DomainObject.Predmet.ProtuStrankaListFormatedWithAdressOIB>
  <DomainObject.Predmet.ProtuStrankaListNazivFormated>
    <izvorni_sadrzaj>
      <item>TERA-KOP d.o.o. za proizvodnju, trgovinu i usluge u stečaju</item>
    </izvorni_sadrzaj>
    <derivirana_varijabla naziv="DomainObject.Predmet.ProtuStrankaListNazivFormated_1">
      <item>TERA-KOP d.o.o. za proizvodnju, trgovinu i usluge u stečaju</item>
    </derivirana_varijabla>
  </DomainObject.Predmet.ProtuStrankaListNazivFormated>
  <DomainObject.Predmet.ProtuStrankaListNazivFormatedOIB>
    <izvorni_sadrzaj>
      <item>TERA-KOP d.o.o. za proizvodnju, trgovinu i usluge u stečaju, OIB 72543293339</item>
    </izvorni_sadrzaj>
    <derivirana_varijabla naziv="DomainObject.Predmet.ProtuStrankaListNazivFormatedOIB_1">
      <item>TERA-KOP d.o.o. za proizvodnju, trgovinu i usluge u stečaju, OIB 72543293339</item>
    </derivirana_varijabla>
  </DomainObject.Predmet.ProtuStrankaListNazivFormatedOIB>
  <DomainObject.Predmet.OstaliListFormated>
    <izvorni_sadrzaj>
      <item>Ante Kujundžić</item>
    </izvorni_sadrzaj>
    <derivirana_varijabla naziv="DomainObject.Predmet.OstaliListFormated_1">
      <item>Ante Kujundžić</item>
    </derivirana_varijabla>
  </DomainObject.Predmet.OstaliListFormated>
  <DomainObject.Predmet.OstaliListFormatedOIB>
    <izvorni_sadrzaj>
      <item>Ante Kujundžić, OIB 29758260893</item>
    </izvorni_sadrzaj>
    <derivirana_varijabla naziv="DomainObject.Predmet.OstaliListFormatedOIB_1">
      <item>Ante Kujundžić, OIB 29758260893</item>
    </derivirana_varijabla>
  </DomainObject.Predmet.OstaliListFormatedOIB>
  <DomainObject.Predmet.OstaliListFormatedWithAdress>
    <izvorni_sadrzaj>
      <item>Ante Kujundžić, Put Smoljevca 15, 21212 Kaštel Sućurac</item>
    </izvorni_sadrzaj>
    <derivirana_varijabla naziv="DomainObject.Predmet.OstaliListFormatedWithAdress_1">
      <item>Ante Kujundžić, Put Smoljevca 15, 21212 Kaštel Sućurac</item>
    </derivirana_varijabla>
  </DomainObject.Predmet.OstaliListFormatedWithAdress>
  <DomainObject.Predmet.OstaliListFormatedWithAdressOIB>
    <izvorni_sadrzaj>
      <item>Ante Kujundžić, OIB 29758260893, Put Smoljevca 15, 21212 Kaštel Sućurac</item>
    </izvorni_sadrzaj>
    <derivirana_varijabla naziv="DomainObject.Predmet.OstaliListFormatedWithAdressOIB_1">
      <item>Ante Kujundžić, OIB 29758260893, Put Smoljevca 15, 21212 Kaštel Sućurac</item>
    </derivirana_varijabla>
  </DomainObject.Predmet.OstaliListFormatedWithAdressOIB>
  <DomainObject.Predmet.OstaliListNazivFormated>
    <izvorni_sadrzaj>
      <item>Ante Kujundžić</item>
    </izvorni_sadrzaj>
    <derivirana_varijabla naziv="DomainObject.Predmet.OstaliListNazivFormated_1">
      <item>Ante Kujundžić</item>
    </derivirana_varijabla>
  </DomainObject.Predmet.OstaliListNazivFormated>
  <DomainObject.Predmet.OstaliListNazivFormatedOIB>
    <izvorni_sadrzaj>
      <item>Ante Kujundžić, OIB 29758260893</item>
    </izvorni_sadrzaj>
    <derivirana_varijabla naziv="DomainObject.Predmet.OstaliListNazivFormatedOIB_1">
      <item>Ante Kujundžić, OIB 29758260893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TERA-KOP d.o.o. za proizvodnju, trgovinu i usluge u stečaju</izvorni_sadrzaj>
    <derivirana_varijabla naziv="DomainObject.Predmet.ProtustrankaIDrugi_1">TERA-KOP d.o.o. za proizvodnju,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TERA-KOP d.o.o. za proizvodnju, trgovinu i usluge u stečaju, OIB 72543293339, Put Smoljevca 15, 21212 Kaštel Sućurac</izvorni_sadrzaj>
    <derivirana_varijabla naziv="DomainObject.Predmet.ProtustrankaIDrugiAdressOIB_1">TERA-KOP d.o.o. za proizvodnju, trgovinu i usluge u stečaju, OIB 72543293339, Put Smoljevca 15,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TERA-KOP d.o.o. za proizvodnju, trgovinu i usluge u stečaju</item>
      <item>FINANCIJSKA AGENCIJA, RC SPLIT</item>
      <item>Ante Kujundžić</item>
    </izvorni_sadrzaj>
    <derivirana_varijabla naziv="DomainObject.Predmet.SudioniciListNaziv_1">
      <item>TERA-KOP d.o.o. za proizvodnju, trgovinu i usluge u stečaju</item>
      <item>FINANCIJSKA AGENCIJA, RC SPLIT</item>
      <item>Ante Kujundžić</item>
    </derivirana_varijabla>
  </DomainObject.Predmet.SudioniciListNaziv>
  <DomainObject.Predmet.SudioniciListAdressOIB>
    <izvorni_sadrzaj>
      <item>TERA-KOP d.o.o. za proizvodnju, trgovinu i usluge u stečaju, OIB 72543293339, Put Smoljevca 15,21212 Kaštel Sućurac</item>
      <item>FINANCIJSKA AGENCIJA, RC SPLIT, OIB 85821130368, Mažuranićevo šetalište 24 b,21000 Split</item>
      <item>Ante Kujundžić, OIB 29758260893, Put Smoljevca 15,21212 Kaštel Sućurac</item>
    </izvorni_sadrzaj>
    <derivirana_varijabla naziv="DomainObject.Predmet.SudioniciListAdressOIB_1">
      <item>TERA-KOP d.o.o. za proizvodnju, trgovinu i usluge u stečaju, OIB 72543293339, Put Smoljevca 15,21212 Kaštel Sućurac</item>
      <item>FINANCIJSKA AGENCIJA, RC SPLIT, OIB 85821130368, Mažuranićevo šetalište 24 b,21000 Split</item>
      <item>Ante Kujundžić, OIB 29758260893, Put Smoljevca 15,21212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72543293339</item>
      <item>, OIB 85821130368</item>
      <item>, OIB 29758260893</item>
    </izvorni_sadrzaj>
    <derivirana_varijabla naziv="DomainObject.Predmet.SudioniciListNazivOIB_1">
      <item>, OIB 72543293339</item>
      <item>, OIB 85821130368</item>
      <item>, OIB 29758260893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369</properties:Words>
  <properties:Characters>2105</properties:Characters>
  <properties:Lines>73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2017-02-10T09:17:00Z</dcterms:created>
  <dc:creator>Katarina Mikulić</dc:creator>
  <cp:lastModifiedBy>Katarina Mikulić</cp:lastModifiedBy>
  <cp:lastPrinted>2017-02-15T07:27:00Z</cp:lastPrinted>
  <dcterms:modified xmlns:xsi="http://www.w3.org/2001/XMLSchema-instance" xsi:type="dcterms:W3CDTF">2017-02-15T07:31:00Z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