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b5c47" w14:paraId="25b5c47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1134C">
        <w:rPr>
          <w:rFonts w:hAnsi="Times New Roman" w:ascii="Times New Roman"/>
        </w:rPr>
        <w:t xml:space="preserve">                         </w:t>
      </w:r>
      <w:r w:rsidRPr="001A1A01">
        <w:rPr>
          <w:rFonts w:hAnsi="Times New Roman" w:ascii="Times New Roman"/>
        </w:rPr>
        <w:t xml:space="preserve">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A02F2E" w:rsidR="002775D1" w:rsidRPr="001A1A01">
      <w:pPr>
        <w:tabs>
          <w:tab w:pos="7580" w:val="left"/>
        </w:tabs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  <w:r w:rsidR="00A02F2E">
        <w:rPr>
          <w:rFonts w:hAnsi="Times New Roman" w:ascii="Times New Roman"/>
        </w:rPr>
        <w:t xml:space="preserve">                                                          </w:t>
      </w:r>
      <w:r w:rsidR="008E07E9">
        <w:rPr>
          <w:rFonts w:hAnsi="Times New Roman" w:ascii="Times New Roman"/>
        </w:rPr>
        <w:t>3  St-111/12-136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>, po stečajnom sucu Vesni Fundurulić Perišin, u stečajnom postupku nad stečajnim dužnikom STARA HIŽA d.o.o.</w:t>
      </w:r>
      <w:r w:rsidR="007A1A63">
        <w:rPr>
          <w:rFonts w:hAnsi="Times New Roman" w:ascii="Times New Roman"/>
        </w:rPr>
        <w:t xml:space="preserve"> u stečaju</w:t>
      </w:r>
      <w:r w:rsidRPr="00AE3473">
        <w:rPr>
          <w:rFonts w:hAnsi="Times New Roman" w:ascii="Times New Roman"/>
        </w:rPr>
        <w:t>, Netretić, R</w:t>
      </w:r>
      <w:r w:rsidR="000864D8">
        <w:rPr>
          <w:rFonts w:hAnsi="Times New Roman" w:ascii="Times New Roman"/>
        </w:rPr>
        <w:t xml:space="preserve">ešetarevo 21, OIB: 63445452892, </w:t>
      </w:r>
      <w:r w:rsidR="007A1A63">
        <w:rPr>
          <w:rFonts w:hAnsi="Times New Roman" w:ascii="Times New Roman"/>
        </w:rPr>
        <w:t xml:space="preserve"> </w:t>
      </w:r>
      <w:r w:rsidR="008E07E9">
        <w:rPr>
          <w:rFonts w:hAnsi="Times New Roman" w:ascii="Times New Roman"/>
        </w:rPr>
        <w:t>30. travnja</w:t>
      </w:r>
      <w:r w:rsidR="00A02F2E">
        <w:rPr>
          <w:rFonts w:hAnsi="Times New Roman" w:ascii="Times New Roman"/>
        </w:rPr>
        <w:t xml:space="preserve"> 2019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>11/</w:t>
      </w:r>
      <w:r w:rsidR="008E07E9">
        <w:rPr>
          <w:rFonts w:hAnsi="Times New Roman" w:ascii="Times New Roman"/>
        </w:rPr>
        <w:t>20</w:t>
      </w:r>
      <w:r w:rsidR="001B0BFE">
        <w:rPr>
          <w:rFonts w:hAnsi="Times New Roman" w:ascii="Times New Roman"/>
        </w:rPr>
        <w:t xml:space="preserve">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>STARA HIŽA d.o.o.</w:t>
      </w:r>
      <w:r w:rsidR="007A1A63">
        <w:rPr>
          <w:rFonts w:hAnsi="Times New Roman" w:ascii="Times New Roman"/>
        </w:rPr>
        <w:t xml:space="preserve"> u stečaju</w:t>
      </w:r>
      <w:r w:rsidR="000A3FB5">
        <w:rPr>
          <w:rFonts w:hAnsi="Times New Roman" w:ascii="Times New Roman"/>
        </w:rPr>
        <w:t xml:space="preserve">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8E07E9">
        <w:rPr>
          <w:rFonts w:hAnsi="Times New Roman" w:ascii="Times New Roman"/>
        </w:rPr>
        <w:t>dvadesetprvom</w:t>
      </w:r>
      <w:r w:rsidR="007A1A6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8E07E9">
        <w:rPr>
          <w:rFonts w:hAnsi="Times New Roman" w:ascii="Times New Roman"/>
          <w:b/>
        </w:rPr>
        <w:t>10. lipnja</w:t>
      </w:r>
      <w:r w:rsidR="000864D8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4F6BBD">
        <w:rPr>
          <w:rFonts w:hAnsi="Times New Roman" w:ascii="Times New Roman"/>
          <w:b/>
        </w:rPr>
        <w:t>9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A1A63">
        <w:rPr>
          <w:rFonts w:hAnsi="Times New Roman" w:ascii="Times New Roman"/>
          <w:b/>
        </w:rPr>
        <w:t>0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8E07E9">
        <w:rPr>
          <w:rFonts w:hAnsi="Times New Roman" w:ascii="Times New Roman"/>
        </w:rPr>
        <w:t>dvadesetprvom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8E07E9">
        <w:t>428.999,60</w:t>
      </w:r>
      <w:r w:rsidR="00A02F2E">
        <w:t xml:space="preserve"> </w:t>
      </w:r>
      <w:r w:rsidR="00B8081C">
        <w:rPr>
          <w:rFonts w:hAnsi="Times New Roman" w:ascii="Times New Roman"/>
        </w:rPr>
        <w:t>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vrijednosti nekretnine naznačene u točki V. zaklj</w:t>
      </w:r>
      <w:r w:rsidR="000864D8">
        <w:rPr>
          <w:rFonts w:hAnsi="Times New Roman" w:ascii="Times New Roman"/>
        </w:rPr>
        <w:t xml:space="preserve">učka, na račun sudskog depozita </w:t>
      </w:r>
      <w:r w:rsidRPr="001A1A01">
        <w:rPr>
          <w:rFonts w:hAnsi="Times New Roman" w:asci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</w:t>
      </w:r>
      <w:r w:rsidR="008E07E9">
        <w:rPr>
          <w:rFonts w:hAnsi="Times New Roman" w:ascii="Times New Roman"/>
        </w:rPr>
        <w:t>20</w:t>
      </w:r>
      <w:r w:rsidR="0078431C">
        <w:rPr>
          <w:rFonts w:hAnsi="Times New Roman" w:ascii="Times New Roman"/>
        </w:rPr>
        <w:t>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8E07E9">
        <w:rPr>
          <w:rFonts w:hAnsi="Times New Roman" w:ascii="Times New Roman"/>
        </w:rPr>
        <w:t>dvadesetom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8E07E9">
        <w:rPr>
          <w:rFonts w:hAnsi="Times New Roman" w:ascii="Times New Roman"/>
        </w:rPr>
        <w:t>30. travnja</w:t>
      </w:r>
      <w:r w:rsidR="006A7CBC" w:rsidRPr="001A1A01">
        <w:rPr>
          <w:rFonts w:hAnsi="Times New Roman" w:ascii="Times New Roman"/>
        </w:rPr>
        <w:t xml:space="preserve"> 201</w:t>
      </w:r>
      <w:r w:rsidR="00A02F2E">
        <w:rPr>
          <w:rFonts w:hAnsi="Times New Roman" w:ascii="Times New Roman"/>
        </w:rPr>
        <w:t>9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7A1A63" w:rsidR="007F50E6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411433">
        <w:rPr>
          <w:rFonts w:hAnsi="Times New Roman" w:ascii="Times New Roman"/>
        </w:rPr>
        <w:t>, v.r.</w:t>
      </w:r>
    </w:p>
    <w:p w:rsidRDefault="00411433" w:rsidP="007A1A63" w:rsidR="00411433">
      <w:pPr>
        <w:jc w:val="right"/>
        <w:rPr>
          <w:rFonts w:hAnsi="Times New Roman" w:ascii="Times New Roman"/>
        </w:rPr>
      </w:pPr>
    </w:p>
    <w:p w:rsidRDefault="00411433" w:rsidP="00C339BE" w:rsidR="00411433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otpravka-ovlašteni službenik:</w:t>
      </w:r>
    </w:p>
    <w:p w:rsidRDefault="00411433" w:rsidP="007A1A63" w:rsidR="00411433" w:rsidRPr="001A1A01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411433" w:rsidR="002207BD" w:rsidRPr="001A1A01">
      <w:pPr>
        <w:pStyle w:val="Odlomakpopisa"/>
        <w:jc w:val="both"/>
        <w:rPr>
          <w:rFonts w:hAnsi="Times New Roman" w:ascii="Times New Roman"/>
        </w:rPr>
      </w:pPr>
    </w:p>
    <w:sectPr w:rsidSect="00071684" w:rsidR="002207BD" w:rsidRPr="001A1A01">
      <w:headerReference w:type="default" r:id="rId11"/>
      <w:pgSz w:code="9" w:h="16838" w:w="11906"/>
      <w:pgMar w:gutter="0" w:footer="709" w:header="709" w:left="1418" w:bottom="1276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4FA">
          <w:rPr>
            <w:noProof/>
          </w:rPr>
          <w:t>3</w:t>
        </w:r>
        <w:r>
          <w:fldChar w:fldCharType="end"/>
        </w:r>
      </w:p>
      <w:p w:rsidRDefault="008E07E9" w:rsidP="00A02F2E" w:rsidR="0060670C">
        <w:pPr>
          <w:pStyle w:val="Zaglavlje"/>
          <w:jc w:val="right"/>
        </w:pPr>
        <w:r>
          <w:rPr>
            <w:rFonts w:hAnsi="Times New Roman" w:ascii="Times New Roman"/>
          </w:rPr>
          <w:t>3  St-111/12-136</w:t>
        </w:r>
      </w:p>
    </w:sdtContent>
  </w:sdt>
  <w:p w:rsidRDefault="000A74F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A7459"/>
    <w:rsid w:val="000A74FA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1134C"/>
    <w:rsid w:val="0033596B"/>
    <w:rsid w:val="003422B3"/>
    <w:rsid w:val="003470BE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11433"/>
    <w:rsid w:val="0042534A"/>
    <w:rsid w:val="004511B3"/>
    <w:rsid w:val="00456E7D"/>
    <w:rsid w:val="004C28B3"/>
    <w:rsid w:val="004F6BBD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A1A63"/>
    <w:rsid w:val="007F50E6"/>
    <w:rsid w:val="00803C69"/>
    <w:rsid w:val="00813D04"/>
    <w:rsid w:val="00827435"/>
    <w:rsid w:val="0085065B"/>
    <w:rsid w:val="008753F6"/>
    <w:rsid w:val="008B4EFC"/>
    <w:rsid w:val="008D4327"/>
    <w:rsid w:val="008E07E9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02F2E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D7B91"/>
    <w:rsid w:val="00AE3473"/>
    <w:rsid w:val="00B10D1B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575C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1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143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1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1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11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1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143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1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1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ožujka 2019.</izvorni_sadrzaj>
    <derivirana_varijabla naziv="DomainObject.Predmet.DatumZadnjeOdrzaneSudskeRadnje_1">4. ožujka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St-111/2012-132</izvorni_sadrzaj>
    <derivirana_varijabla naziv="DomainObject.PredzadnjaOdlukaIzPredmeta.Oznaka_1">St-111/2012-132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008C00-FC3C-41F7-8764-FC674437AD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1132</properties:Words>
  <properties:Characters>6125</properties:Characters>
  <properties:Lines>145</properties:Lines>
  <properties:Paragraphs>50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2019-04-30T09:39:00Z</dcterms:created>
  <dc:creator>Gordana Grčić</dc:creator>
  <cp:lastModifiedBy>Gordana Cvitković</cp:lastModifiedBy>
  <cp:lastPrinted>2019-04-30T09:44:00Z</cp:lastPrinted>
  <dcterms:modified xmlns:xsi="http://www.w3.org/2001/XMLSchema-instance" xsi:type="dcterms:W3CDTF">2019-04-30T09:44:00Z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---St-111-12- 21. usmena dražba.docx)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