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300eb" w14:paraId="41300eb" w:rsidRDefault="00EF5857" w:rsidP="00EF5857" w:rsidR="00EF585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857" w:rsidP="000A28F2" w:rsidR="000A28F2" w:rsidRPr="00A626FA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A626FA">
        <w:rPr>
          <w:sz w:val="24"/>
          <w:szCs w:val="24"/>
        </w:rPr>
        <w:t>Republika Hrvatska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Trgovački sud u Zagrebu</w:t>
      </w:r>
    </w:p>
    <w:p w:rsidRDefault="000A28F2" w:rsidP="000A28F2" w:rsidR="000A28F2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  Zagreb, Amruševa 2/II                                             </w:t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="00E17B8F" w:rsidRPr="00A626FA">
        <w:rPr>
          <w:sz w:val="24"/>
          <w:szCs w:val="24"/>
        </w:rPr>
        <w:t>66</w:t>
      </w:r>
      <w:r w:rsidRPr="00A626FA">
        <w:rPr>
          <w:sz w:val="24"/>
          <w:szCs w:val="24"/>
        </w:rPr>
        <w:t xml:space="preserve"> St-</w:t>
      </w:r>
      <w:r w:rsidR="00F06EBD">
        <w:rPr>
          <w:sz w:val="24"/>
          <w:szCs w:val="24"/>
        </w:rPr>
        <w:t>445</w:t>
      </w:r>
      <w:r w:rsidR="00205AC1" w:rsidRPr="00A626FA">
        <w:rPr>
          <w:sz w:val="24"/>
          <w:szCs w:val="24"/>
        </w:rPr>
        <w:t>/</w:t>
      </w:r>
      <w:r w:rsidR="000A2BF9">
        <w:rPr>
          <w:sz w:val="24"/>
          <w:szCs w:val="24"/>
        </w:rPr>
        <w:t>16</w:t>
      </w:r>
    </w:p>
    <w:p w:rsidRDefault="00FD5AC6" w:rsidP="000A28F2" w:rsidR="00FD5AC6" w:rsidRPr="00A626FA">
      <w:pPr>
        <w:rPr>
          <w:sz w:val="24"/>
          <w:szCs w:val="24"/>
        </w:rPr>
      </w:pPr>
    </w:p>
    <w:p w:rsidRDefault="00EF5857" w:rsidP="0041529E" w:rsidR="00EF5857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0A28F2" w:rsidP="000A28F2" w:rsidR="000A28F2" w:rsidRPr="00EF5857">
      <w:pPr>
        <w:jc w:val="center"/>
        <w:rPr>
          <w:sz w:val="24"/>
          <w:szCs w:val="24"/>
        </w:rPr>
      </w:pPr>
      <w:r w:rsidRPr="00EF5857">
        <w:rPr>
          <w:sz w:val="24"/>
          <w:szCs w:val="24"/>
        </w:rPr>
        <w:t>R J E Š E N J E</w:t>
      </w:r>
    </w:p>
    <w:p w:rsidRDefault="00F41F5E" w:rsidP="000A28F2" w:rsidR="00F41F5E" w:rsidRPr="00A626FA">
      <w:pPr>
        <w:jc w:val="center"/>
        <w:rPr>
          <w:sz w:val="24"/>
          <w:szCs w:val="24"/>
        </w:rPr>
      </w:pPr>
    </w:p>
    <w:p w:rsidRDefault="0057659A" w:rsidP="00FD5AC6" w:rsidR="0095233C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054FAF">
        <w:rPr>
          <w:sz w:val="24"/>
          <w:szCs w:val="24"/>
        </w:rPr>
        <w:t>dužnikom</w:t>
      </w:r>
      <w:r w:rsidR="00983A12">
        <w:rPr>
          <w:sz w:val="24"/>
          <w:szCs w:val="24"/>
        </w:rPr>
        <w:t xml:space="preserve"> </w:t>
      </w:r>
      <w:r w:rsidR="00F06EBD" w:rsidRPr="00F06EBD">
        <w:rPr>
          <w:sz w:val="24"/>
          <w:szCs w:val="24"/>
        </w:rPr>
        <w:t>PORTAL DNEVNO d.o.o. za javno informiranje, Zagreb, Florijana Andrašeca 14, OIB: 19561178092, MBS: 080735766</w:t>
      </w:r>
      <w:r w:rsidR="00983A12">
        <w:rPr>
          <w:sz w:val="24"/>
          <w:szCs w:val="24"/>
        </w:rPr>
        <w:t>,</w:t>
      </w:r>
      <w:r w:rsidRPr="00A626FA">
        <w:rPr>
          <w:sz w:val="24"/>
          <w:szCs w:val="24"/>
        </w:rPr>
        <w:t xml:space="preserve"> </w:t>
      </w:r>
      <w:r w:rsidR="00B60329">
        <w:rPr>
          <w:sz w:val="24"/>
          <w:szCs w:val="24"/>
        </w:rPr>
        <w:t>24</w:t>
      </w:r>
      <w:r w:rsidRPr="00A626FA">
        <w:rPr>
          <w:sz w:val="24"/>
          <w:szCs w:val="24"/>
        </w:rPr>
        <w:t xml:space="preserve">. </w:t>
      </w:r>
      <w:r w:rsidR="00B60329">
        <w:rPr>
          <w:sz w:val="24"/>
          <w:szCs w:val="24"/>
        </w:rPr>
        <w:t>travnja</w:t>
      </w:r>
      <w:r w:rsidRPr="00A626FA">
        <w:rPr>
          <w:sz w:val="24"/>
          <w:szCs w:val="24"/>
        </w:rPr>
        <w:t xml:space="preserve"> 201</w:t>
      </w:r>
      <w:r w:rsidR="00B60329">
        <w:rPr>
          <w:sz w:val="24"/>
          <w:szCs w:val="24"/>
        </w:rPr>
        <w:t>8</w:t>
      </w:r>
      <w:r w:rsidRPr="00A626FA">
        <w:rPr>
          <w:sz w:val="24"/>
          <w:szCs w:val="24"/>
        </w:rPr>
        <w:t>.</w:t>
      </w:r>
      <w:r w:rsidR="00205AC1" w:rsidRPr="00A626FA">
        <w:rPr>
          <w:sz w:val="24"/>
          <w:szCs w:val="24"/>
        </w:rPr>
        <w:t>,</w:t>
      </w:r>
      <w:r w:rsidR="000A28F2" w:rsidRPr="00A626FA">
        <w:rPr>
          <w:sz w:val="24"/>
          <w:szCs w:val="24"/>
        </w:rPr>
        <w:t xml:space="preserve"> </w:t>
      </w:r>
      <w:r w:rsidR="0095233C" w:rsidRPr="00A626FA">
        <w:rPr>
          <w:sz w:val="24"/>
          <w:szCs w:val="24"/>
        </w:rPr>
        <w:t xml:space="preserve">  </w:t>
      </w:r>
    </w:p>
    <w:p w:rsidRDefault="00FD5AC6" w:rsidP="00FD5AC6" w:rsidR="00FD5AC6" w:rsidRPr="00A626FA">
      <w:pPr>
        <w:ind w:firstLine="720"/>
        <w:jc w:val="both"/>
        <w:rPr>
          <w:sz w:val="24"/>
          <w:szCs w:val="24"/>
        </w:rPr>
      </w:pPr>
    </w:p>
    <w:p w:rsidRDefault="0095233C" w:rsidP="0095233C" w:rsidR="0095233C" w:rsidRPr="00EF5857">
      <w:pPr>
        <w:jc w:val="center"/>
        <w:rPr>
          <w:sz w:val="24"/>
          <w:szCs w:val="24"/>
        </w:rPr>
      </w:pPr>
      <w:r w:rsidRPr="00EF5857">
        <w:rPr>
          <w:sz w:val="24"/>
          <w:szCs w:val="24"/>
        </w:rPr>
        <w:t>r i j e š i o   j e</w:t>
      </w:r>
    </w:p>
    <w:p w:rsidRDefault="00B639DE" w:rsidR="00B639DE" w:rsidRPr="00A626FA">
      <w:pPr>
        <w:rPr>
          <w:sz w:val="24"/>
          <w:szCs w:val="24"/>
        </w:rPr>
      </w:pPr>
    </w:p>
    <w:p w:rsidRDefault="00E91F5C" w:rsidP="007C0623" w:rsidR="003D1C90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I</w:t>
      </w: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>Utvrđene tražbine viših isplatnih redova:</w:t>
      </w:r>
    </w:p>
    <w:p w:rsidRDefault="00FE412D" w:rsidP="004A34DA" w:rsidR="002B5C8B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II</w:t>
      </w:r>
      <w:r w:rsidR="007A2326" w:rsidRPr="00A626FA">
        <w:rPr>
          <w:sz w:val="24"/>
          <w:szCs w:val="24"/>
        </w:rPr>
        <w:t xml:space="preserve"> viši isplatni red</w:t>
      </w:r>
      <w:r w:rsidRPr="00A626FA">
        <w:rPr>
          <w:sz w:val="24"/>
          <w:szCs w:val="24"/>
        </w:rPr>
        <w:t>;</w:t>
      </w:r>
      <w:r w:rsidR="007A2326" w:rsidRPr="00A626FA">
        <w:rPr>
          <w:sz w:val="24"/>
          <w:szCs w:val="24"/>
        </w:rPr>
        <w:t xml:space="preserve">  </w:t>
      </w:r>
    </w:p>
    <w:p w:rsidRDefault="00983A12" w:rsidP="004A34DA" w:rsidR="00983A12" w:rsidRPr="00CE361F">
      <w:pPr>
        <w:jc w:val="both"/>
      </w:pPr>
    </w:p>
    <w:tbl>
      <w:tblPr>
        <w:tblpPr w:tblpY="1" w:tblpXSpec="center" w:vertAnchor="text" w:rightFromText="180" w:leftFromText="180"/>
        <w:tblOverlap w:val="never"/>
        <w:tblW w:type="pct" w:w="542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5"/>
        <w:gridCol w:w="4326"/>
        <w:gridCol w:w="1696"/>
        <w:gridCol w:w="1698"/>
        <w:gridCol w:w="1350"/>
      </w:tblGrid>
      <w:tr w:rsidTr="00D14C9E" w:rsidR="00C23C17" w:rsidRPr="00CE361F">
        <w:trPr>
          <w:jc w:val="center"/>
        </w:trPr>
        <w:tc>
          <w:tcPr>
            <w:tcW w:type="pct" w:w="278"/>
            <w:vAlign w:val="center"/>
          </w:tcPr>
          <w:p w:rsidRDefault="00C23C17" w:rsidP="00F06EBD" w:rsidR="00C23C17" w:rsidRPr="00CE361F">
            <w:pPr>
              <w:rPr>
                <w:rFonts w:eastAsia="Calibri"/>
                <w:lang w:eastAsia="en-US"/>
              </w:rPr>
            </w:pPr>
          </w:p>
        </w:tc>
        <w:tc>
          <w:tcPr>
            <w:tcW w:type="pct" w:w="2252"/>
            <w:vAlign w:val="center"/>
          </w:tcPr>
          <w:p w:rsidRDefault="00C23C17" w:rsidP="00F06EBD" w:rsidR="00C23C17" w:rsidRPr="00CE361F">
            <w:pPr>
              <w:jc w:val="center"/>
              <w:rPr>
                <w:rFonts w:eastAsia="Calibri"/>
                <w:lang w:eastAsia="en-US"/>
              </w:rPr>
            </w:pPr>
            <w:r w:rsidRPr="00CE361F">
              <w:rPr>
                <w:rFonts w:eastAsia="Calibri"/>
                <w:lang w:eastAsia="en-US"/>
              </w:rPr>
              <w:t>Ime i prezime / tvrtka  ili naziv vjerovnika</w:t>
            </w:r>
          </w:p>
        </w:tc>
        <w:tc>
          <w:tcPr>
            <w:tcW w:type="pct" w:w="883"/>
            <w:vAlign w:val="center"/>
          </w:tcPr>
          <w:p w:rsidRDefault="00C23C17" w:rsidP="00F06EBD" w:rsidR="00C23C17" w:rsidRPr="00CE361F">
            <w:pPr>
              <w:jc w:val="center"/>
              <w:rPr>
                <w:rFonts w:eastAsia="Calibri"/>
                <w:lang w:eastAsia="en-US"/>
              </w:rPr>
            </w:pPr>
            <w:r w:rsidRPr="00CE361F">
              <w:rPr>
                <w:rFonts w:eastAsia="Calibri"/>
                <w:lang w:eastAsia="en-US"/>
              </w:rPr>
              <w:t xml:space="preserve">OIB vjerovnika </w:t>
            </w:r>
          </w:p>
        </w:tc>
        <w:tc>
          <w:tcPr>
            <w:tcW w:type="pct" w:w="884"/>
            <w:shd w:themeFill="background1" w:fill="FFFFFF" w:color="auto" w:val="clear"/>
            <w:vAlign w:val="center"/>
          </w:tcPr>
          <w:p w:rsidRDefault="00C23C17" w:rsidP="00F06EBD" w:rsidR="00C23C17" w:rsidRPr="00CE361F">
            <w:pPr>
              <w:jc w:val="center"/>
              <w:rPr>
                <w:rFonts w:eastAsia="Calibri"/>
                <w:lang w:eastAsia="en-US"/>
              </w:rPr>
            </w:pPr>
            <w:r w:rsidRPr="00CE361F">
              <w:rPr>
                <w:rFonts w:eastAsia="Calibri"/>
                <w:lang w:eastAsia="en-US"/>
              </w:rPr>
              <w:t>Adresa / sjedište vjerovnika</w:t>
            </w:r>
          </w:p>
        </w:tc>
        <w:tc>
          <w:tcPr>
            <w:tcW w:type="pct" w:w="703"/>
            <w:vAlign w:val="center"/>
          </w:tcPr>
          <w:p w:rsidRDefault="00C23C17" w:rsidP="00F06EBD" w:rsidR="00C23C17" w:rsidRPr="00CE361F">
            <w:pPr>
              <w:jc w:val="center"/>
              <w:rPr>
                <w:rFonts w:eastAsia="Calibri"/>
                <w:lang w:eastAsia="en-US"/>
              </w:rPr>
            </w:pPr>
            <w:r w:rsidRPr="00CE361F">
              <w:rPr>
                <w:rFonts w:eastAsia="Calibri"/>
                <w:lang w:eastAsia="en-US"/>
              </w:rPr>
              <w:t>Iznos utvrđene tražbine</w:t>
            </w:r>
          </w:p>
          <w:p w:rsidRDefault="00C23C17" w:rsidP="00F06EBD" w:rsidR="00C23C17" w:rsidRPr="00CE361F">
            <w:pPr>
              <w:jc w:val="center"/>
              <w:rPr>
                <w:rFonts w:eastAsia="Calibri"/>
                <w:lang w:eastAsia="en-US"/>
              </w:rPr>
            </w:pPr>
            <w:r w:rsidRPr="00CE361F">
              <w:rPr>
                <w:rFonts w:eastAsia="Calibri"/>
                <w:lang w:eastAsia="en-US"/>
              </w:rPr>
              <w:t>(kn)</w:t>
            </w:r>
          </w:p>
        </w:tc>
      </w:tr>
      <w:tr w:rsidTr="00D14C9E" w:rsidR="00C23C17" w:rsidRPr="00F06EBD">
        <w:trPr>
          <w:jc w:val="center"/>
        </w:trPr>
        <w:tc>
          <w:tcPr>
            <w:tcW w:type="pct" w:w="278"/>
            <w:vAlign w:val="center"/>
          </w:tcPr>
          <w:p w:rsidRDefault="00C23C17" w:rsidP="00F06EBD" w:rsidR="00C23C17" w:rsidRPr="00F06EBD">
            <w:pPr>
              <w:jc w:val="center"/>
              <w:rPr>
                <w:rFonts w:eastAsia="Calibri"/>
                <w:lang w:eastAsia="en-US"/>
              </w:rPr>
            </w:pPr>
          </w:p>
          <w:p w:rsidRDefault="00C23C17" w:rsidP="00F06EBD" w:rsidR="00C23C17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1.</w:t>
            </w:r>
          </w:p>
        </w:tc>
        <w:tc>
          <w:tcPr>
            <w:tcW w:type="pct" w:w="2252"/>
            <w:shd w:themeFill="background1" w:fill="FFFFFF" w:color="auto" w:val="clear"/>
            <w:vAlign w:val="center"/>
          </w:tcPr>
          <w:p w:rsidRDefault="00C23C17" w:rsidP="00F06EBD" w:rsidR="00C23C17" w:rsidRPr="00F06EBD">
            <w:pPr>
              <w:jc w:val="center"/>
              <w:rPr>
                <w:rFonts w:eastAsia="Calibri"/>
                <w:highlight w:val="yellow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REPUBLIKA HRVATSKA, Ministarstvo financija, Porezna uprava, Područni ured Zagreb, zastupan po ŽDO iz Zagreba</w:t>
            </w:r>
          </w:p>
        </w:tc>
        <w:tc>
          <w:tcPr>
            <w:tcW w:type="pct" w:w="883"/>
            <w:shd w:themeFill="background1" w:fill="FFFFFF" w:color="auto" w:val="clear"/>
            <w:vAlign w:val="center"/>
          </w:tcPr>
          <w:p w:rsidRDefault="00C23C17" w:rsidP="00F06EBD" w:rsidR="00C23C17" w:rsidRPr="00F06EBD">
            <w:pPr>
              <w:jc w:val="center"/>
              <w:rPr>
                <w:rFonts w:eastAsia="Calibri"/>
                <w:highlight w:val="yellow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18683136487</w:t>
            </w:r>
          </w:p>
        </w:tc>
        <w:tc>
          <w:tcPr>
            <w:tcW w:type="pct" w:w="884"/>
            <w:shd w:themeFill="background1" w:fill="FFFFFF" w:color="auto" w:val="clear"/>
            <w:vAlign w:val="center"/>
          </w:tcPr>
          <w:p w:rsidRDefault="00C23C17" w:rsidP="00F06EBD" w:rsidR="00C23C17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Zagreb, Savska ulica 41</w:t>
            </w:r>
          </w:p>
        </w:tc>
        <w:tc>
          <w:tcPr>
            <w:tcW w:type="pct" w:w="703"/>
            <w:shd w:themeFill="background1" w:fill="FFFFFF" w:color="auto" w:val="clear"/>
            <w:vAlign w:val="center"/>
          </w:tcPr>
          <w:p w:rsidRDefault="00C23C17" w:rsidP="00F06EBD" w:rsidR="00C23C17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 xml:space="preserve">698.148,09 </w:t>
            </w:r>
          </w:p>
        </w:tc>
      </w:tr>
      <w:tr w:rsidTr="00D14C9E" w:rsidR="00C700F2" w:rsidRPr="00F06EBD">
        <w:trPr>
          <w:jc w:val="center"/>
        </w:trPr>
        <w:tc>
          <w:tcPr>
            <w:tcW w:type="pct" w:w="278"/>
            <w:vAlign w:val="center"/>
          </w:tcPr>
          <w:p w:rsidRDefault="00C700F2" w:rsidP="00F06EBD" w:rsidR="00C700F2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6.</w:t>
            </w:r>
          </w:p>
        </w:tc>
        <w:tc>
          <w:tcPr>
            <w:tcW w:type="pct" w:w="2252"/>
            <w:vAlign w:val="center"/>
          </w:tcPr>
          <w:p w:rsidRDefault="00C700F2" w:rsidP="00F06EBD" w:rsidR="00C700F2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IN TIME d.o.o.</w:t>
            </w:r>
          </w:p>
        </w:tc>
        <w:tc>
          <w:tcPr>
            <w:tcW w:type="pct" w:w="883"/>
            <w:vAlign w:val="center"/>
          </w:tcPr>
          <w:p w:rsidRDefault="00C700F2" w:rsidP="00F06EBD" w:rsidR="00C700F2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18458216879</w:t>
            </w:r>
          </w:p>
        </w:tc>
        <w:tc>
          <w:tcPr>
            <w:tcW w:type="pct" w:w="884"/>
            <w:vAlign w:val="center"/>
          </w:tcPr>
          <w:p w:rsidRDefault="00C700F2" w:rsidP="00F06EBD" w:rsidR="00C700F2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Zagreb, Velika cesta 78</w:t>
            </w:r>
          </w:p>
        </w:tc>
        <w:tc>
          <w:tcPr>
            <w:tcW w:type="pct" w:w="703"/>
            <w:vAlign w:val="center"/>
          </w:tcPr>
          <w:p w:rsidRDefault="00C700F2" w:rsidP="00F06EBD" w:rsidR="00C700F2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9.007,20</w:t>
            </w:r>
          </w:p>
        </w:tc>
      </w:tr>
      <w:tr w:rsidTr="00D14C9E" w:rsidR="00C700F2" w:rsidRPr="00F06EBD">
        <w:trPr>
          <w:jc w:val="center"/>
        </w:trPr>
        <w:tc>
          <w:tcPr>
            <w:tcW w:type="pct" w:w="278"/>
            <w:vAlign w:val="center"/>
          </w:tcPr>
          <w:p w:rsidRDefault="00C700F2" w:rsidP="00F06EBD" w:rsidR="00C700F2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7.</w:t>
            </w:r>
          </w:p>
        </w:tc>
        <w:tc>
          <w:tcPr>
            <w:tcW w:type="pct" w:w="2252"/>
            <w:vAlign w:val="center"/>
          </w:tcPr>
          <w:p w:rsidRDefault="00C700F2" w:rsidP="00F06EBD" w:rsidR="00C700F2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Odvjetnik Marko Ujević</w:t>
            </w:r>
          </w:p>
        </w:tc>
        <w:tc>
          <w:tcPr>
            <w:tcW w:type="pct" w:w="883"/>
            <w:vAlign w:val="center"/>
          </w:tcPr>
          <w:p w:rsidRDefault="00C700F2" w:rsidP="00F06EBD" w:rsidR="00C700F2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89669284579</w:t>
            </w:r>
          </w:p>
        </w:tc>
        <w:tc>
          <w:tcPr>
            <w:tcW w:type="pct" w:w="884"/>
            <w:vAlign w:val="center"/>
          </w:tcPr>
          <w:p w:rsidRDefault="00C700F2" w:rsidP="00F06EBD" w:rsidR="00C700F2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Zagreb, Preradovićeva 29</w:t>
            </w:r>
          </w:p>
        </w:tc>
        <w:tc>
          <w:tcPr>
            <w:tcW w:type="pct" w:w="703"/>
            <w:vAlign w:val="center"/>
          </w:tcPr>
          <w:p w:rsidRDefault="00C700F2" w:rsidP="00F06EBD" w:rsidR="00C700F2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236.562,50</w:t>
            </w:r>
          </w:p>
        </w:tc>
      </w:tr>
      <w:tr w:rsidTr="00D14C9E" w:rsidR="005C65AB" w:rsidRPr="00F06EBD">
        <w:trPr>
          <w:jc w:val="center"/>
        </w:trPr>
        <w:tc>
          <w:tcPr>
            <w:tcW w:type="pct" w:w="278"/>
            <w:vAlign w:val="center"/>
          </w:tcPr>
          <w:p w:rsidRDefault="005C65AB" w:rsidP="00F06EBD" w:rsidR="005C65AB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13.</w:t>
            </w:r>
          </w:p>
        </w:tc>
        <w:tc>
          <w:tcPr>
            <w:tcW w:type="pct" w:w="2252"/>
            <w:vAlign w:val="center"/>
          </w:tcPr>
          <w:p w:rsidRDefault="005C65AB" w:rsidP="00F06EBD" w:rsidR="005C65AB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NONIJ d.o.o.</w:t>
            </w:r>
          </w:p>
        </w:tc>
        <w:tc>
          <w:tcPr>
            <w:tcW w:type="pct" w:w="883"/>
            <w:vAlign w:val="center"/>
          </w:tcPr>
          <w:p w:rsidRDefault="005C65AB" w:rsidP="00F06EBD" w:rsidR="005C65AB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45476787073</w:t>
            </w:r>
          </w:p>
        </w:tc>
        <w:tc>
          <w:tcPr>
            <w:tcW w:type="pct" w:w="884"/>
            <w:vAlign w:val="center"/>
          </w:tcPr>
          <w:p w:rsidRDefault="005C65AB" w:rsidP="00F06EBD" w:rsidR="005C65AB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Vukovar, Lavoslava Ružičke 10</w:t>
            </w:r>
          </w:p>
        </w:tc>
        <w:tc>
          <w:tcPr>
            <w:tcW w:type="pct" w:w="703"/>
            <w:vAlign w:val="center"/>
          </w:tcPr>
          <w:p w:rsidRDefault="005C65AB" w:rsidP="00F06EBD" w:rsidR="005C65AB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22.662,50</w:t>
            </w:r>
          </w:p>
        </w:tc>
      </w:tr>
      <w:tr w:rsidTr="00D14C9E" w:rsidR="005C65AB" w:rsidRPr="00F06EBD">
        <w:trPr>
          <w:jc w:val="center"/>
        </w:trPr>
        <w:tc>
          <w:tcPr>
            <w:tcW w:type="pct" w:w="278"/>
            <w:vAlign w:val="center"/>
          </w:tcPr>
          <w:p w:rsidRDefault="005C65AB" w:rsidP="00F06EBD" w:rsidR="005C65AB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14.</w:t>
            </w:r>
          </w:p>
        </w:tc>
        <w:tc>
          <w:tcPr>
            <w:tcW w:type="pct" w:w="2252"/>
            <w:vAlign w:val="center"/>
          </w:tcPr>
          <w:p w:rsidRDefault="005C65AB" w:rsidP="00F06EBD" w:rsidR="005C65AB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DAVOR PETROVIĆ, vl. ugostiteljskog obrta „Mexican bar Tequila</w:t>
            </w:r>
          </w:p>
        </w:tc>
        <w:tc>
          <w:tcPr>
            <w:tcW w:type="pct" w:w="883"/>
            <w:vAlign w:val="center"/>
          </w:tcPr>
          <w:p w:rsidRDefault="005C65AB" w:rsidP="00F06EBD" w:rsidR="005C65AB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78001008077</w:t>
            </w:r>
          </w:p>
        </w:tc>
        <w:tc>
          <w:tcPr>
            <w:tcW w:type="pct" w:w="884"/>
            <w:vAlign w:val="center"/>
          </w:tcPr>
          <w:p w:rsidRDefault="005C65AB" w:rsidP="00F06EBD" w:rsidR="005C65AB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Vukovar, Stjepana Radića 72</w:t>
            </w:r>
          </w:p>
        </w:tc>
        <w:tc>
          <w:tcPr>
            <w:tcW w:type="pct" w:w="703"/>
            <w:vAlign w:val="center"/>
          </w:tcPr>
          <w:p w:rsidRDefault="005C65AB" w:rsidP="00F06EBD" w:rsidR="005C65AB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22.662,50</w:t>
            </w:r>
          </w:p>
        </w:tc>
      </w:tr>
      <w:tr w:rsidTr="00D14C9E" w:rsidR="005C65AB" w:rsidRPr="00F06EBD">
        <w:trPr>
          <w:jc w:val="center"/>
        </w:trPr>
        <w:tc>
          <w:tcPr>
            <w:tcW w:type="pct" w:w="278"/>
            <w:vAlign w:val="center"/>
          </w:tcPr>
          <w:p w:rsidRDefault="005C65AB" w:rsidP="00F06EBD" w:rsidR="005C65AB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15.</w:t>
            </w:r>
          </w:p>
        </w:tc>
        <w:tc>
          <w:tcPr>
            <w:tcW w:type="pct" w:w="2252"/>
            <w:vAlign w:val="center"/>
          </w:tcPr>
          <w:p w:rsidRDefault="005C65AB" w:rsidP="00F06EBD" w:rsidR="005C65AB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RAJKO LUKIĆ, vl. zlatarsko-trgovačkog obrta „RIM“</w:t>
            </w:r>
          </w:p>
        </w:tc>
        <w:tc>
          <w:tcPr>
            <w:tcW w:type="pct" w:w="883"/>
            <w:vAlign w:val="center"/>
          </w:tcPr>
          <w:p w:rsidRDefault="005C65AB" w:rsidP="00F06EBD" w:rsidR="005C65AB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36176913106</w:t>
            </w:r>
          </w:p>
        </w:tc>
        <w:tc>
          <w:tcPr>
            <w:tcW w:type="pct" w:w="884"/>
            <w:vAlign w:val="center"/>
          </w:tcPr>
          <w:p w:rsidRDefault="005C65AB" w:rsidP="00F06EBD" w:rsidR="005C65AB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Vukovar, J.J. Strossmayera – tržni centar</w:t>
            </w:r>
          </w:p>
        </w:tc>
        <w:tc>
          <w:tcPr>
            <w:tcW w:type="pct" w:w="703"/>
            <w:vAlign w:val="center"/>
          </w:tcPr>
          <w:p w:rsidRDefault="005C65AB" w:rsidP="00F06EBD" w:rsidR="005C65AB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22.662,50</w:t>
            </w:r>
          </w:p>
        </w:tc>
      </w:tr>
      <w:tr w:rsidTr="00D14C9E" w:rsidR="005C65AB" w:rsidRPr="00F06EBD">
        <w:trPr>
          <w:jc w:val="center"/>
        </w:trPr>
        <w:tc>
          <w:tcPr>
            <w:tcW w:type="pct" w:w="278"/>
            <w:vAlign w:val="center"/>
          </w:tcPr>
          <w:p w:rsidRDefault="005C65AB" w:rsidP="00F06EBD" w:rsidR="005C65AB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16.</w:t>
            </w:r>
          </w:p>
        </w:tc>
        <w:tc>
          <w:tcPr>
            <w:tcW w:type="pct" w:w="2252"/>
            <w:vAlign w:val="center"/>
          </w:tcPr>
          <w:p w:rsidRDefault="005C65AB" w:rsidP="00F06EBD" w:rsidR="005C65AB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Odvjetnik Daniel Brkan</w:t>
            </w:r>
          </w:p>
        </w:tc>
        <w:tc>
          <w:tcPr>
            <w:tcW w:type="pct" w:w="883"/>
            <w:vAlign w:val="center"/>
          </w:tcPr>
          <w:p w:rsidRDefault="005C65AB" w:rsidP="00F06EBD" w:rsidR="005C65AB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22199102283</w:t>
            </w:r>
          </w:p>
        </w:tc>
        <w:tc>
          <w:tcPr>
            <w:tcW w:type="pct" w:w="884"/>
            <w:vAlign w:val="center"/>
          </w:tcPr>
          <w:p w:rsidRDefault="005C65AB" w:rsidP="00F06EBD" w:rsidR="005C65AB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Zagreb, Horvaćanska cesta 45</w:t>
            </w:r>
          </w:p>
        </w:tc>
        <w:tc>
          <w:tcPr>
            <w:tcW w:type="pct" w:w="703"/>
            <w:vAlign w:val="center"/>
          </w:tcPr>
          <w:p w:rsidRDefault="005C65AB" w:rsidP="00F06EBD" w:rsidR="005C65AB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6.250,00</w:t>
            </w:r>
          </w:p>
        </w:tc>
      </w:tr>
      <w:tr w:rsidTr="00D14C9E" w:rsidR="005C65AB" w:rsidRPr="00F06EBD">
        <w:trPr>
          <w:jc w:val="center"/>
        </w:trPr>
        <w:tc>
          <w:tcPr>
            <w:tcW w:type="pct" w:w="278"/>
            <w:vAlign w:val="center"/>
          </w:tcPr>
          <w:p w:rsidRDefault="005C65AB" w:rsidP="00F06EBD" w:rsidR="005C65AB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17.</w:t>
            </w:r>
          </w:p>
        </w:tc>
        <w:tc>
          <w:tcPr>
            <w:tcW w:type="pct" w:w="2252"/>
            <w:vAlign w:val="center"/>
          </w:tcPr>
          <w:p w:rsidRDefault="005C65AB" w:rsidP="00F06EBD" w:rsidR="005C65AB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DISTRIEST d.o.o.</w:t>
            </w:r>
          </w:p>
        </w:tc>
        <w:tc>
          <w:tcPr>
            <w:tcW w:type="pct" w:w="883"/>
            <w:vAlign w:val="center"/>
          </w:tcPr>
          <w:p w:rsidRDefault="005C65AB" w:rsidP="00F06EBD" w:rsidR="005C65AB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92203713237</w:t>
            </w:r>
          </w:p>
        </w:tc>
        <w:tc>
          <w:tcPr>
            <w:tcW w:type="pct" w:w="884"/>
            <w:vAlign w:val="center"/>
          </w:tcPr>
          <w:p w:rsidRDefault="005C65AB" w:rsidP="00F06EBD" w:rsidR="005C65AB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Slovenija, Sežana, Partizanska 75a</w:t>
            </w:r>
          </w:p>
        </w:tc>
        <w:tc>
          <w:tcPr>
            <w:tcW w:type="pct" w:w="703"/>
            <w:vAlign w:val="center"/>
          </w:tcPr>
          <w:p w:rsidRDefault="005C65AB" w:rsidP="00F06EBD" w:rsidR="005C65AB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42.736,93</w:t>
            </w:r>
          </w:p>
        </w:tc>
      </w:tr>
      <w:tr w:rsidTr="00D14C9E" w:rsidR="005C65AB" w:rsidRPr="00F06EBD">
        <w:trPr>
          <w:jc w:val="center"/>
        </w:trPr>
        <w:tc>
          <w:tcPr>
            <w:tcW w:type="pct" w:w="278"/>
            <w:vAlign w:val="center"/>
          </w:tcPr>
          <w:p w:rsidRDefault="005C65AB" w:rsidP="00F06EBD" w:rsidR="005C65AB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20.</w:t>
            </w:r>
          </w:p>
        </w:tc>
        <w:tc>
          <w:tcPr>
            <w:tcW w:type="pct" w:w="2252"/>
            <w:vAlign w:val="center"/>
          </w:tcPr>
          <w:p w:rsidRDefault="005C65AB" w:rsidP="00F06EBD" w:rsidR="005C65AB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Hrvatska radiotelevizija, javna ustanova</w:t>
            </w:r>
          </w:p>
        </w:tc>
        <w:tc>
          <w:tcPr>
            <w:tcW w:type="pct" w:w="883"/>
            <w:vAlign w:val="center"/>
          </w:tcPr>
          <w:p w:rsidRDefault="005C65AB" w:rsidP="00F06EBD" w:rsidR="005C65AB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68419124305</w:t>
            </w:r>
          </w:p>
        </w:tc>
        <w:tc>
          <w:tcPr>
            <w:tcW w:type="pct" w:w="884"/>
            <w:vAlign w:val="center"/>
          </w:tcPr>
          <w:p w:rsidRDefault="005C65AB" w:rsidP="00F06EBD" w:rsidR="005C65AB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Zagreb, Prisavlje 3</w:t>
            </w:r>
          </w:p>
        </w:tc>
        <w:tc>
          <w:tcPr>
            <w:tcW w:type="pct" w:w="703"/>
            <w:vAlign w:val="center"/>
          </w:tcPr>
          <w:p w:rsidRDefault="005C65AB" w:rsidP="00F06EBD" w:rsidR="005C65AB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4.811,43</w:t>
            </w:r>
          </w:p>
        </w:tc>
      </w:tr>
      <w:tr w:rsidTr="00D14C9E" w:rsidR="00F967AE" w:rsidRPr="00F06EBD">
        <w:trPr>
          <w:jc w:val="center"/>
        </w:trPr>
        <w:tc>
          <w:tcPr>
            <w:tcW w:type="pct" w:w="278"/>
            <w:vAlign w:val="center"/>
          </w:tcPr>
          <w:p w:rsidRDefault="00F967AE" w:rsidP="00F06EBD" w:rsidR="00F967AE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47.</w:t>
            </w:r>
          </w:p>
        </w:tc>
        <w:tc>
          <w:tcPr>
            <w:tcW w:type="pct" w:w="2252"/>
            <w:vAlign w:val="center"/>
          </w:tcPr>
          <w:p w:rsidRDefault="00F967AE" w:rsidP="00F06EBD" w:rsidR="00F967AE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Hrvatski telekom d.d.</w:t>
            </w:r>
          </w:p>
        </w:tc>
        <w:tc>
          <w:tcPr>
            <w:tcW w:type="pct" w:w="883"/>
            <w:vAlign w:val="center"/>
          </w:tcPr>
          <w:p w:rsidRDefault="00F967AE" w:rsidP="00F06EBD" w:rsidR="00F967AE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81793146560</w:t>
            </w:r>
          </w:p>
        </w:tc>
        <w:tc>
          <w:tcPr>
            <w:tcW w:type="pct" w:w="884"/>
            <w:vAlign w:val="center"/>
          </w:tcPr>
          <w:p w:rsidRDefault="00F967AE" w:rsidP="00F06EBD" w:rsidR="00F967AE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Zagreb, Roberta Frangeša Mihanovića 9</w:t>
            </w:r>
          </w:p>
        </w:tc>
        <w:tc>
          <w:tcPr>
            <w:tcW w:type="pct" w:w="703"/>
            <w:vAlign w:val="center"/>
          </w:tcPr>
          <w:p w:rsidRDefault="00F967AE" w:rsidP="00F06EBD" w:rsidR="00F967AE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77.364,13</w:t>
            </w:r>
          </w:p>
        </w:tc>
      </w:tr>
      <w:tr w:rsidTr="00D14C9E" w:rsidR="00F967AE" w:rsidRPr="00F06EBD">
        <w:trPr>
          <w:jc w:val="center"/>
        </w:trPr>
        <w:tc>
          <w:tcPr>
            <w:tcW w:type="pct" w:w="278"/>
            <w:vAlign w:val="center"/>
          </w:tcPr>
          <w:p w:rsidRDefault="00F967AE" w:rsidP="00F06EBD" w:rsidR="00F967AE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48.</w:t>
            </w:r>
          </w:p>
        </w:tc>
        <w:tc>
          <w:tcPr>
            <w:tcW w:type="pct" w:w="2252"/>
            <w:vAlign w:val="center"/>
          </w:tcPr>
          <w:p w:rsidRDefault="00F967AE" w:rsidP="00F06EBD" w:rsidR="00F967AE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HINA – Hrvatska izvještajna novinska agencija</w:t>
            </w:r>
          </w:p>
        </w:tc>
        <w:tc>
          <w:tcPr>
            <w:tcW w:type="pct" w:w="883"/>
            <w:vAlign w:val="center"/>
          </w:tcPr>
          <w:p w:rsidRDefault="00F967AE" w:rsidP="00F06EBD" w:rsidR="00F967AE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41387373932</w:t>
            </w:r>
          </w:p>
        </w:tc>
        <w:tc>
          <w:tcPr>
            <w:tcW w:type="pct" w:w="884"/>
            <w:vAlign w:val="center"/>
          </w:tcPr>
          <w:p w:rsidRDefault="00F967AE" w:rsidP="00F06EBD" w:rsidR="00F967AE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Zagreb, Marulićev trg 16</w:t>
            </w:r>
          </w:p>
        </w:tc>
        <w:tc>
          <w:tcPr>
            <w:tcW w:type="pct" w:w="703"/>
            <w:vAlign w:val="center"/>
          </w:tcPr>
          <w:p w:rsidRDefault="00F967AE" w:rsidP="00F06EBD" w:rsidR="00F967AE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62.843,47</w:t>
            </w:r>
          </w:p>
        </w:tc>
      </w:tr>
      <w:tr w:rsidTr="00D14C9E" w:rsidR="00F967AE" w:rsidRPr="00F06EBD">
        <w:trPr>
          <w:jc w:val="center"/>
        </w:trPr>
        <w:tc>
          <w:tcPr>
            <w:tcW w:type="pct" w:w="278"/>
            <w:vAlign w:val="center"/>
          </w:tcPr>
          <w:p w:rsidRDefault="00F967AE" w:rsidP="00F06EBD" w:rsidR="00F967AE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lastRenderedPageBreak/>
              <w:t>49.</w:t>
            </w:r>
          </w:p>
        </w:tc>
        <w:tc>
          <w:tcPr>
            <w:tcW w:type="pct" w:w="2252"/>
            <w:vAlign w:val="center"/>
          </w:tcPr>
          <w:p w:rsidRDefault="00F967AE" w:rsidP="00F06EBD" w:rsidR="00F967AE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Weber Escal d.o.o.</w:t>
            </w:r>
          </w:p>
        </w:tc>
        <w:tc>
          <w:tcPr>
            <w:tcW w:type="pct" w:w="883"/>
            <w:vAlign w:val="center"/>
          </w:tcPr>
          <w:p w:rsidRDefault="00F967AE" w:rsidP="00F06EBD" w:rsidR="00F967AE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42257427313</w:t>
            </w:r>
          </w:p>
        </w:tc>
        <w:tc>
          <w:tcPr>
            <w:tcW w:type="pct" w:w="884"/>
            <w:vAlign w:val="center"/>
          </w:tcPr>
          <w:p w:rsidRDefault="00F967AE" w:rsidP="00F06EBD" w:rsidR="00F967AE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Hrvatski Leskovac, Zastavnice 38a</w:t>
            </w:r>
          </w:p>
        </w:tc>
        <w:tc>
          <w:tcPr>
            <w:tcW w:type="pct" w:w="703"/>
            <w:vAlign w:val="center"/>
          </w:tcPr>
          <w:p w:rsidRDefault="00F967AE" w:rsidP="00F06EBD" w:rsidR="00F967AE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8.927,11</w:t>
            </w:r>
          </w:p>
        </w:tc>
      </w:tr>
      <w:tr w:rsidTr="00D14C9E" w:rsidR="00F967AE" w:rsidRPr="00F06EBD">
        <w:trPr>
          <w:jc w:val="center"/>
        </w:trPr>
        <w:tc>
          <w:tcPr>
            <w:tcW w:type="pct" w:w="278"/>
            <w:vAlign w:val="center"/>
          </w:tcPr>
          <w:p w:rsidRDefault="00F967AE" w:rsidP="00F06EBD" w:rsidR="00F967AE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51.</w:t>
            </w:r>
          </w:p>
        </w:tc>
        <w:tc>
          <w:tcPr>
            <w:tcW w:type="pct" w:w="2252"/>
            <w:vAlign w:val="center"/>
          </w:tcPr>
          <w:p w:rsidRDefault="00F967AE" w:rsidP="00F06EBD" w:rsidR="00F967AE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Aleksandra Jurić</w:t>
            </w:r>
          </w:p>
        </w:tc>
        <w:tc>
          <w:tcPr>
            <w:tcW w:type="pct" w:w="883"/>
            <w:vAlign w:val="center"/>
          </w:tcPr>
          <w:p w:rsidRDefault="00F967AE" w:rsidP="00F06EBD" w:rsidR="00F967AE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97122257896</w:t>
            </w:r>
          </w:p>
        </w:tc>
        <w:tc>
          <w:tcPr>
            <w:tcW w:type="pct" w:w="884"/>
            <w:vAlign w:val="center"/>
          </w:tcPr>
          <w:p w:rsidRDefault="00F967AE" w:rsidP="00F06EBD" w:rsidR="00F967AE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Zagreb, Malešnica 48</w:t>
            </w:r>
          </w:p>
        </w:tc>
        <w:tc>
          <w:tcPr>
            <w:tcW w:type="pct" w:w="703"/>
            <w:vAlign w:val="center"/>
          </w:tcPr>
          <w:p w:rsidRDefault="00F967AE" w:rsidP="00F06EBD" w:rsidR="00F967AE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15.000,00</w:t>
            </w:r>
          </w:p>
        </w:tc>
      </w:tr>
      <w:tr w:rsidTr="00D14C9E" w:rsidR="00F967AE" w:rsidRPr="00F06EBD">
        <w:trPr>
          <w:jc w:val="center"/>
        </w:trPr>
        <w:tc>
          <w:tcPr>
            <w:tcW w:type="pct" w:w="278"/>
            <w:vAlign w:val="center"/>
          </w:tcPr>
          <w:p w:rsidRDefault="00F967AE" w:rsidP="00F06EBD" w:rsidR="00F967AE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56.</w:t>
            </w:r>
          </w:p>
        </w:tc>
        <w:tc>
          <w:tcPr>
            <w:tcW w:type="pct" w:w="2252"/>
            <w:vAlign w:val="center"/>
          </w:tcPr>
          <w:p w:rsidRDefault="00F967AE" w:rsidP="00F06EBD" w:rsidR="00F967AE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Tiskara Zagreb d.o.o.</w:t>
            </w:r>
          </w:p>
        </w:tc>
        <w:tc>
          <w:tcPr>
            <w:tcW w:type="pct" w:w="883"/>
            <w:vAlign w:val="center"/>
          </w:tcPr>
          <w:p w:rsidRDefault="00F967AE" w:rsidP="00F06EBD" w:rsidR="00F967AE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24449097646</w:t>
            </w:r>
          </w:p>
        </w:tc>
        <w:tc>
          <w:tcPr>
            <w:tcW w:type="pct" w:w="884"/>
            <w:vAlign w:val="center"/>
          </w:tcPr>
          <w:p w:rsidRDefault="00F967AE" w:rsidP="00F06EBD" w:rsidR="00F967AE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Zagreb, Radnička cesta 210</w:t>
            </w:r>
          </w:p>
        </w:tc>
        <w:tc>
          <w:tcPr>
            <w:tcW w:type="pct" w:w="703"/>
            <w:vAlign w:val="center"/>
          </w:tcPr>
          <w:p w:rsidRDefault="00F967AE" w:rsidP="00F06EBD" w:rsidR="00F967AE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233.962,05</w:t>
            </w:r>
          </w:p>
        </w:tc>
      </w:tr>
      <w:tr w:rsidTr="00D14C9E" w:rsidR="00F967AE" w:rsidRPr="00F06EBD">
        <w:trPr>
          <w:jc w:val="center"/>
        </w:trPr>
        <w:tc>
          <w:tcPr>
            <w:tcW w:type="pct" w:w="278"/>
            <w:vAlign w:val="center"/>
          </w:tcPr>
          <w:p w:rsidRDefault="00F967AE" w:rsidP="00F06EBD" w:rsidR="00F967AE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57.</w:t>
            </w:r>
          </w:p>
        </w:tc>
        <w:tc>
          <w:tcPr>
            <w:tcW w:type="pct" w:w="2252"/>
            <w:vAlign w:val="center"/>
          </w:tcPr>
          <w:p w:rsidRDefault="00F967AE" w:rsidP="00F06EBD" w:rsidR="00F967AE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Bojan Islamović</w:t>
            </w:r>
          </w:p>
        </w:tc>
        <w:tc>
          <w:tcPr>
            <w:tcW w:type="pct" w:w="883"/>
            <w:vAlign w:val="center"/>
          </w:tcPr>
          <w:p w:rsidRDefault="00F967AE" w:rsidP="00F06EBD" w:rsidR="00F967AE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20169204477</w:t>
            </w:r>
          </w:p>
        </w:tc>
        <w:tc>
          <w:tcPr>
            <w:tcW w:type="pct" w:w="884"/>
            <w:vAlign w:val="center"/>
          </w:tcPr>
          <w:p w:rsidRDefault="00F967AE" w:rsidP="00F06EBD" w:rsidR="00F967AE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Split, Put skalica 3</w:t>
            </w:r>
          </w:p>
        </w:tc>
        <w:tc>
          <w:tcPr>
            <w:tcW w:type="pct" w:w="703"/>
            <w:vAlign w:val="center"/>
          </w:tcPr>
          <w:p w:rsidRDefault="00F967AE" w:rsidP="00F06EBD" w:rsidR="00F967AE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44.385,34</w:t>
            </w:r>
          </w:p>
        </w:tc>
      </w:tr>
      <w:tr w:rsidTr="00D14C9E" w:rsidR="00F967AE" w:rsidRPr="00F06EBD">
        <w:trPr>
          <w:jc w:val="center"/>
        </w:trPr>
        <w:tc>
          <w:tcPr>
            <w:tcW w:type="pct" w:w="278"/>
            <w:vAlign w:val="center"/>
          </w:tcPr>
          <w:p w:rsidRDefault="00F967AE" w:rsidP="00F06EBD" w:rsidR="00F967AE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58.</w:t>
            </w:r>
          </w:p>
        </w:tc>
        <w:tc>
          <w:tcPr>
            <w:tcW w:type="pct" w:w="2252"/>
            <w:vAlign w:val="center"/>
          </w:tcPr>
          <w:p w:rsidRDefault="00F967AE" w:rsidP="00F06EBD" w:rsidR="00F967AE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Jadranka Fržop</w:t>
            </w:r>
          </w:p>
        </w:tc>
        <w:tc>
          <w:tcPr>
            <w:tcW w:type="pct" w:w="883"/>
            <w:vAlign w:val="center"/>
          </w:tcPr>
          <w:p w:rsidRDefault="00F967AE" w:rsidP="00F06EBD" w:rsidR="00F967AE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33433328789</w:t>
            </w:r>
          </w:p>
        </w:tc>
        <w:tc>
          <w:tcPr>
            <w:tcW w:type="pct" w:w="884"/>
            <w:vAlign w:val="center"/>
          </w:tcPr>
          <w:p w:rsidRDefault="00F967AE" w:rsidP="00F06EBD" w:rsidR="00F967AE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Vodice, Ranka Marinkovića 15</w:t>
            </w:r>
          </w:p>
        </w:tc>
        <w:tc>
          <w:tcPr>
            <w:tcW w:type="pct" w:w="703"/>
            <w:vAlign w:val="center"/>
          </w:tcPr>
          <w:p w:rsidRDefault="00F967AE" w:rsidP="00F06EBD" w:rsidR="00F967AE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54.001,29</w:t>
            </w:r>
          </w:p>
        </w:tc>
      </w:tr>
      <w:tr w:rsidTr="00D14C9E" w:rsidR="00F967AE" w:rsidRPr="00F06EBD">
        <w:trPr>
          <w:jc w:val="center"/>
        </w:trPr>
        <w:tc>
          <w:tcPr>
            <w:tcW w:type="pct" w:w="278"/>
            <w:vAlign w:val="center"/>
          </w:tcPr>
          <w:p w:rsidRDefault="00F967AE" w:rsidP="00F06EBD" w:rsidR="00F967AE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59.</w:t>
            </w:r>
          </w:p>
        </w:tc>
        <w:tc>
          <w:tcPr>
            <w:tcW w:type="pct" w:w="2252"/>
            <w:vAlign w:val="center"/>
          </w:tcPr>
          <w:p w:rsidRDefault="00F967AE" w:rsidP="00F06EBD" w:rsidR="00F967AE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Željka Nenadić Tabak</w:t>
            </w:r>
          </w:p>
        </w:tc>
        <w:tc>
          <w:tcPr>
            <w:tcW w:type="pct" w:w="883"/>
            <w:vAlign w:val="center"/>
          </w:tcPr>
          <w:p w:rsidRDefault="00F967AE" w:rsidP="00F06EBD" w:rsidR="00F967AE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39381627637</w:t>
            </w:r>
          </w:p>
        </w:tc>
        <w:tc>
          <w:tcPr>
            <w:tcW w:type="pct" w:w="884"/>
            <w:vAlign w:val="center"/>
          </w:tcPr>
          <w:p w:rsidRDefault="00F967AE" w:rsidP="00F06EBD" w:rsidR="00F967AE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Marija Gorica, Brdovečka 22e</w:t>
            </w:r>
          </w:p>
        </w:tc>
        <w:tc>
          <w:tcPr>
            <w:tcW w:type="pct" w:w="703"/>
            <w:vAlign w:val="center"/>
          </w:tcPr>
          <w:p w:rsidRDefault="00F967AE" w:rsidP="00F06EBD" w:rsidR="00F967AE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89.111,32</w:t>
            </w:r>
          </w:p>
        </w:tc>
      </w:tr>
    </w:tbl>
    <w:p w:rsidRDefault="008A4EBA" w:rsidP="001F34C2" w:rsidR="008A4EBA">
      <w:pPr>
        <w:jc w:val="both"/>
        <w:rPr>
          <w:sz w:val="24"/>
          <w:szCs w:val="24"/>
        </w:rPr>
      </w:pPr>
    </w:p>
    <w:p w:rsidRDefault="00E91F5C" w:rsidP="001F34C2" w:rsidR="00FF2CD9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II</w:t>
      </w:r>
      <w:r w:rsidRPr="00A626FA">
        <w:rPr>
          <w:sz w:val="24"/>
          <w:szCs w:val="24"/>
        </w:rPr>
        <w:tab/>
      </w:r>
      <w:r w:rsidR="003A1E63" w:rsidRPr="00A626FA">
        <w:rPr>
          <w:sz w:val="24"/>
          <w:szCs w:val="24"/>
        </w:rPr>
        <w:t>O</w:t>
      </w:r>
      <w:r w:rsidR="00FF2CD9" w:rsidRPr="00A626FA">
        <w:rPr>
          <w:sz w:val="24"/>
          <w:szCs w:val="24"/>
        </w:rPr>
        <w:t xml:space="preserve">sporene tražbine </w:t>
      </w:r>
      <w:r w:rsidR="00FE412D" w:rsidRPr="00A626FA">
        <w:rPr>
          <w:sz w:val="24"/>
          <w:szCs w:val="24"/>
        </w:rPr>
        <w:t>II</w:t>
      </w:r>
      <w:r w:rsidR="00856387" w:rsidRPr="00A626FA">
        <w:rPr>
          <w:sz w:val="24"/>
          <w:szCs w:val="24"/>
        </w:rPr>
        <w:t xml:space="preserve"> </w:t>
      </w:r>
      <w:r w:rsidR="00FF2CD9" w:rsidRPr="00A626FA">
        <w:rPr>
          <w:sz w:val="24"/>
          <w:szCs w:val="24"/>
        </w:rPr>
        <w:t>viš</w:t>
      </w:r>
      <w:r w:rsidR="00856387" w:rsidRPr="00A626FA">
        <w:rPr>
          <w:sz w:val="24"/>
          <w:szCs w:val="24"/>
        </w:rPr>
        <w:t>eg</w:t>
      </w:r>
      <w:r w:rsidR="00FF2CD9" w:rsidRPr="00A626FA">
        <w:rPr>
          <w:sz w:val="24"/>
          <w:szCs w:val="24"/>
        </w:rPr>
        <w:t xml:space="preserve"> isplatn</w:t>
      </w:r>
      <w:r w:rsidR="00856387" w:rsidRPr="00A626FA">
        <w:rPr>
          <w:sz w:val="24"/>
          <w:szCs w:val="24"/>
        </w:rPr>
        <w:t>og</w:t>
      </w:r>
      <w:r w:rsidR="00FF2CD9" w:rsidRPr="00A626FA">
        <w:rPr>
          <w:sz w:val="24"/>
          <w:szCs w:val="24"/>
        </w:rPr>
        <w:t xml:space="preserve"> reda:</w:t>
      </w:r>
    </w:p>
    <w:p w:rsidRDefault="00FD5AC6" w:rsidP="00FF2CD9" w:rsidR="00E178DA" w:rsidRPr="00A626F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178DA" w:rsidRPr="00A626FA">
        <w:rPr>
          <w:sz w:val="24"/>
          <w:szCs w:val="24"/>
        </w:rPr>
        <w:t>Stečajni upravitelj je osporio tražbine:</w:t>
      </w:r>
    </w:p>
    <w:p w:rsidRDefault="00A626FA" w:rsidP="001F34C2" w:rsidR="00A626FA" w:rsidRPr="009A0DE5">
      <w:pPr>
        <w:jc w:val="both"/>
      </w:pPr>
    </w:p>
    <w:tbl>
      <w:tblPr>
        <w:tblpPr w:tblpY="1" w:tblpXSpec="center" w:vertAnchor="text" w:rightFromText="180" w:leftFromText="180"/>
        <w:tblOverlap w:val="never"/>
        <w:tblW w:type="pct" w:w="566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466"/>
        <w:gridCol w:w="3638"/>
        <w:gridCol w:w="1435"/>
        <w:gridCol w:w="1829"/>
        <w:gridCol w:w="1118"/>
        <w:gridCol w:w="1544"/>
      </w:tblGrid>
      <w:tr w:rsidTr="00CB1DBD" w:rsidR="00F06EBD" w:rsidRPr="009A0DE5">
        <w:trPr>
          <w:jc w:val="center"/>
        </w:trPr>
        <w:tc>
          <w:tcPr>
            <w:tcW w:type="pct" w:w="195"/>
            <w:vAlign w:val="center"/>
          </w:tcPr>
          <w:p w:rsidRDefault="00F06EBD" w:rsidP="00F06EBD" w:rsidR="00F06EBD" w:rsidRPr="009A0DE5">
            <w:pPr>
              <w:rPr>
                <w:rFonts w:eastAsia="Calibri"/>
                <w:lang w:eastAsia="en-US"/>
              </w:rPr>
            </w:pPr>
          </w:p>
        </w:tc>
        <w:tc>
          <w:tcPr>
            <w:tcW w:type="pct" w:w="1821"/>
            <w:vAlign w:val="center"/>
          </w:tcPr>
          <w:p w:rsidRDefault="00F06EBD" w:rsidP="00F06EBD" w:rsidR="00F06EBD" w:rsidRPr="009A0DE5">
            <w:pPr>
              <w:jc w:val="center"/>
              <w:rPr>
                <w:rFonts w:eastAsia="Calibri"/>
                <w:lang w:eastAsia="en-US"/>
              </w:rPr>
            </w:pPr>
            <w:r w:rsidRPr="009A0DE5">
              <w:rPr>
                <w:rFonts w:eastAsia="Calibri"/>
                <w:lang w:eastAsia="en-US"/>
              </w:rPr>
              <w:t>Ime i prezime / tvrtka  ili naziv vjerovnika</w:t>
            </w:r>
          </w:p>
        </w:tc>
        <w:tc>
          <w:tcPr>
            <w:tcW w:type="pct" w:w="723"/>
            <w:vAlign w:val="center"/>
          </w:tcPr>
          <w:p w:rsidRDefault="00F06EBD" w:rsidP="00F06EBD" w:rsidR="00F06EBD" w:rsidRPr="009A0DE5">
            <w:pPr>
              <w:jc w:val="center"/>
              <w:rPr>
                <w:rFonts w:eastAsia="Calibri"/>
                <w:lang w:eastAsia="en-US"/>
              </w:rPr>
            </w:pPr>
            <w:r w:rsidRPr="009A0DE5">
              <w:rPr>
                <w:rFonts w:eastAsia="Calibri"/>
                <w:lang w:eastAsia="en-US"/>
              </w:rPr>
              <w:t xml:space="preserve">OIB vjerovnika </w:t>
            </w:r>
          </w:p>
        </w:tc>
        <w:tc>
          <w:tcPr>
            <w:tcW w:type="pct" w:w="919"/>
            <w:shd w:themeFill="background1" w:fill="FFFFFF" w:color="auto" w:val="clear"/>
            <w:vAlign w:val="center"/>
          </w:tcPr>
          <w:p w:rsidRDefault="00F06EBD" w:rsidP="00F06EBD" w:rsidR="00F06EBD" w:rsidRPr="009A0DE5">
            <w:pPr>
              <w:jc w:val="center"/>
              <w:rPr>
                <w:rFonts w:eastAsia="Calibri"/>
                <w:lang w:eastAsia="en-US"/>
              </w:rPr>
            </w:pPr>
            <w:r w:rsidRPr="009A0DE5">
              <w:rPr>
                <w:rFonts w:eastAsia="Calibri"/>
                <w:lang w:eastAsia="en-US"/>
              </w:rPr>
              <w:t>Adresa / sjedište vjerovnika</w:t>
            </w:r>
          </w:p>
        </w:tc>
        <w:tc>
          <w:tcPr>
            <w:tcW w:type="pct" w:w="565"/>
            <w:vAlign w:val="center"/>
          </w:tcPr>
          <w:p w:rsidRDefault="00F06EBD" w:rsidP="00F06EBD" w:rsidR="00F06EBD" w:rsidRPr="009A0DE5">
            <w:pPr>
              <w:jc w:val="center"/>
              <w:rPr>
                <w:rFonts w:eastAsia="Calibri"/>
                <w:lang w:eastAsia="en-US"/>
              </w:rPr>
            </w:pPr>
            <w:r w:rsidRPr="009A0DE5">
              <w:rPr>
                <w:rFonts w:eastAsia="Calibri"/>
                <w:lang w:eastAsia="en-US"/>
              </w:rPr>
              <w:t>Iznos osporene tražbine</w:t>
            </w:r>
          </w:p>
          <w:p w:rsidRDefault="00F06EBD" w:rsidP="00F06EBD" w:rsidR="00F06EBD" w:rsidRPr="009A0DE5">
            <w:pPr>
              <w:jc w:val="center"/>
              <w:rPr>
                <w:rFonts w:eastAsia="Calibri"/>
                <w:lang w:eastAsia="en-US"/>
              </w:rPr>
            </w:pPr>
            <w:r w:rsidRPr="009A0DE5">
              <w:rPr>
                <w:rFonts w:eastAsia="Calibri"/>
                <w:lang w:eastAsia="en-US"/>
              </w:rPr>
              <w:t>(kn)</w:t>
            </w:r>
          </w:p>
        </w:tc>
        <w:tc>
          <w:tcPr>
            <w:tcW w:type="pct" w:w="777"/>
            <w:vAlign w:val="center"/>
          </w:tcPr>
          <w:p w:rsidRDefault="00F06EBD" w:rsidP="00F06EBD" w:rsidR="00F06EBD" w:rsidRPr="009A0DE5">
            <w:pPr>
              <w:jc w:val="center"/>
              <w:rPr>
                <w:rFonts w:eastAsia="Calibri"/>
                <w:lang w:eastAsia="en-US"/>
              </w:rPr>
            </w:pPr>
            <w:r w:rsidRPr="009A0DE5">
              <w:rPr>
                <w:rFonts w:eastAsia="Calibri"/>
                <w:lang w:eastAsia="en-US"/>
              </w:rPr>
              <w:t>Razlog osporavanja tražbine</w:t>
            </w:r>
          </w:p>
        </w:tc>
      </w:tr>
      <w:tr w:rsidTr="00CB1DBD" w:rsidR="00F06EBD" w:rsidRPr="00F06EBD">
        <w:trPr>
          <w:jc w:val="center"/>
        </w:trPr>
        <w:tc>
          <w:tcPr>
            <w:tcW w:type="pct" w:w="195"/>
            <w:vAlign w:val="center"/>
          </w:tcPr>
          <w:p w:rsidRDefault="00F06EBD" w:rsidP="00F06EBD" w:rsidR="00F06EBD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11.</w:t>
            </w:r>
          </w:p>
        </w:tc>
        <w:tc>
          <w:tcPr>
            <w:tcW w:type="pct" w:w="1821"/>
            <w:shd w:themeFill="background1" w:fill="FFFFFF" w:color="auto" w:val="clear"/>
            <w:vAlign w:val="center"/>
          </w:tcPr>
          <w:p w:rsidRDefault="00F06EBD" w:rsidP="00F06EBD" w:rsidR="00F06EBD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RIZ-ODAŠILJAČI d.o.o.</w:t>
            </w:r>
          </w:p>
        </w:tc>
        <w:tc>
          <w:tcPr>
            <w:tcW w:type="pct" w:w="723"/>
            <w:shd w:themeFill="background1" w:fill="FFFFFF" w:color="auto" w:val="clear"/>
            <w:vAlign w:val="center"/>
          </w:tcPr>
          <w:p w:rsidRDefault="00F06EBD" w:rsidP="00F06EBD" w:rsidR="00F06EBD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54068069668</w:t>
            </w:r>
          </w:p>
        </w:tc>
        <w:tc>
          <w:tcPr>
            <w:tcW w:type="pct" w:w="919"/>
            <w:shd w:themeFill="background1" w:fill="FFFFFF" w:color="auto" w:val="clear"/>
            <w:vAlign w:val="center"/>
          </w:tcPr>
          <w:p w:rsidRDefault="00F06EBD" w:rsidP="00F06EBD" w:rsidR="00F06EBD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Zagreb, Božidarevićeva 13</w:t>
            </w:r>
          </w:p>
        </w:tc>
        <w:tc>
          <w:tcPr>
            <w:tcW w:type="pct" w:w="565"/>
            <w:shd w:themeFill="background1" w:fill="FFFFFF" w:color="auto" w:val="clear"/>
            <w:vAlign w:val="center"/>
          </w:tcPr>
          <w:p w:rsidRDefault="00F06EBD" w:rsidP="00F06EBD" w:rsidR="00F06EBD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200.000,00</w:t>
            </w:r>
          </w:p>
        </w:tc>
        <w:tc>
          <w:tcPr>
            <w:tcW w:type="pct" w:w="777"/>
            <w:shd w:themeFill="background1" w:fill="FFFFFF" w:color="auto" w:val="clear"/>
            <w:vAlign w:val="center"/>
          </w:tcPr>
          <w:p w:rsidRDefault="00F06EBD" w:rsidP="00F06EBD" w:rsidR="00F06EBD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Previsoko prijavljen iznos nematerijalne štete</w:t>
            </w:r>
          </w:p>
        </w:tc>
      </w:tr>
      <w:tr w:rsidTr="00281C18" w:rsidR="00F06EBD" w:rsidRPr="00F06EBD">
        <w:trPr>
          <w:trHeight w:val="822"/>
          <w:jc w:val="center"/>
        </w:trPr>
        <w:tc>
          <w:tcPr>
            <w:tcW w:type="pct" w:w="195"/>
            <w:vAlign w:val="center"/>
          </w:tcPr>
          <w:p w:rsidRDefault="00F06EBD" w:rsidP="00F06EBD" w:rsidR="00F06EBD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21.</w:t>
            </w:r>
          </w:p>
        </w:tc>
        <w:tc>
          <w:tcPr>
            <w:tcW w:type="pct" w:w="1821"/>
            <w:shd w:themeFill="background1" w:fill="FFFFFF" w:color="auto" w:val="clear"/>
            <w:vAlign w:val="center"/>
          </w:tcPr>
          <w:p w:rsidRDefault="00F06EBD" w:rsidP="00F06EBD" w:rsidR="00F06EBD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Davor Jurišić</w:t>
            </w:r>
          </w:p>
        </w:tc>
        <w:tc>
          <w:tcPr>
            <w:tcW w:type="pct" w:w="723"/>
            <w:shd w:themeFill="background1" w:fill="FFFFFF" w:color="auto" w:val="clear"/>
            <w:vAlign w:val="center"/>
          </w:tcPr>
          <w:p w:rsidRDefault="00F06EBD" w:rsidP="00F06EBD" w:rsidR="00F06EBD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57498027200</w:t>
            </w:r>
          </w:p>
        </w:tc>
        <w:tc>
          <w:tcPr>
            <w:tcW w:type="pct" w:w="919"/>
            <w:shd w:themeFill="background1" w:fill="FFFFFF" w:color="auto" w:val="clear"/>
            <w:vAlign w:val="center"/>
          </w:tcPr>
          <w:p w:rsidRDefault="00F06EBD" w:rsidP="00F06EBD" w:rsidR="00F06EBD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Rijeka, Braće Fućak 5a</w:t>
            </w:r>
          </w:p>
        </w:tc>
        <w:tc>
          <w:tcPr>
            <w:tcW w:type="pct" w:w="565"/>
            <w:shd w:themeFill="background1" w:fill="FFFFFF" w:color="auto" w:val="clear"/>
            <w:vAlign w:val="center"/>
          </w:tcPr>
          <w:p w:rsidRDefault="00F06EBD" w:rsidP="00F06EBD" w:rsidR="00F06EBD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 xml:space="preserve">40.000,00 </w:t>
            </w:r>
          </w:p>
        </w:tc>
        <w:tc>
          <w:tcPr>
            <w:tcW w:type="pct" w:w="777"/>
            <w:shd w:themeFill="background1" w:fill="FFFFFF" w:color="auto" w:val="clear"/>
            <w:vAlign w:val="center"/>
          </w:tcPr>
          <w:p w:rsidRDefault="00F06EBD" w:rsidP="00F06EBD" w:rsidR="00F06EBD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Previsoko prijavljen iznos nematerijalne štete</w:t>
            </w:r>
          </w:p>
        </w:tc>
      </w:tr>
      <w:tr w:rsidTr="00CB1DBD" w:rsidR="00F06EBD" w:rsidRPr="00F06EBD">
        <w:trPr>
          <w:jc w:val="center"/>
        </w:trPr>
        <w:tc>
          <w:tcPr>
            <w:tcW w:type="pct" w:w="195"/>
            <w:vAlign w:val="center"/>
          </w:tcPr>
          <w:p w:rsidRDefault="00F06EBD" w:rsidP="00F06EBD" w:rsidR="00F06EBD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26.</w:t>
            </w:r>
          </w:p>
        </w:tc>
        <w:tc>
          <w:tcPr>
            <w:tcW w:type="pct" w:w="1821"/>
            <w:shd w:themeFill="background1" w:fill="FFFFFF" w:color="auto" w:val="clear"/>
            <w:vAlign w:val="center"/>
          </w:tcPr>
          <w:p w:rsidRDefault="00F06EBD" w:rsidP="00F06EBD" w:rsidR="00F06EBD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Mila Horvat</w:t>
            </w:r>
          </w:p>
        </w:tc>
        <w:tc>
          <w:tcPr>
            <w:tcW w:type="pct" w:w="723"/>
            <w:shd w:themeFill="background1" w:fill="FFFFFF" w:color="auto" w:val="clear"/>
            <w:vAlign w:val="center"/>
          </w:tcPr>
          <w:p w:rsidRDefault="00F06EBD" w:rsidP="00F06EBD" w:rsidR="00F06EBD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49056615255</w:t>
            </w:r>
          </w:p>
        </w:tc>
        <w:tc>
          <w:tcPr>
            <w:tcW w:type="pct" w:w="919"/>
            <w:shd w:themeFill="background1" w:fill="FFFFFF" w:color="auto" w:val="clear"/>
            <w:vAlign w:val="center"/>
          </w:tcPr>
          <w:p w:rsidRDefault="00F06EBD" w:rsidP="00F06EBD" w:rsidR="00F06EBD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Zagreb, Fran Folnegovića 6A</w:t>
            </w:r>
          </w:p>
        </w:tc>
        <w:tc>
          <w:tcPr>
            <w:tcW w:type="pct" w:w="565"/>
            <w:shd w:themeFill="background1" w:fill="FFFFFF" w:color="auto" w:val="clear"/>
            <w:vAlign w:val="center"/>
          </w:tcPr>
          <w:p w:rsidRDefault="00F06EBD" w:rsidP="00F06EBD" w:rsidR="00F06EBD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21.715,65</w:t>
            </w:r>
          </w:p>
        </w:tc>
        <w:tc>
          <w:tcPr>
            <w:tcW w:type="pct" w:w="777"/>
            <w:shd w:themeFill="background1" w:fill="FFFFFF" w:color="auto" w:val="clear"/>
            <w:vAlign w:val="center"/>
          </w:tcPr>
          <w:p w:rsidRDefault="00F06EBD" w:rsidP="00F06EBD" w:rsidR="00F06EBD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Previsoko prijavljen iznos nematerijalne štete</w:t>
            </w:r>
          </w:p>
        </w:tc>
      </w:tr>
      <w:tr w:rsidTr="00CB1DBD" w:rsidR="00F06EBD" w:rsidRPr="00F06EBD">
        <w:trPr>
          <w:jc w:val="center"/>
        </w:trPr>
        <w:tc>
          <w:tcPr>
            <w:tcW w:type="pct" w:w="195"/>
            <w:vAlign w:val="center"/>
          </w:tcPr>
          <w:p w:rsidRDefault="00F06EBD" w:rsidP="00F06EBD" w:rsidR="00F06EBD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41.</w:t>
            </w:r>
          </w:p>
        </w:tc>
        <w:tc>
          <w:tcPr>
            <w:tcW w:type="pct" w:w="1821"/>
            <w:shd w:themeFill="background1" w:fill="FFFFFF" w:color="auto" w:val="clear"/>
            <w:vAlign w:val="center"/>
          </w:tcPr>
          <w:p w:rsidRDefault="00F06EBD" w:rsidP="00F06EBD" w:rsidR="00F06EBD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Bariša Čolak</w:t>
            </w:r>
          </w:p>
        </w:tc>
        <w:tc>
          <w:tcPr>
            <w:tcW w:type="pct" w:w="723"/>
            <w:shd w:themeFill="background1" w:fill="FFFFFF" w:color="auto" w:val="clear"/>
            <w:vAlign w:val="center"/>
          </w:tcPr>
          <w:p w:rsidRDefault="00F06EBD" w:rsidP="00F06EBD" w:rsidR="00F06EBD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23121961654</w:t>
            </w:r>
          </w:p>
        </w:tc>
        <w:tc>
          <w:tcPr>
            <w:tcW w:type="pct" w:w="919"/>
            <w:shd w:themeFill="background1" w:fill="FFFFFF" w:color="auto" w:val="clear"/>
            <w:vAlign w:val="center"/>
          </w:tcPr>
          <w:p w:rsidRDefault="00F06EBD" w:rsidP="00F06EBD" w:rsidR="00F06EBD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BIH, Mostar, Biskupa Buconjića 1a</w:t>
            </w:r>
          </w:p>
        </w:tc>
        <w:tc>
          <w:tcPr>
            <w:tcW w:type="pct" w:w="565"/>
            <w:shd w:themeFill="background1" w:fill="FFFFFF" w:color="auto" w:val="clear"/>
            <w:vAlign w:val="center"/>
          </w:tcPr>
          <w:p w:rsidRDefault="00F06EBD" w:rsidP="00F06EBD" w:rsidR="00F06EBD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99.710,34</w:t>
            </w:r>
          </w:p>
        </w:tc>
        <w:tc>
          <w:tcPr>
            <w:tcW w:type="pct" w:w="777"/>
            <w:shd w:themeFill="background1" w:fill="FFFFFF" w:color="auto" w:val="clear"/>
            <w:vAlign w:val="center"/>
          </w:tcPr>
          <w:p w:rsidRDefault="00F06EBD" w:rsidP="00F06EBD" w:rsidR="00F06EBD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Previsoko prijavljen iznos nematerijalne štete</w:t>
            </w:r>
          </w:p>
        </w:tc>
      </w:tr>
      <w:tr w:rsidTr="00CB1DBD" w:rsidR="00F06EBD" w:rsidRPr="00F06EBD">
        <w:trPr>
          <w:jc w:val="center"/>
        </w:trPr>
        <w:tc>
          <w:tcPr>
            <w:tcW w:type="pct" w:w="195"/>
            <w:vAlign w:val="center"/>
          </w:tcPr>
          <w:p w:rsidRDefault="00F06EBD" w:rsidP="00F06EBD" w:rsidR="00F06EBD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45.</w:t>
            </w:r>
          </w:p>
        </w:tc>
        <w:tc>
          <w:tcPr>
            <w:tcW w:type="pct" w:w="1821"/>
            <w:shd w:themeFill="background1" w:fill="FFFFFF" w:color="auto" w:val="clear"/>
            <w:vAlign w:val="center"/>
          </w:tcPr>
          <w:p w:rsidRDefault="00F06EBD" w:rsidP="00F06EBD" w:rsidR="00F06EBD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Željko Sabo</w:t>
            </w:r>
          </w:p>
        </w:tc>
        <w:tc>
          <w:tcPr>
            <w:tcW w:type="pct" w:w="723"/>
            <w:shd w:themeFill="background1" w:fill="FFFFFF" w:color="auto" w:val="clear"/>
            <w:vAlign w:val="center"/>
          </w:tcPr>
          <w:p w:rsidRDefault="00F06EBD" w:rsidP="00F06EBD" w:rsidR="00F06EBD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03218069026</w:t>
            </w:r>
          </w:p>
        </w:tc>
        <w:tc>
          <w:tcPr>
            <w:tcW w:type="pct" w:w="919"/>
            <w:shd w:themeFill="background1" w:fill="FFFFFF" w:color="auto" w:val="clear"/>
            <w:vAlign w:val="center"/>
          </w:tcPr>
          <w:p w:rsidRDefault="00F06EBD" w:rsidP="00F06EBD" w:rsidR="00F06EBD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Vukovar, Trg Hrvatske republike 3/32</w:t>
            </w:r>
          </w:p>
        </w:tc>
        <w:tc>
          <w:tcPr>
            <w:tcW w:type="pct" w:w="565"/>
            <w:shd w:themeFill="background1" w:fill="FFFFFF" w:color="auto" w:val="clear"/>
            <w:vAlign w:val="center"/>
          </w:tcPr>
          <w:p w:rsidRDefault="00F06EBD" w:rsidP="00F06EBD" w:rsidR="00F06EBD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26.178,72</w:t>
            </w:r>
          </w:p>
        </w:tc>
        <w:tc>
          <w:tcPr>
            <w:tcW w:type="pct" w:w="777"/>
            <w:shd w:themeFill="background1" w:fill="FFFFFF" w:color="auto" w:val="clear"/>
            <w:vAlign w:val="center"/>
          </w:tcPr>
          <w:p w:rsidRDefault="00F06EBD" w:rsidP="00714B03" w:rsidR="00F06EBD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Previsoko prijav</w:t>
            </w:r>
            <w:r w:rsidR="00714B03">
              <w:rPr>
                <w:rFonts w:eastAsia="Calibri"/>
                <w:lang w:eastAsia="en-US"/>
              </w:rPr>
              <w:t>ljen iznos nematerijalne štete</w:t>
            </w:r>
          </w:p>
        </w:tc>
      </w:tr>
    </w:tbl>
    <w:p w:rsidRDefault="00F06EBD" w:rsidP="001F34C2" w:rsidR="00F06EBD">
      <w:pPr>
        <w:jc w:val="both"/>
        <w:rPr>
          <w:sz w:val="24"/>
          <w:szCs w:val="24"/>
        </w:rPr>
      </w:pPr>
    </w:p>
    <w:p w:rsidRDefault="003E2CAE" w:rsidP="001F34C2" w:rsidR="003E2CAE">
      <w:pPr>
        <w:jc w:val="both"/>
        <w:rPr>
          <w:sz w:val="24"/>
          <w:szCs w:val="24"/>
        </w:rPr>
      </w:pPr>
    </w:p>
    <w:p w:rsidRDefault="003E2CAE" w:rsidP="003E2CAE" w:rsidR="003E2CAE" w:rsidRPr="003E2CAE">
      <w:pPr>
        <w:jc w:val="both"/>
        <w:rPr>
          <w:sz w:val="24"/>
          <w:szCs w:val="24"/>
        </w:rPr>
      </w:pPr>
      <w:r w:rsidRPr="003E2CAE">
        <w:rPr>
          <w:sz w:val="24"/>
          <w:szCs w:val="24"/>
        </w:rPr>
        <w:t>III</w:t>
      </w:r>
      <w:r w:rsidRPr="003E2CAE">
        <w:rPr>
          <w:sz w:val="24"/>
          <w:szCs w:val="24"/>
        </w:rPr>
        <w:tab/>
        <w:t>Upućuju se vjerovnici iz točke II izreke rješenja u parnicu ili nastavak već započete parnice protiv stečajnog dužnika PORTAL DNEVNO d.o.o.</w:t>
      </w:r>
      <w:r w:rsidR="006E4E41">
        <w:rPr>
          <w:sz w:val="24"/>
          <w:szCs w:val="24"/>
        </w:rPr>
        <w:t xml:space="preserve"> u stečaju</w:t>
      </w:r>
      <w:r w:rsidRPr="003E2CAE">
        <w:rPr>
          <w:sz w:val="24"/>
          <w:szCs w:val="24"/>
        </w:rPr>
        <w:t>, Zagreb, Florijana Andrašeca 14, OIB: 19561178092, MBS: 080735766, radi utvrđivanja osporene tražbine u roku 8 dana od primitka ovog rješenja.</w:t>
      </w:r>
    </w:p>
    <w:p w:rsidRDefault="003E2CAE" w:rsidP="003E2CAE" w:rsidR="003E2CAE">
      <w:pPr>
        <w:ind w:firstLine="720"/>
        <w:jc w:val="both"/>
        <w:rPr>
          <w:sz w:val="24"/>
          <w:szCs w:val="24"/>
        </w:rPr>
      </w:pPr>
      <w:r w:rsidRPr="003E2CAE">
        <w:rPr>
          <w:sz w:val="24"/>
          <w:szCs w:val="24"/>
        </w:rPr>
        <w:t>Ako vjerovnik koji je upućen na parnicu ne pokrene parnicu ili ne nastavi već započetu parnicu u roku od 8 dana od primitka ovog rješenja, smatrat će se da je odustao od prava na vođenje parnice.</w:t>
      </w:r>
    </w:p>
    <w:p w:rsidRDefault="00F06EBD" w:rsidP="001F34C2" w:rsidR="00F06EBD">
      <w:pPr>
        <w:jc w:val="both"/>
        <w:rPr>
          <w:sz w:val="24"/>
          <w:szCs w:val="24"/>
        </w:rPr>
      </w:pPr>
    </w:p>
    <w:p w:rsidRDefault="003E2CAE" w:rsidP="003E2CAE" w:rsidR="004253B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 </w:t>
      </w:r>
      <w:r>
        <w:rPr>
          <w:sz w:val="24"/>
          <w:szCs w:val="24"/>
        </w:rPr>
        <w:tab/>
        <w:t xml:space="preserve">Vjerovnik </w:t>
      </w:r>
      <w:r w:rsidRPr="003E2CAE">
        <w:rPr>
          <w:sz w:val="24"/>
          <w:szCs w:val="24"/>
        </w:rPr>
        <w:t>Odvjetnik Marko Ujević</w:t>
      </w:r>
      <w:r w:rsidRPr="003E2CAE">
        <w:rPr>
          <w:sz w:val="24"/>
          <w:szCs w:val="24"/>
        </w:rPr>
        <w:tab/>
      </w:r>
      <w:r>
        <w:rPr>
          <w:sz w:val="24"/>
          <w:szCs w:val="24"/>
        </w:rPr>
        <w:t>OIB:</w:t>
      </w:r>
      <w:r w:rsidRPr="003E2CAE">
        <w:rPr>
          <w:sz w:val="24"/>
          <w:szCs w:val="24"/>
        </w:rPr>
        <w:t>89669284579</w:t>
      </w:r>
      <w:r>
        <w:rPr>
          <w:sz w:val="24"/>
          <w:szCs w:val="24"/>
        </w:rPr>
        <w:t xml:space="preserve">, </w:t>
      </w:r>
      <w:r w:rsidRPr="003E2CAE">
        <w:rPr>
          <w:sz w:val="24"/>
          <w:szCs w:val="24"/>
        </w:rPr>
        <w:t>Zagreb,</w:t>
      </w:r>
      <w:r>
        <w:rPr>
          <w:sz w:val="24"/>
          <w:szCs w:val="24"/>
        </w:rPr>
        <w:t xml:space="preserve"> P</w:t>
      </w:r>
      <w:r w:rsidRPr="003E2CAE">
        <w:rPr>
          <w:sz w:val="24"/>
          <w:szCs w:val="24"/>
        </w:rPr>
        <w:t>reradovićeva 29</w:t>
      </w:r>
      <w:r w:rsidR="00DA2696">
        <w:rPr>
          <w:sz w:val="24"/>
          <w:szCs w:val="24"/>
        </w:rPr>
        <w:t>,</w:t>
      </w:r>
      <w:r w:rsidRPr="003E2CAE">
        <w:rPr>
          <w:sz w:val="24"/>
          <w:szCs w:val="24"/>
        </w:rPr>
        <w:t xml:space="preserve"> </w:t>
      </w:r>
      <w:r w:rsidR="00714B03">
        <w:rPr>
          <w:sz w:val="24"/>
          <w:szCs w:val="24"/>
        </w:rPr>
        <w:t>osporio je potraživanja</w:t>
      </w:r>
      <w:r w:rsidR="00DA2696">
        <w:rPr>
          <w:sz w:val="24"/>
          <w:szCs w:val="24"/>
        </w:rPr>
        <w:t xml:space="preserve"> </w:t>
      </w:r>
      <w:r w:rsidR="00D10BAA">
        <w:rPr>
          <w:sz w:val="24"/>
          <w:szCs w:val="24"/>
        </w:rPr>
        <w:t xml:space="preserve">drugih vjerovnika </w:t>
      </w:r>
      <w:r w:rsidR="00DA2696">
        <w:rPr>
          <w:sz w:val="24"/>
          <w:szCs w:val="24"/>
        </w:rPr>
        <w:t xml:space="preserve">iz razloga </w:t>
      </w:r>
      <w:r w:rsidR="000F53DA">
        <w:rPr>
          <w:sz w:val="24"/>
          <w:szCs w:val="24"/>
        </w:rPr>
        <w:t>što parnični postupci nisu pravomoćno okončani</w:t>
      </w:r>
    </w:p>
    <w:p w:rsidRDefault="004253BA" w:rsidP="003E2CAE" w:rsidR="004253BA">
      <w:pPr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23"/>
        <w:gridCol w:w="3627"/>
        <w:gridCol w:w="1389"/>
        <w:gridCol w:w="1803"/>
        <w:gridCol w:w="1514"/>
      </w:tblGrid>
      <w:tr w:rsidTr="00DA2696" w:rsidR="00DA2696" w:rsidRPr="00F06EBD">
        <w:trPr>
          <w:trHeight w:val="984"/>
          <w:jc w:val="center"/>
        </w:trPr>
        <w:tc>
          <w:tcPr>
            <w:tcW w:type="pct" w:w="295"/>
            <w:vAlign w:val="center"/>
          </w:tcPr>
          <w:p w:rsidRDefault="00DA2696" w:rsidP="00714B03" w:rsidR="00DA2696" w:rsidRPr="00F06EBD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pct" w:w="204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06EBD">
              <w:rPr>
                <w:rFonts w:eastAsia="Calibri"/>
                <w:sz w:val="24"/>
                <w:szCs w:val="24"/>
                <w:lang w:eastAsia="en-US"/>
              </w:rPr>
              <w:t>Ime i prezime / tvrtka  ili naziv vjerovnika</w:t>
            </w:r>
          </w:p>
        </w:tc>
        <w:tc>
          <w:tcPr>
            <w:tcW w:type="pct" w:w="784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06EBD">
              <w:rPr>
                <w:rFonts w:eastAsia="Calibri"/>
                <w:sz w:val="24"/>
                <w:szCs w:val="24"/>
                <w:lang w:eastAsia="en-US"/>
              </w:rPr>
              <w:t xml:space="preserve">OIB vjerovnika </w:t>
            </w:r>
          </w:p>
        </w:tc>
        <w:tc>
          <w:tcPr>
            <w:tcW w:type="pct" w:w="1018"/>
            <w:shd w:themeFill="background1" w:fill="FFFFFF" w:color="auto" w:val="clear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06EBD">
              <w:rPr>
                <w:rFonts w:eastAsia="Calibri"/>
                <w:sz w:val="24"/>
                <w:szCs w:val="24"/>
                <w:lang w:eastAsia="en-US"/>
              </w:rPr>
              <w:t>Adresa / sjedište vjerovnika</w:t>
            </w:r>
          </w:p>
        </w:tc>
        <w:tc>
          <w:tcPr>
            <w:tcW w:type="pct" w:w="85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06EBD">
              <w:rPr>
                <w:rFonts w:eastAsia="Calibri"/>
                <w:sz w:val="24"/>
                <w:szCs w:val="24"/>
                <w:lang w:eastAsia="en-US"/>
              </w:rPr>
              <w:t>Iznos prijavljene tražbine (kn)</w:t>
            </w:r>
          </w:p>
        </w:tc>
      </w:tr>
      <w:tr w:rsidTr="00DA2696" w:rsidR="00DA2696" w:rsidRPr="00F06EBD">
        <w:trPr>
          <w:jc w:val="center"/>
        </w:trPr>
        <w:tc>
          <w:tcPr>
            <w:tcW w:type="pct" w:w="29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2.</w:t>
            </w:r>
          </w:p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type="pct" w:w="204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KLINIKA ZA PSIHIJATRIJU VRAPČE</w:t>
            </w:r>
          </w:p>
        </w:tc>
        <w:tc>
          <w:tcPr>
            <w:tcW w:type="pct" w:w="784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86937855002</w:t>
            </w:r>
          </w:p>
        </w:tc>
        <w:tc>
          <w:tcPr>
            <w:tcW w:type="pct" w:w="101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Zagreb, Bolnička cesta 32</w:t>
            </w:r>
          </w:p>
        </w:tc>
        <w:tc>
          <w:tcPr>
            <w:tcW w:type="pct" w:w="85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40.983,17</w:t>
            </w:r>
          </w:p>
        </w:tc>
      </w:tr>
      <w:tr w:rsidTr="00DA2696" w:rsidR="00DA2696" w:rsidRPr="00F06EBD">
        <w:trPr>
          <w:jc w:val="center"/>
        </w:trPr>
        <w:tc>
          <w:tcPr>
            <w:tcW w:type="pct" w:w="29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3.</w:t>
            </w:r>
          </w:p>
        </w:tc>
        <w:tc>
          <w:tcPr>
            <w:tcW w:type="pct" w:w="204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Andrija Mikulić</w:t>
            </w:r>
          </w:p>
        </w:tc>
        <w:tc>
          <w:tcPr>
            <w:tcW w:type="pct" w:w="784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24203252494</w:t>
            </w:r>
          </w:p>
        </w:tc>
        <w:tc>
          <w:tcPr>
            <w:tcW w:type="pct" w:w="101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Zagreb, Hlebinski odvojak 11</w:t>
            </w:r>
          </w:p>
        </w:tc>
        <w:tc>
          <w:tcPr>
            <w:tcW w:type="pct" w:w="85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81.089,01</w:t>
            </w:r>
          </w:p>
        </w:tc>
      </w:tr>
      <w:tr w:rsidTr="00DA2696" w:rsidR="00DA2696" w:rsidRPr="00F06EBD">
        <w:trPr>
          <w:jc w:val="center"/>
        </w:trPr>
        <w:tc>
          <w:tcPr>
            <w:tcW w:type="pct" w:w="29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4.</w:t>
            </w:r>
          </w:p>
        </w:tc>
        <w:tc>
          <w:tcPr>
            <w:tcW w:type="pct" w:w="204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Marijan Hanžeković</w:t>
            </w:r>
          </w:p>
        </w:tc>
        <w:tc>
          <w:tcPr>
            <w:tcW w:type="pct" w:w="784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29887444970</w:t>
            </w:r>
          </w:p>
        </w:tc>
        <w:tc>
          <w:tcPr>
            <w:tcW w:type="pct" w:w="101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Zagreb, Mlinovi 14</w:t>
            </w:r>
          </w:p>
        </w:tc>
        <w:tc>
          <w:tcPr>
            <w:tcW w:type="pct" w:w="85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164.353,04</w:t>
            </w:r>
          </w:p>
        </w:tc>
      </w:tr>
      <w:tr w:rsidTr="00DA2696" w:rsidR="00DA2696" w:rsidRPr="00F06EBD">
        <w:trPr>
          <w:jc w:val="center"/>
        </w:trPr>
        <w:tc>
          <w:tcPr>
            <w:tcW w:type="pct" w:w="29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5.</w:t>
            </w:r>
          </w:p>
        </w:tc>
        <w:tc>
          <w:tcPr>
            <w:tcW w:type="pct" w:w="204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HANZA MEDIA d.o.o.</w:t>
            </w:r>
          </w:p>
        </w:tc>
        <w:tc>
          <w:tcPr>
            <w:tcW w:type="pct" w:w="784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79517545745</w:t>
            </w:r>
          </w:p>
        </w:tc>
        <w:tc>
          <w:tcPr>
            <w:tcW w:type="pct" w:w="101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Zagreb, Koranska 2</w:t>
            </w:r>
          </w:p>
        </w:tc>
        <w:tc>
          <w:tcPr>
            <w:tcW w:type="pct" w:w="85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92.831,27</w:t>
            </w:r>
          </w:p>
        </w:tc>
      </w:tr>
      <w:tr w:rsidTr="00DA2696" w:rsidR="00DA2696" w:rsidRPr="00F06EBD">
        <w:trPr>
          <w:jc w:val="center"/>
        </w:trPr>
        <w:tc>
          <w:tcPr>
            <w:tcW w:type="pct" w:w="29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8.</w:t>
            </w:r>
          </w:p>
        </w:tc>
        <w:tc>
          <w:tcPr>
            <w:tcW w:type="pct" w:w="204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Nataša Bijelić</w:t>
            </w:r>
          </w:p>
        </w:tc>
        <w:tc>
          <w:tcPr>
            <w:tcW w:type="pct" w:w="784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54860640543</w:t>
            </w:r>
          </w:p>
        </w:tc>
        <w:tc>
          <w:tcPr>
            <w:tcW w:type="pct" w:w="101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Zagreb, Gjure Szaba 15</w:t>
            </w:r>
          </w:p>
        </w:tc>
        <w:tc>
          <w:tcPr>
            <w:tcW w:type="pct" w:w="85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19.000,00</w:t>
            </w:r>
          </w:p>
        </w:tc>
      </w:tr>
      <w:tr w:rsidTr="00DA2696" w:rsidR="00DA2696" w:rsidRPr="00F06EBD">
        <w:trPr>
          <w:jc w:val="center"/>
        </w:trPr>
        <w:tc>
          <w:tcPr>
            <w:tcW w:type="pct" w:w="29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9.</w:t>
            </w:r>
          </w:p>
        </w:tc>
        <w:tc>
          <w:tcPr>
            <w:tcW w:type="pct" w:w="204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Marina Glokević</w:t>
            </w:r>
          </w:p>
        </w:tc>
        <w:tc>
          <w:tcPr>
            <w:tcW w:type="pct" w:w="784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91784515665</w:t>
            </w:r>
          </w:p>
        </w:tc>
        <w:tc>
          <w:tcPr>
            <w:tcW w:type="pct" w:w="101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Zagreb, Mahatme Gandhija 3</w:t>
            </w:r>
          </w:p>
        </w:tc>
        <w:tc>
          <w:tcPr>
            <w:tcW w:type="pct" w:w="85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70.000,00</w:t>
            </w:r>
          </w:p>
        </w:tc>
      </w:tr>
      <w:tr w:rsidTr="00DA2696" w:rsidR="00DA2696" w:rsidRPr="00F06EBD">
        <w:trPr>
          <w:jc w:val="center"/>
        </w:trPr>
        <w:tc>
          <w:tcPr>
            <w:tcW w:type="pct" w:w="29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10.</w:t>
            </w:r>
          </w:p>
        </w:tc>
        <w:tc>
          <w:tcPr>
            <w:tcW w:type="pct" w:w="204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Dragica Bijelić</w:t>
            </w:r>
          </w:p>
        </w:tc>
        <w:tc>
          <w:tcPr>
            <w:tcW w:type="pct" w:w="784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03635140899</w:t>
            </w:r>
          </w:p>
        </w:tc>
        <w:tc>
          <w:tcPr>
            <w:tcW w:type="pct" w:w="101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Zagreb, Kopernikova 34</w:t>
            </w:r>
          </w:p>
        </w:tc>
        <w:tc>
          <w:tcPr>
            <w:tcW w:type="pct" w:w="85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19.000,00</w:t>
            </w:r>
          </w:p>
        </w:tc>
      </w:tr>
      <w:tr w:rsidTr="00DA2696" w:rsidR="00DA2696" w:rsidRPr="00F06EBD">
        <w:trPr>
          <w:jc w:val="center"/>
        </w:trPr>
        <w:tc>
          <w:tcPr>
            <w:tcW w:type="pct" w:w="29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11.</w:t>
            </w:r>
          </w:p>
        </w:tc>
        <w:tc>
          <w:tcPr>
            <w:tcW w:type="pct" w:w="204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RIZ-ODAŠILJAČI d.o.o.</w:t>
            </w:r>
          </w:p>
        </w:tc>
        <w:tc>
          <w:tcPr>
            <w:tcW w:type="pct" w:w="784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54068069668</w:t>
            </w:r>
          </w:p>
        </w:tc>
        <w:tc>
          <w:tcPr>
            <w:tcW w:type="pct" w:w="101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Zagreb, Božidarevićeva 13</w:t>
            </w:r>
          </w:p>
        </w:tc>
        <w:tc>
          <w:tcPr>
            <w:tcW w:type="pct" w:w="85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300.000,00</w:t>
            </w:r>
          </w:p>
        </w:tc>
      </w:tr>
      <w:tr w:rsidTr="00DA2696" w:rsidR="00DA2696" w:rsidRPr="00F06EBD">
        <w:trPr>
          <w:jc w:val="center"/>
        </w:trPr>
        <w:tc>
          <w:tcPr>
            <w:tcW w:type="pct" w:w="29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12.</w:t>
            </w:r>
          </w:p>
        </w:tc>
        <w:tc>
          <w:tcPr>
            <w:tcW w:type="pct" w:w="204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 xml:space="preserve">Tonći Bilić </w:t>
            </w:r>
          </w:p>
        </w:tc>
        <w:tc>
          <w:tcPr>
            <w:tcW w:type="pct" w:w="784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90421758516</w:t>
            </w:r>
          </w:p>
        </w:tc>
        <w:tc>
          <w:tcPr>
            <w:tcW w:type="pct" w:w="101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Makarska, Zadarska 34</w:t>
            </w:r>
          </w:p>
        </w:tc>
        <w:tc>
          <w:tcPr>
            <w:tcW w:type="pct" w:w="85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24.589,76</w:t>
            </w:r>
          </w:p>
        </w:tc>
      </w:tr>
      <w:tr w:rsidTr="00DA2696" w:rsidR="00DA2696" w:rsidRPr="00F06EBD">
        <w:trPr>
          <w:jc w:val="center"/>
        </w:trPr>
        <w:tc>
          <w:tcPr>
            <w:tcW w:type="pct" w:w="29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18.</w:t>
            </w:r>
          </w:p>
        </w:tc>
        <w:tc>
          <w:tcPr>
            <w:tcW w:type="pct" w:w="204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ZIDAR d.o.o.</w:t>
            </w:r>
          </w:p>
        </w:tc>
        <w:tc>
          <w:tcPr>
            <w:tcW w:type="pct" w:w="784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85272274160</w:t>
            </w:r>
          </w:p>
        </w:tc>
        <w:tc>
          <w:tcPr>
            <w:tcW w:type="pct" w:w="101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Rijeka, Janka Polić Kamova 85</w:t>
            </w:r>
          </w:p>
        </w:tc>
        <w:tc>
          <w:tcPr>
            <w:tcW w:type="pct" w:w="85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70,058,21</w:t>
            </w:r>
          </w:p>
        </w:tc>
      </w:tr>
      <w:tr w:rsidTr="00DA2696" w:rsidR="00DA2696" w:rsidRPr="00F06EBD">
        <w:trPr>
          <w:jc w:val="center"/>
        </w:trPr>
        <w:tc>
          <w:tcPr>
            <w:tcW w:type="pct" w:w="29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19.</w:t>
            </w:r>
          </w:p>
        </w:tc>
        <w:tc>
          <w:tcPr>
            <w:tcW w:type="pct" w:w="204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Marko Lokmer</w:t>
            </w:r>
          </w:p>
        </w:tc>
        <w:tc>
          <w:tcPr>
            <w:tcW w:type="pct" w:w="784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49852475199</w:t>
            </w:r>
          </w:p>
        </w:tc>
        <w:tc>
          <w:tcPr>
            <w:tcW w:type="pct" w:w="101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Kastva, Brestovice 15</w:t>
            </w:r>
          </w:p>
        </w:tc>
        <w:tc>
          <w:tcPr>
            <w:tcW w:type="pct" w:w="85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68.351,94</w:t>
            </w:r>
          </w:p>
        </w:tc>
      </w:tr>
      <w:tr w:rsidTr="00DA2696" w:rsidR="00DA2696" w:rsidRPr="00F06EBD">
        <w:trPr>
          <w:jc w:val="center"/>
        </w:trPr>
        <w:tc>
          <w:tcPr>
            <w:tcW w:type="pct" w:w="29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20.</w:t>
            </w:r>
          </w:p>
        </w:tc>
        <w:tc>
          <w:tcPr>
            <w:tcW w:type="pct" w:w="204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Hrvatska radiotelevizija, javna ustanova</w:t>
            </w:r>
          </w:p>
        </w:tc>
        <w:tc>
          <w:tcPr>
            <w:tcW w:type="pct" w:w="784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68419124305</w:t>
            </w:r>
          </w:p>
        </w:tc>
        <w:tc>
          <w:tcPr>
            <w:tcW w:type="pct" w:w="101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Zagreb, Prisavlje 3</w:t>
            </w:r>
          </w:p>
        </w:tc>
        <w:tc>
          <w:tcPr>
            <w:tcW w:type="pct" w:w="85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4.811,43</w:t>
            </w:r>
          </w:p>
        </w:tc>
      </w:tr>
      <w:tr w:rsidTr="00DA2696" w:rsidR="00DA2696" w:rsidRPr="00F06EBD">
        <w:trPr>
          <w:jc w:val="center"/>
        </w:trPr>
        <w:tc>
          <w:tcPr>
            <w:tcW w:type="pct" w:w="29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21.</w:t>
            </w:r>
          </w:p>
        </w:tc>
        <w:tc>
          <w:tcPr>
            <w:tcW w:type="pct" w:w="204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Davor Jurišić</w:t>
            </w:r>
          </w:p>
        </w:tc>
        <w:tc>
          <w:tcPr>
            <w:tcW w:type="pct" w:w="784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57498027200</w:t>
            </w:r>
          </w:p>
        </w:tc>
        <w:tc>
          <w:tcPr>
            <w:tcW w:type="pct" w:w="101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Rijeka, Braće Fućak 5a</w:t>
            </w:r>
          </w:p>
        </w:tc>
        <w:tc>
          <w:tcPr>
            <w:tcW w:type="pct" w:w="85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100.000,00</w:t>
            </w:r>
          </w:p>
        </w:tc>
      </w:tr>
      <w:tr w:rsidTr="00DA2696" w:rsidR="00DA2696" w:rsidRPr="00F06EBD">
        <w:trPr>
          <w:jc w:val="center"/>
        </w:trPr>
        <w:tc>
          <w:tcPr>
            <w:tcW w:type="pct" w:w="29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22.</w:t>
            </w:r>
          </w:p>
        </w:tc>
        <w:tc>
          <w:tcPr>
            <w:tcW w:type="pct" w:w="204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Ivica Bačić</w:t>
            </w:r>
          </w:p>
        </w:tc>
        <w:tc>
          <w:tcPr>
            <w:tcW w:type="pct" w:w="784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17890045663</w:t>
            </w:r>
          </w:p>
        </w:tc>
        <w:tc>
          <w:tcPr>
            <w:tcW w:type="pct" w:w="101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Karlobag, Braće Radić 20</w:t>
            </w:r>
          </w:p>
        </w:tc>
        <w:tc>
          <w:tcPr>
            <w:tcW w:type="pct" w:w="85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77.350,73</w:t>
            </w:r>
          </w:p>
        </w:tc>
      </w:tr>
      <w:tr w:rsidTr="00DA2696" w:rsidR="00DA2696" w:rsidRPr="00F06EBD">
        <w:trPr>
          <w:jc w:val="center"/>
        </w:trPr>
        <w:tc>
          <w:tcPr>
            <w:tcW w:type="pct" w:w="29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23.</w:t>
            </w:r>
          </w:p>
        </w:tc>
        <w:tc>
          <w:tcPr>
            <w:tcW w:type="pct" w:w="204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Lucija Miše</w:t>
            </w:r>
          </w:p>
        </w:tc>
        <w:tc>
          <w:tcPr>
            <w:tcW w:type="pct" w:w="784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19561178092</w:t>
            </w:r>
          </w:p>
        </w:tc>
        <w:tc>
          <w:tcPr>
            <w:tcW w:type="pct" w:w="101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Zagreb, Petrinjska 48</w:t>
            </w:r>
          </w:p>
        </w:tc>
        <w:tc>
          <w:tcPr>
            <w:tcW w:type="pct" w:w="85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49.923,14</w:t>
            </w:r>
          </w:p>
        </w:tc>
      </w:tr>
      <w:tr w:rsidTr="00DA2696" w:rsidR="00DA2696" w:rsidRPr="00F06EBD">
        <w:trPr>
          <w:jc w:val="center"/>
        </w:trPr>
        <w:tc>
          <w:tcPr>
            <w:tcW w:type="pct" w:w="29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24.</w:t>
            </w:r>
          </w:p>
        </w:tc>
        <w:tc>
          <w:tcPr>
            <w:tcW w:type="pct" w:w="204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Karolina Šestak</w:t>
            </w:r>
          </w:p>
        </w:tc>
        <w:tc>
          <w:tcPr>
            <w:tcW w:type="pct" w:w="784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51659377425</w:t>
            </w:r>
          </w:p>
        </w:tc>
        <w:tc>
          <w:tcPr>
            <w:tcW w:type="pct" w:w="101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Turčin, Školska 19</w:t>
            </w:r>
          </w:p>
        </w:tc>
        <w:tc>
          <w:tcPr>
            <w:tcW w:type="pct" w:w="85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30.000,00</w:t>
            </w:r>
          </w:p>
        </w:tc>
      </w:tr>
      <w:tr w:rsidTr="00DA2696" w:rsidR="00DA2696" w:rsidRPr="00F06EBD">
        <w:trPr>
          <w:jc w:val="center"/>
        </w:trPr>
        <w:tc>
          <w:tcPr>
            <w:tcW w:type="pct" w:w="29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25.</w:t>
            </w:r>
          </w:p>
        </w:tc>
        <w:tc>
          <w:tcPr>
            <w:tcW w:type="pct" w:w="204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Dražen Krušelj</w:t>
            </w:r>
          </w:p>
        </w:tc>
        <w:tc>
          <w:tcPr>
            <w:tcW w:type="pct" w:w="784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42669161829</w:t>
            </w:r>
          </w:p>
        </w:tc>
        <w:tc>
          <w:tcPr>
            <w:tcW w:type="pct" w:w="101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Zagreb, Ulica Gjure Szaba odvojak 14</w:t>
            </w:r>
          </w:p>
        </w:tc>
        <w:tc>
          <w:tcPr>
            <w:tcW w:type="pct" w:w="85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24.597,51</w:t>
            </w:r>
          </w:p>
        </w:tc>
      </w:tr>
      <w:tr w:rsidTr="00DA2696" w:rsidR="00DA2696" w:rsidRPr="00F06EBD">
        <w:trPr>
          <w:jc w:val="center"/>
        </w:trPr>
        <w:tc>
          <w:tcPr>
            <w:tcW w:type="pct" w:w="29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26.</w:t>
            </w:r>
          </w:p>
        </w:tc>
        <w:tc>
          <w:tcPr>
            <w:tcW w:type="pct" w:w="204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Mila Horvat</w:t>
            </w:r>
          </w:p>
        </w:tc>
        <w:tc>
          <w:tcPr>
            <w:tcW w:type="pct" w:w="784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49056615255</w:t>
            </w:r>
          </w:p>
        </w:tc>
        <w:tc>
          <w:tcPr>
            <w:tcW w:type="pct" w:w="101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Zagreb, Fran Folnegovića 6A</w:t>
            </w:r>
          </w:p>
        </w:tc>
        <w:tc>
          <w:tcPr>
            <w:tcW w:type="pct" w:w="85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80.766,27</w:t>
            </w:r>
          </w:p>
        </w:tc>
      </w:tr>
      <w:tr w:rsidTr="00DA2696" w:rsidR="00DA2696" w:rsidRPr="00F06EBD">
        <w:trPr>
          <w:jc w:val="center"/>
        </w:trPr>
        <w:tc>
          <w:tcPr>
            <w:tcW w:type="pct" w:w="29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27.</w:t>
            </w:r>
          </w:p>
        </w:tc>
        <w:tc>
          <w:tcPr>
            <w:tcW w:type="pct" w:w="204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Pavo Batinić</w:t>
            </w:r>
          </w:p>
        </w:tc>
        <w:tc>
          <w:tcPr>
            <w:tcW w:type="pct" w:w="784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89769124584</w:t>
            </w:r>
          </w:p>
        </w:tc>
        <w:tc>
          <w:tcPr>
            <w:tcW w:type="pct" w:w="101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Zagreb, Ogrizovićeva 43</w:t>
            </w:r>
          </w:p>
        </w:tc>
        <w:tc>
          <w:tcPr>
            <w:tcW w:type="pct" w:w="85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21.782,50</w:t>
            </w:r>
          </w:p>
        </w:tc>
      </w:tr>
      <w:tr w:rsidTr="00DA2696" w:rsidR="00831071" w:rsidRPr="00F06EBD">
        <w:trPr>
          <w:trHeight w:val="508"/>
          <w:jc w:val="center"/>
        </w:trPr>
        <w:tc>
          <w:tcPr>
            <w:tcW w:type="pct" w:w="295"/>
            <w:vAlign w:val="center"/>
          </w:tcPr>
          <w:p w:rsidRDefault="00831071" w:rsidP="00831071" w:rsidR="0083107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28.</w:t>
            </w:r>
          </w:p>
        </w:tc>
        <w:tc>
          <w:tcPr>
            <w:tcW w:type="pct" w:w="2048"/>
            <w:vAlign w:val="center"/>
          </w:tcPr>
          <w:p w:rsidRDefault="00831071" w:rsidP="00831071" w:rsidR="0083107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Hrvatska radiotelevizija, javna ustanova</w:t>
            </w:r>
          </w:p>
        </w:tc>
        <w:tc>
          <w:tcPr>
            <w:tcW w:type="pct" w:w="784"/>
            <w:vAlign w:val="center"/>
          </w:tcPr>
          <w:p w:rsidRDefault="00831071" w:rsidP="00831071" w:rsidR="0083107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68419124305</w:t>
            </w:r>
          </w:p>
        </w:tc>
        <w:tc>
          <w:tcPr>
            <w:tcW w:type="pct" w:w="1018"/>
            <w:vAlign w:val="center"/>
          </w:tcPr>
          <w:p w:rsidRDefault="00831071" w:rsidP="00831071" w:rsidR="0083107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Prisavlje 3</w:t>
            </w:r>
          </w:p>
        </w:tc>
        <w:tc>
          <w:tcPr>
            <w:tcW w:type="pct" w:w="855"/>
            <w:vAlign w:val="center"/>
          </w:tcPr>
          <w:p w:rsidRDefault="00831071" w:rsidP="00831071" w:rsidR="0083107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342.685,97</w:t>
            </w:r>
          </w:p>
        </w:tc>
      </w:tr>
      <w:tr w:rsidTr="00DA2696" w:rsidR="00DA2696" w:rsidRPr="00F06EBD">
        <w:trPr>
          <w:trHeight w:val="508"/>
          <w:jc w:val="center"/>
        </w:trPr>
        <w:tc>
          <w:tcPr>
            <w:tcW w:type="pct" w:w="29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29.</w:t>
            </w:r>
          </w:p>
        </w:tc>
        <w:tc>
          <w:tcPr>
            <w:tcW w:type="pct" w:w="204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Franjo Akmadža</w:t>
            </w:r>
          </w:p>
        </w:tc>
        <w:tc>
          <w:tcPr>
            <w:tcW w:type="pct" w:w="784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29179154037</w:t>
            </w:r>
          </w:p>
        </w:tc>
        <w:tc>
          <w:tcPr>
            <w:tcW w:type="pct" w:w="1018"/>
            <w:vAlign w:val="center"/>
          </w:tcPr>
          <w:p w:rsidRDefault="00DA2696" w:rsidP="00714B03" w:rsidR="00DA2696" w:rsidRPr="00F06EBD">
            <w:pPr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Njemačka, Frankfurt am Main, Nobelring 23</w:t>
            </w:r>
          </w:p>
        </w:tc>
        <w:tc>
          <w:tcPr>
            <w:tcW w:type="pct" w:w="85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30.000,00</w:t>
            </w:r>
          </w:p>
        </w:tc>
      </w:tr>
      <w:tr w:rsidTr="00DA2696" w:rsidR="00DA2696" w:rsidRPr="00F06EBD">
        <w:trPr>
          <w:trHeight w:val="775"/>
          <w:jc w:val="center"/>
        </w:trPr>
        <w:tc>
          <w:tcPr>
            <w:tcW w:type="pct" w:w="29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30.</w:t>
            </w:r>
          </w:p>
        </w:tc>
        <w:tc>
          <w:tcPr>
            <w:tcW w:type="pct" w:w="204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Hrvatski svjetski kongres u Njemačkoj (HSKNJ)</w:t>
            </w:r>
          </w:p>
        </w:tc>
        <w:tc>
          <w:tcPr>
            <w:tcW w:type="pct" w:w="784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11318472332</w:t>
            </w:r>
          </w:p>
        </w:tc>
        <w:tc>
          <w:tcPr>
            <w:tcW w:type="pct" w:w="101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Njemačka, Berlin, Joachimsthaler Strasse 15</w:t>
            </w:r>
          </w:p>
        </w:tc>
        <w:tc>
          <w:tcPr>
            <w:tcW w:type="pct" w:w="85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30.000,00</w:t>
            </w:r>
          </w:p>
        </w:tc>
      </w:tr>
      <w:tr w:rsidTr="00DA2696" w:rsidR="00DA2696" w:rsidRPr="00F06EBD">
        <w:trPr>
          <w:jc w:val="center"/>
        </w:trPr>
        <w:tc>
          <w:tcPr>
            <w:tcW w:type="pct" w:w="29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31.</w:t>
            </w:r>
          </w:p>
        </w:tc>
        <w:tc>
          <w:tcPr>
            <w:tcW w:type="pct" w:w="204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Marko Benčić</w:t>
            </w:r>
          </w:p>
        </w:tc>
        <w:tc>
          <w:tcPr>
            <w:tcW w:type="pct" w:w="784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64465867029</w:t>
            </w:r>
          </w:p>
        </w:tc>
        <w:tc>
          <w:tcPr>
            <w:tcW w:type="pct" w:w="101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Varaždin, Jalkovečka ulica 160 J</w:t>
            </w:r>
          </w:p>
        </w:tc>
        <w:tc>
          <w:tcPr>
            <w:tcW w:type="pct" w:w="85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39.989,01</w:t>
            </w:r>
          </w:p>
        </w:tc>
      </w:tr>
      <w:tr w:rsidTr="00DA2696" w:rsidR="00DA2696" w:rsidRPr="00F06EBD">
        <w:trPr>
          <w:jc w:val="center"/>
        </w:trPr>
        <w:tc>
          <w:tcPr>
            <w:tcW w:type="pct" w:w="29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32.</w:t>
            </w:r>
          </w:p>
        </w:tc>
        <w:tc>
          <w:tcPr>
            <w:tcW w:type="pct" w:w="204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Draga Vrban</w:t>
            </w:r>
          </w:p>
        </w:tc>
        <w:tc>
          <w:tcPr>
            <w:tcW w:type="pct" w:w="784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87219704543</w:t>
            </w:r>
          </w:p>
        </w:tc>
        <w:tc>
          <w:tcPr>
            <w:tcW w:type="pct" w:w="101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Gospić, Smiljanska 2</w:t>
            </w:r>
          </w:p>
        </w:tc>
        <w:tc>
          <w:tcPr>
            <w:tcW w:type="pct" w:w="85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29.931,21</w:t>
            </w:r>
          </w:p>
        </w:tc>
      </w:tr>
      <w:tr w:rsidTr="00DA2696" w:rsidR="00DA2696" w:rsidRPr="00F06EBD">
        <w:trPr>
          <w:jc w:val="center"/>
        </w:trPr>
        <w:tc>
          <w:tcPr>
            <w:tcW w:type="pct" w:w="29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33.</w:t>
            </w:r>
          </w:p>
        </w:tc>
        <w:tc>
          <w:tcPr>
            <w:tcW w:type="pct" w:w="204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Hrvatski audiovizualni centar</w:t>
            </w:r>
          </w:p>
        </w:tc>
        <w:tc>
          <w:tcPr>
            <w:tcW w:type="pct" w:w="784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27103918402</w:t>
            </w:r>
          </w:p>
        </w:tc>
        <w:tc>
          <w:tcPr>
            <w:tcW w:type="pct" w:w="101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Zagreb, Nova ves 18</w:t>
            </w:r>
          </w:p>
        </w:tc>
        <w:tc>
          <w:tcPr>
            <w:tcW w:type="pct" w:w="85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35.000,00</w:t>
            </w:r>
          </w:p>
        </w:tc>
      </w:tr>
      <w:tr w:rsidTr="00DA2696" w:rsidR="00DA2696" w:rsidRPr="00F06EBD">
        <w:trPr>
          <w:jc w:val="center"/>
        </w:trPr>
        <w:tc>
          <w:tcPr>
            <w:tcW w:type="pct" w:w="29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34.</w:t>
            </w:r>
          </w:p>
        </w:tc>
        <w:tc>
          <w:tcPr>
            <w:tcW w:type="pct" w:w="204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Dr. sc. Darko Dvornik</w:t>
            </w:r>
          </w:p>
        </w:tc>
        <w:tc>
          <w:tcPr>
            <w:tcW w:type="pct" w:w="784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79063434102</w:t>
            </w:r>
          </w:p>
        </w:tc>
        <w:tc>
          <w:tcPr>
            <w:tcW w:type="pct" w:w="101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Zagreb, Cimermanova 40</w:t>
            </w:r>
          </w:p>
        </w:tc>
        <w:tc>
          <w:tcPr>
            <w:tcW w:type="pct" w:w="85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232.645,08</w:t>
            </w:r>
          </w:p>
        </w:tc>
      </w:tr>
      <w:tr w:rsidTr="00DA2696" w:rsidR="00DA2696" w:rsidRPr="00F06EBD">
        <w:trPr>
          <w:jc w:val="center"/>
        </w:trPr>
        <w:tc>
          <w:tcPr>
            <w:tcW w:type="pct" w:w="29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35.</w:t>
            </w:r>
          </w:p>
        </w:tc>
        <w:tc>
          <w:tcPr>
            <w:tcW w:type="pct" w:w="204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Jelena Morović</w:t>
            </w:r>
          </w:p>
        </w:tc>
        <w:tc>
          <w:tcPr>
            <w:tcW w:type="pct" w:w="784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91783668989</w:t>
            </w:r>
          </w:p>
        </w:tc>
        <w:tc>
          <w:tcPr>
            <w:tcW w:type="pct" w:w="101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Karlobag, Lukovo Šugarje 27</w:t>
            </w:r>
          </w:p>
        </w:tc>
        <w:tc>
          <w:tcPr>
            <w:tcW w:type="pct" w:w="85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32.547,96</w:t>
            </w:r>
          </w:p>
        </w:tc>
      </w:tr>
      <w:tr w:rsidTr="00DA2696" w:rsidR="00DA2696" w:rsidRPr="00F06EBD">
        <w:trPr>
          <w:jc w:val="center"/>
        </w:trPr>
        <w:tc>
          <w:tcPr>
            <w:tcW w:type="pct" w:w="29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lastRenderedPageBreak/>
              <w:t>36.</w:t>
            </w:r>
          </w:p>
        </w:tc>
        <w:tc>
          <w:tcPr>
            <w:tcW w:type="pct" w:w="204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RIZ-Odašiljači d.d.</w:t>
            </w:r>
          </w:p>
        </w:tc>
        <w:tc>
          <w:tcPr>
            <w:tcW w:type="pct" w:w="784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54068069668</w:t>
            </w:r>
          </w:p>
        </w:tc>
        <w:tc>
          <w:tcPr>
            <w:tcW w:type="pct" w:w="101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Zagreb, Božidarevićeva 13</w:t>
            </w:r>
          </w:p>
        </w:tc>
        <w:tc>
          <w:tcPr>
            <w:tcW w:type="pct" w:w="85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54.443,60</w:t>
            </w:r>
          </w:p>
        </w:tc>
      </w:tr>
      <w:tr w:rsidTr="00DA2696" w:rsidR="00DA2696" w:rsidRPr="00F06EBD">
        <w:trPr>
          <w:jc w:val="center"/>
        </w:trPr>
        <w:tc>
          <w:tcPr>
            <w:tcW w:type="pct" w:w="29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37.</w:t>
            </w:r>
          </w:p>
        </w:tc>
        <w:tc>
          <w:tcPr>
            <w:tcW w:type="pct" w:w="204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Dragica Bijelić</w:t>
            </w:r>
          </w:p>
        </w:tc>
        <w:tc>
          <w:tcPr>
            <w:tcW w:type="pct" w:w="784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03635140899</w:t>
            </w:r>
          </w:p>
        </w:tc>
        <w:tc>
          <w:tcPr>
            <w:tcW w:type="pct" w:w="101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Zagreb, Kopernikova 34</w:t>
            </w:r>
          </w:p>
        </w:tc>
        <w:tc>
          <w:tcPr>
            <w:tcW w:type="pct" w:w="85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19.443,60</w:t>
            </w:r>
          </w:p>
        </w:tc>
      </w:tr>
      <w:tr w:rsidTr="00DA2696" w:rsidR="00DA2696" w:rsidRPr="00F06EBD">
        <w:trPr>
          <w:jc w:val="center"/>
        </w:trPr>
        <w:tc>
          <w:tcPr>
            <w:tcW w:type="pct" w:w="29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38.</w:t>
            </w:r>
          </w:p>
        </w:tc>
        <w:tc>
          <w:tcPr>
            <w:tcW w:type="pct" w:w="204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Marina Glokević</w:t>
            </w:r>
          </w:p>
        </w:tc>
        <w:tc>
          <w:tcPr>
            <w:tcW w:type="pct" w:w="784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91784515655</w:t>
            </w:r>
          </w:p>
        </w:tc>
        <w:tc>
          <w:tcPr>
            <w:tcW w:type="pct" w:w="101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Zagreb, Mahatme Ghandija 3</w:t>
            </w:r>
          </w:p>
        </w:tc>
        <w:tc>
          <w:tcPr>
            <w:tcW w:type="pct" w:w="85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54.443,60</w:t>
            </w:r>
          </w:p>
        </w:tc>
      </w:tr>
      <w:tr w:rsidTr="00DA2696" w:rsidR="00DA2696" w:rsidRPr="00F06EBD">
        <w:trPr>
          <w:jc w:val="center"/>
        </w:trPr>
        <w:tc>
          <w:tcPr>
            <w:tcW w:type="pct" w:w="29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39.</w:t>
            </w:r>
          </w:p>
        </w:tc>
        <w:tc>
          <w:tcPr>
            <w:tcW w:type="pct" w:w="204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Aleksandar Bijelić</w:t>
            </w:r>
          </w:p>
        </w:tc>
        <w:tc>
          <w:tcPr>
            <w:tcW w:type="pct" w:w="784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22162260658</w:t>
            </w:r>
          </w:p>
        </w:tc>
        <w:tc>
          <w:tcPr>
            <w:tcW w:type="pct" w:w="101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Zagreb, Kopernikova 34</w:t>
            </w:r>
          </w:p>
        </w:tc>
        <w:tc>
          <w:tcPr>
            <w:tcW w:type="pct" w:w="85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19.443,60</w:t>
            </w:r>
          </w:p>
        </w:tc>
      </w:tr>
      <w:tr w:rsidTr="00DA2696" w:rsidR="00DA2696" w:rsidRPr="00F06EBD">
        <w:trPr>
          <w:jc w:val="center"/>
        </w:trPr>
        <w:tc>
          <w:tcPr>
            <w:tcW w:type="pct" w:w="29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40.</w:t>
            </w:r>
          </w:p>
        </w:tc>
        <w:tc>
          <w:tcPr>
            <w:tcW w:type="pct" w:w="204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Nataša Bijelić</w:t>
            </w:r>
          </w:p>
        </w:tc>
        <w:tc>
          <w:tcPr>
            <w:tcW w:type="pct" w:w="784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54860640543</w:t>
            </w:r>
          </w:p>
        </w:tc>
        <w:tc>
          <w:tcPr>
            <w:tcW w:type="pct" w:w="101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Zagreb, Gjure Szaba 15</w:t>
            </w:r>
          </w:p>
        </w:tc>
        <w:tc>
          <w:tcPr>
            <w:tcW w:type="pct" w:w="85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19.443,60</w:t>
            </w:r>
          </w:p>
        </w:tc>
      </w:tr>
      <w:tr w:rsidTr="00DA2696" w:rsidR="00DA2696" w:rsidRPr="00F06EBD">
        <w:trPr>
          <w:jc w:val="center"/>
        </w:trPr>
        <w:tc>
          <w:tcPr>
            <w:tcW w:type="pct" w:w="29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41.</w:t>
            </w:r>
          </w:p>
        </w:tc>
        <w:tc>
          <w:tcPr>
            <w:tcW w:type="pct" w:w="204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Bariša Čolak</w:t>
            </w:r>
          </w:p>
        </w:tc>
        <w:tc>
          <w:tcPr>
            <w:tcW w:type="pct" w:w="784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23121961654</w:t>
            </w:r>
          </w:p>
        </w:tc>
        <w:tc>
          <w:tcPr>
            <w:tcW w:type="pct" w:w="101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BIH, Mostar, Biskupa Buconjića 1a</w:t>
            </w:r>
          </w:p>
        </w:tc>
        <w:tc>
          <w:tcPr>
            <w:tcW w:type="pct" w:w="85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217.128,40</w:t>
            </w:r>
          </w:p>
        </w:tc>
      </w:tr>
      <w:tr w:rsidTr="00DA2696" w:rsidR="00DA2696" w:rsidRPr="00F06EBD">
        <w:trPr>
          <w:jc w:val="center"/>
        </w:trPr>
        <w:tc>
          <w:tcPr>
            <w:tcW w:type="pct" w:w="29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42.</w:t>
            </w:r>
          </w:p>
        </w:tc>
        <w:tc>
          <w:tcPr>
            <w:tcW w:type="pct" w:w="204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Klinički bolnički centar Osijek</w:t>
            </w:r>
          </w:p>
        </w:tc>
        <w:tc>
          <w:tcPr>
            <w:tcW w:type="pct" w:w="784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89819375646</w:t>
            </w:r>
          </w:p>
        </w:tc>
        <w:tc>
          <w:tcPr>
            <w:tcW w:type="pct" w:w="101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Osijek, Josipa Huttlera 4</w:t>
            </w:r>
          </w:p>
        </w:tc>
        <w:tc>
          <w:tcPr>
            <w:tcW w:type="pct" w:w="85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69.938,67</w:t>
            </w:r>
          </w:p>
        </w:tc>
      </w:tr>
      <w:tr w:rsidTr="00DA2696" w:rsidR="00DA2696" w:rsidRPr="00F06EBD">
        <w:trPr>
          <w:jc w:val="center"/>
        </w:trPr>
        <w:tc>
          <w:tcPr>
            <w:tcW w:type="pct" w:w="29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43.</w:t>
            </w:r>
          </w:p>
        </w:tc>
        <w:tc>
          <w:tcPr>
            <w:tcW w:type="pct" w:w="204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Domagoj Vučkov</w:t>
            </w:r>
          </w:p>
        </w:tc>
        <w:tc>
          <w:tcPr>
            <w:tcW w:type="pct" w:w="784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70222946336</w:t>
            </w:r>
          </w:p>
        </w:tc>
        <w:tc>
          <w:tcPr>
            <w:tcW w:type="pct" w:w="101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Rijeka, Slavka Karautzeka 82</w:t>
            </w:r>
          </w:p>
        </w:tc>
        <w:tc>
          <w:tcPr>
            <w:tcW w:type="pct" w:w="85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69.379,12</w:t>
            </w:r>
          </w:p>
        </w:tc>
      </w:tr>
      <w:tr w:rsidTr="00DA2696" w:rsidR="00DA2696" w:rsidRPr="00F06EBD">
        <w:trPr>
          <w:jc w:val="center"/>
        </w:trPr>
        <w:tc>
          <w:tcPr>
            <w:tcW w:type="pct" w:w="29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44.</w:t>
            </w:r>
          </w:p>
        </w:tc>
        <w:tc>
          <w:tcPr>
            <w:tcW w:type="pct" w:w="204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Željko Sabo</w:t>
            </w:r>
          </w:p>
        </w:tc>
        <w:tc>
          <w:tcPr>
            <w:tcW w:type="pct" w:w="784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03218069026</w:t>
            </w:r>
          </w:p>
        </w:tc>
        <w:tc>
          <w:tcPr>
            <w:tcW w:type="pct" w:w="101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Vukovar, Trg Hrvatske republike 3/32</w:t>
            </w:r>
          </w:p>
        </w:tc>
        <w:tc>
          <w:tcPr>
            <w:tcW w:type="pct" w:w="85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113.482,46</w:t>
            </w:r>
          </w:p>
        </w:tc>
      </w:tr>
      <w:tr w:rsidTr="00DA2696" w:rsidR="00DA2696" w:rsidRPr="00F06EBD">
        <w:trPr>
          <w:jc w:val="center"/>
        </w:trPr>
        <w:tc>
          <w:tcPr>
            <w:tcW w:type="pct" w:w="29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45.</w:t>
            </w:r>
          </w:p>
        </w:tc>
        <w:tc>
          <w:tcPr>
            <w:tcW w:type="pct" w:w="204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Željko Sabo</w:t>
            </w:r>
          </w:p>
        </w:tc>
        <w:tc>
          <w:tcPr>
            <w:tcW w:type="pct" w:w="784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03218069026</w:t>
            </w:r>
          </w:p>
        </w:tc>
        <w:tc>
          <w:tcPr>
            <w:tcW w:type="pct" w:w="101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Vukovar, Trg Hrvatske republike 3/32</w:t>
            </w:r>
          </w:p>
        </w:tc>
        <w:tc>
          <w:tcPr>
            <w:tcW w:type="pct" w:w="85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136.728,07</w:t>
            </w:r>
          </w:p>
        </w:tc>
      </w:tr>
      <w:tr w:rsidTr="00DA2696" w:rsidR="00DA2696" w:rsidRPr="00F06EBD">
        <w:trPr>
          <w:jc w:val="center"/>
        </w:trPr>
        <w:tc>
          <w:tcPr>
            <w:tcW w:type="pct" w:w="29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46.</w:t>
            </w:r>
          </w:p>
        </w:tc>
        <w:tc>
          <w:tcPr>
            <w:tcW w:type="pct" w:w="204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Željko Sabo</w:t>
            </w:r>
          </w:p>
        </w:tc>
        <w:tc>
          <w:tcPr>
            <w:tcW w:type="pct" w:w="784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03218069026</w:t>
            </w:r>
          </w:p>
        </w:tc>
        <w:tc>
          <w:tcPr>
            <w:tcW w:type="pct" w:w="101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Vukovar, Trg Hrvatske republike 3/32</w:t>
            </w:r>
          </w:p>
        </w:tc>
        <w:tc>
          <w:tcPr>
            <w:tcW w:type="pct" w:w="85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39.623,28</w:t>
            </w:r>
          </w:p>
        </w:tc>
      </w:tr>
      <w:tr w:rsidTr="00DA2696" w:rsidR="00DA2696" w:rsidRPr="00F06EBD">
        <w:trPr>
          <w:jc w:val="center"/>
        </w:trPr>
        <w:tc>
          <w:tcPr>
            <w:tcW w:type="pct" w:w="29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50.</w:t>
            </w:r>
          </w:p>
        </w:tc>
        <w:tc>
          <w:tcPr>
            <w:tcW w:type="pct" w:w="204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Josip Rohaček</w:t>
            </w:r>
          </w:p>
        </w:tc>
        <w:tc>
          <w:tcPr>
            <w:tcW w:type="pct" w:w="784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61982045729</w:t>
            </w:r>
          </w:p>
        </w:tc>
        <w:tc>
          <w:tcPr>
            <w:tcW w:type="pct" w:w="101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Zagreb, Horvaćanska cesta 31 D</w:t>
            </w:r>
          </w:p>
        </w:tc>
        <w:tc>
          <w:tcPr>
            <w:tcW w:type="pct" w:w="85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30.231,60</w:t>
            </w:r>
          </w:p>
        </w:tc>
      </w:tr>
      <w:tr w:rsidTr="00DA2696" w:rsidR="00DA2696" w:rsidRPr="00F06EBD">
        <w:trPr>
          <w:jc w:val="center"/>
        </w:trPr>
        <w:tc>
          <w:tcPr>
            <w:tcW w:type="pct" w:w="29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52.</w:t>
            </w:r>
          </w:p>
        </w:tc>
        <w:tc>
          <w:tcPr>
            <w:tcW w:type="pct" w:w="204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 xml:space="preserve"> Stipe Puđa</w:t>
            </w:r>
          </w:p>
        </w:tc>
        <w:tc>
          <w:tcPr>
            <w:tcW w:type="pct" w:w="784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85386684587</w:t>
            </w:r>
          </w:p>
        </w:tc>
        <w:tc>
          <w:tcPr>
            <w:tcW w:type="pct" w:w="101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Dubrovnik, Za Kapelicom 18</w:t>
            </w:r>
          </w:p>
        </w:tc>
        <w:tc>
          <w:tcPr>
            <w:tcW w:type="pct" w:w="85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206.445,34</w:t>
            </w:r>
          </w:p>
        </w:tc>
      </w:tr>
      <w:tr w:rsidTr="00DA2696" w:rsidR="00DA2696" w:rsidRPr="00F06EBD">
        <w:trPr>
          <w:jc w:val="center"/>
        </w:trPr>
        <w:tc>
          <w:tcPr>
            <w:tcW w:type="pct" w:w="29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53.</w:t>
            </w:r>
          </w:p>
        </w:tc>
        <w:tc>
          <w:tcPr>
            <w:tcW w:type="pct" w:w="204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Marina Bačić</w:t>
            </w:r>
          </w:p>
        </w:tc>
        <w:tc>
          <w:tcPr>
            <w:tcW w:type="pct" w:w="784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17437393661</w:t>
            </w:r>
          </w:p>
        </w:tc>
        <w:tc>
          <w:tcPr>
            <w:tcW w:type="pct" w:w="101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Karlobag, Jerka Rukavine 28</w:t>
            </w:r>
          </w:p>
        </w:tc>
        <w:tc>
          <w:tcPr>
            <w:tcW w:type="pct" w:w="85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23.847,62</w:t>
            </w:r>
          </w:p>
        </w:tc>
      </w:tr>
      <w:tr w:rsidTr="00DA2696" w:rsidR="00DA2696" w:rsidRPr="00F06EBD">
        <w:trPr>
          <w:jc w:val="center"/>
        </w:trPr>
        <w:tc>
          <w:tcPr>
            <w:tcW w:type="pct" w:w="29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54.</w:t>
            </w:r>
          </w:p>
        </w:tc>
        <w:tc>
          <w:tcPr>
            <w:tcW w:type="pct" w:w="204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Zvonko Bačič</w:t>
            </w:r>
          </w:p>
        </w:tc>
        <w:tc>
          <w:tcPr>
            <w:tcW w:type="pct" w:w="784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86031248989</w:t>
            </w:r>
          </w:p>
        </w:tc>
        <w:tc>
          <w:tcPr>
            <w:tcW w:type="pct" w:w="101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Karlobag, Jerka Rukavine 28</w:t>
            </w:r>
          </w:p>
        </w:tc>
        <w:tc>
          <w:tcPr>
            <w:tcW w:type="pct" w:w="85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64.277,83</w:t>
            </w:r>
          </w:p>
        </w:tc>
      </w:tr>
      <w:tr w:rsidTr="00DA2696" w:rsidR="00DA2696" w:rsidRPr="00F06EBD">
        <w:trPr>
          <w:jc w:val="center"/>
        </w:trPr>
        <w:tc>
          <w:tcPr>
            <w:tcW w:type="pct" w:w="29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55.</w:t>
            </w:r>
          </w:p>
        </w:tc>
        <w:tc>
          <w:tcPr>
            <w:tcW w:type="pct" w:w="204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Marija Smojver-Bačić</w:t>
            </w:r>
          </w:p>
        </w:tc>
        <w:tc>
          <w:tcPr>
            <w:tcW w:type="pct" w:w="784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95973428824</w:t>
            </w:r>
          </w:p>
        </w:tc>
        <w:tc>
          <w:tcPr>
            <w:tcW w:type="pct" w:w="1018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Karlobag, Ante Starčevića 1</w:t>
            </w:r>
          </w:p>
        </w:tc>
        <w:tc>
          <w:tcPr>
            <w:tcW w:type="pct" w:w="855"/>
            <w:vAlign w:val="center"/>
          </w:tcPr>
          <w:p w:rsidRDefault="00DA2696" w:rsidP="00714B03" w:rsidR="00DA2696" w:rsidRPr="00F06EBD">
            <w:pPr>
              <w:jc w:val="center"/>
              <w:rPr>
                <w:rFonts w:eastAsia="Calibri"/>
                <w:lang w:eastAsia="en-US"/>
              </w:rPr>
            </w:pPr>
            <w:r w:rsidRPr="00F06EBD">
              <w:rPr>
                <w:rFonts w:eastAsia="Calibri"/>
                <w:lang w:eastAsia="en-US"/>
              </w:rPr>
              <w:t>28.672,91</w:t>
            </w:r>
          </w:p>
        </w:tc>
      </w:tr>
    </w:tbl>
    <w:p w:rsidRDefault="004253BA" w:rsidP="003E2CAE" w:rsidR="004253BA">
      <w:pPr>
        <w:jc w:val="both"/>
        <w:rPr>
          <w:sz w:val="24"/>
          <w:szCs w:val="24"/>
        </w:rPr>
      </w:pPr>
    </w:p>
    <w:p w:rsidRDefault="00831071" w:rsidP="00D10BAA" w:rsidR="00D10BAA" w:rsidRPr="00D10BAA">
      <w:pPr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>
        <w:rPr>
          <w:sz w:val="24"/>
          <w:szCs w:val="24"/>
        </w:rPr>
        <w:tab/>
      </w:r>
      <w:r w:rsidR="00D10BAA" w:rsidRPr="00D10BAA">
        <w:rPr>
          <w:sz w:val="24"/>
          <w:szCs w:val="24"/>
        </w:rPr>
        <w:t>Upućuj</w:t>
      </w:r>
      <w:r w:rsidR="00D10BAA">
        <w:rPr>
          <w:sz w:val="24"/>
          <w:szCs w:val="24"/>
        </w:rPr>
        <w:t>e</w:t>
      </w:r>
      <w:r w:rsidR="00D10BAA" w:rsidRPr="00D10BAA">
        <w:rPr>
          <w:sz w:val="24"/>
          <w:szCs w:val="24"/>
        </w:rPr>
        <w:t xml:space="preserve"> se vjerovni</w:t>
      </w:r>
      <w:r w:rsidR="00D10BAA">
        <w:rPr>
          <w:sz w:val="24"/>
          <w:szCs w:val="24"/>
        </w:rPr>
        <w:t>k</w:t>
      </w:r>
      <w:r w:rsidR="00D10BAA" w:rsidRPr="00D10BAA">
        <w:rPr>
          <w:sz w:val="24"/>
          <w:szCs w:val="24"/>
        </w:rPr>
        <w:t xml:space="preserve"> Odvjetnik Marko Ujević</w:t>
      </w:r>
      <w:r w:rsidR="00D10BAA">
        <w:rPr>
          <w:sz w:val="24"/>
          <w:szCs w:val="24"/>
        </w:rPr>
        <w:t xml:space="preserve">, </w:t>
      </w:r>
      <w:r w:rsidR="00D10BAA" w:rsidRPr="00D10BAA">
        <w:rPr>
          <w:sz w:val="24"/>
          <w:szCs w:val="24"/>
        </w:rPr>
        <w:t>OIB:89669284579, Zagreb, Preradovićeva 29</w:t>
      </w:r>
      <w:r w:rsidR="008462EE">
        <w:rPr>
          <w:sz w:val="24"/>
          <w:szCs w:val="24"/>
        </w:rPr>
        <w:t xml:space="preserve">, u </w:t>
      </w:r>
      <w:r w:rsidR="00D10BAA" w:rsidRPr="00D10BAA">
        <w:rPr>
          <w:sz w:val="24"/>
          <w:szCs w:val="24"/>
        </w:rPr>
        <w:t>nastavak već započet</w:t>
      </w:r>
      <w:r w:rsidR="00D10BAA">
        <w:rPr>
          <w:sz w:val="24"/>
          <w:szCs w:val="24"/>
        </w:rPr>
        <w:t>ih</w:t>
      </w:r>
      <w:r w:rsidR="00D10BAA" w:rsidRPr="00D10BAA">
        <w:rPr>
          <w:sz w:val="24"/>
          <w:szCs w:val="24"/>
        </w:rPr>
        <w:t xml:space="preserve"> parnic</w:t>
      </w:r>
      <w:r w:rsidR="00D10BAA">
        <w:rPr>
          <w:sz w:val="24"/>
          <w:szCs w:val="24"/>
        </w:rPr>
        <w:t>a</w:t>
      </w:r>
      <w:r w:rsidR="00D10BAA" w:rsidRPr="00D10BAA">
        <w:rPr>
          <w:sz w:val="24"/>
          <w:szCs w:val="24"/>
        </w:rPr>
        <w:t>, radi utvrđivanja ospor</w:t>
      </w:r>
      <w:r w:rsidR="00FC4B38">
        <w:rPr>
          <w:sz w:val="24"/>
          <w:szCs w:val="24"/>
        </w:rPr>
        <w:t>en</w:t>
      </w:r>
      <w:r w:rsidR="008462EE">
        <w:rPr>
          <w:sz w:val="24"/>
          <w:szCs w:val="24"/>
        </w:rPr>
        <w:t>ih</w:t>
      </w:r>
      <w:r w:rsidR="00D10BAA" w:rsidRPr="00D10BAA">
        <w:rPr>
          <w:sz w:val="24"/>
          <w:szCs w:val="24"/>
        </w:rPr>
        <w:t xml:space="preserve"> tražbin</w:t>
      </w:r>
      <w:r w:rsidR="008462EE">
        <w:rPr>
          <w:sz w:val="24"/>
          <w:szCs w:val="24"/>
        </w:rPr>
        <w:t>a</w:t>
      </w:r>
      <w:r w:rsidR="00D10BAA" w:rsidRPr="00D10BAA">
        <w:rPr>
          <w:sz w:val="24"/>
          <w:szCs w:val="24"/>
        </w:rPr>
        <w:t xml:space="preserve"> u roku 8 dana od primitka ovog rješenja.</w:t>
      </w:r>
    </w:p>
    <w:p w:rsidRDefault="00D10BAA" w:rsidP="008F2B9B" w:rsidR="00831071">
      <w:pPr>
        <w:ind w:firstLine="720"/>
        <w:jc w:val="both"/>
        <w:rPr>
          <w:sz w:val="24"/>
          <w:szCs w:val="24"/>
        </w:rPr>
      </w:pPr>
      <w:r w:rsidRPr="00D10BAA">
        <w:rPr>
          <w:sz w:val="24"/>
          <w:szCs w:val="24"/>
        </w:rPr>
        <w:t>Ako vjerovnik</w:t>
      </w:r>
      <w:r w:rsidR="008462EE">
        <w:rPr>
          <w:sz w:val="24"/>
          <w:szCs w:val="24"/>
        </w:rPr>
        <w:t xml:space="preserve"> - osporavatelj</w:t>
      </w:r>
      <w:r w:rsidRPr="00D10BAA">
        <w:rPr>
          <w:sz w:val="24"/>
          <w:szCs w:val="24"/>
        </w:rPr>
        <w:t xml:space="preserve"> koji je upućen na parnicu ne pokrene parnicu ili ne nastavi već započetu parnicu u roku od 8 dana od primitka ovog rješenja, smatrat će se da je odustao od prava na vođenje parnice.</w:t>
      </w:r>
    </w:p>
    <w:p w:rsidRDefault="008F2B9B" w:rsidP="001F34C2" w:rsidR="008F2B9B">
      <w:pPr>
        <w:jc w:val="both"/>
        <w:rPr>
          <w:sz w:val="24"/>
          <w:szCs w:val="24"/>
        </w:rPr>
      </w:pPr>
    </w:p>
    <w:p w:rsidRDefault="003E2CAE" w:rsidP="001F34C2" w:rsidR="00F06EBD">
      <w:pPr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831071">
        <w:rPr>
          <w:sz w:val="24"/>
          <w:szCs w:val="24"/>
        </w:rPr>
        <w:t>I</w:t>
      </w:r>
      <w:r>
        <w:rPr>
          <w:sz w:val="24"/>
          <w:szCs w:val="24"/>
        </w:rPr>
        <w:tab/>
        <w:t>Odbacuje su prijava potraživanja</w:t>
      </w:r>
      <w:r w:rsidRPr="003E2CAE">
        <w:t xml:space="preserve"> </w:t>
      </w:r>
      <w:r>
        <w:rPr>
          <w:sz w:val="24"/>
          <w:szCs w:val="24"/>
        </w:rPr>
        <w:t>k</w:t>
      </w:r>
      <w:r w:rsidRPr="003E2CAE">
        <w:rPr>
          <w:sz w:val="24"/>
          <w:szCs w:val="24"/>
        </w:rPr>
        <w:t>ao tražbina nižeg isplatnog reda</w:t>
      </w:r>
      <w:r w:rsidR="00831071">
        <w:rPr>
          <w:sz w:val="24"/>
          <w:szCs w:val="24"/>
        </w:rPr>
        <w:t>:</w:t>
      </w:r>
    </w:p>
    <w:p w:rsidRDefault="00245F93" w:rsidP="00245F93" w:rsidR="003E2CA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886473">
        <w:rPr>
          <w:sz w:val="24"/>
          <w:szCs w:val="24"/>
        </w:rPr>
        <w:t xml:space="preserve">. </w:t>
      </w:r>
      <w:r>
        <w:rPr>
          <w:sz w:val="24"/>
          <w:szCs w:val="24"/>
        </w:rPr>
        <w:tab/>
      </w:r>
      <w:r w:rsidR="009505CE" w:rsidRPr="009505CE">
        <w:rPr>
          <w:sz w:val="24"/>
          <w:szCs w:val="24"/>
        </w:rPr>
        <w:t>Željko Sabo</w:t>
      </w:r>
      <w:r>
        <w:rPr>
          <w:sz w:val="24"/>
          <w:szCs w:val="24"/>
        </w:rPr>
        <w:t xml:space="preserve">, </w:t>
      </w:r>
      <w:r w:rsidR="00886473" w:rsidRPr="00886473">
        <w:rPr>
          <w:sz w:val="24"/>
          <w:szCs w:val="24"/>
        </w:rPr>
        <w:t>Vukovar, Trg Hrvatske Republike 3/32</w:t>
      </w:r>
      <w:r w:rsidR="009505CE" w:rsidRPr="009505CE">
        <w:rPr>
          <w:sz w:val="24"/>
          <w:szCs w:val="24"/>
        </w:rPr>
        <w:tab/>
      </w:r>
      <w:r w:rsidR="009505CE">
        <w:rPr>
          <w:sz w:val="24"/>
          <w:szCs w:val="24"/>
        </w:rPr>
        <w:t>OIB:</w:t>
      </w:r>
      <w:r w:rsidR="009505CE" w:rsidRPr="009505CE">
        <w:rPr>
          <w:sz w:val="24"/>
          <w:szCs w:val="24"/>
        </w:rPr>
        <w:t>03218069026</w:t>
      </w:r>
      <w:r w:rsidR="00741208">
        <w:rPr>
          <w:sz w:val="24"/>
          <w:szCs w:val="24"/>
        </w:rPr>
        <w:t>,</w:t>
      </w:r>
      <w:r w:rsidR="009505CE" w:rsidRPr="009505CE">
        <w:rPr>
          <w:sz w:val="24"/>
          <w:szCs w:val="24"/>
        </w:rPr>
        <w:tab/>
      </w:r>
      <w:r>
        <w:rPr>
          <w:sz w:val="24"/>
          <w:szCs w:val="24"/>
        </w:rPr>
        <w:t xml:space="preserve">u iznosu od </w:t>
      </w:r>
      <w:r w:rsidR="009505CE" w:rsidRPr="009505CE">
        <w:rPr>
          <w:sz w:val="24"/>
          <w:szCs w:val="24"/>
        </w:rPr>
        <w:t>1.000,00 kn</w:t>
      </w:r>
      <w:r w:rsidR="00886473">
        <w:rPr>
          <w:sz w:val="24"/>
          <w:szCs w:val="24"/>
        </w:rPr>
        <w:t>,</w:t>
      </w:r>
      <w:r>
        <w:rPr>
          <w:sz w:val="24"/>
          <w:szCs w:val="24"/>
        </w:rPr>
        <w:t xml:space="preserve"> kao p</w:t>
      </w:r>
      <w:r w:rsidR="009505CE" w:rsidRPr="009505CE">
        <w:rPr>
          <w:sz w:val="24"/>
          <w:szCs w:val="24"/>
        </w:rPr>
        <w:t>reuranjeno prijavljen</w:t>
      </w:r>
      <w:r w:rsidR="00EC3528">
        <w:rPr>
          <w:sz w:val="24"/>
          <w:szCs w:val="24"/>
        </w:rPr>
        <w:t>a</w:t>
      </w:r>
      <w:r w:rsidR="009505CE" w:rsidRPr="009505CE">
        <w:rPr>
          <w:sz w:val="24"/>
          <w:szCs w:val="24"/>
        </w:rPr>
        <w:t xml:space="preserve"> tražbina nižeg isplatnog reda</w:t>
      </w:r>
      <w:r w:rsidR="00886473">
        <w:rPr>
          <w:sz w:val="24"/>
          <w:szCs w:val="24"/>
        </w:rPr>
        <w:t>,</w:t>
      </w:r>
    </w:p>
    <w:p w:rsidRDefault="00245F93" w:rsidP="004B2155" w:rsidR="003E2CA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</w:r>
      <w:r w:rsidR="009E41C3">
        <w:rPr>
          <w:sz w:val="24"/>
          <w:szCs w:val="24"/>
        </w:rPr>
        <w:t>Franjo M</w:t>
      </w:r>
      <w:r w:rsidR="004253BA">
        <w:rPr>
          <w:sz w:val="24"/>
          <w:szCs w:val="24"/>
        </w:rPr>
        <w:t>edvedec</w:t>
      </w:r>
      <w:r w:rsidR="009E41C3">
        <w:rPr>
          <w:sz w:val="24"/>
          <w:szCs w:val="24"/>
        </w:rPr>
        <w:t>,</w:t>
      </w:r>
      <w:r w:rsidR="00B60329">
        <w:rPr>
          <w:sz w:val="24"/>
          <w:szCs w:val="24"/>
        </w:rPr>
        <w:t xml:space="preserve"> </w:t>
      </w:r>
      <w:r w:rsidR="009E41C3">
        <w:rPr>
          <w:sz w:val="24"/>
          <w:szCs w:val="24"/>
        </w:rPr>
        <w:t xml:space="preserve"> </w:t>
      </w:r>
      <w:r w:rsidR="00281CCC">
        <w:rPr>
          <w:sz w:val="24"/>
          <w:szCs w:val="24"/>
        </w:rPr>
        <w:t>Split, Gradišćanskih hrvata 7, OIB:94973154178</w:t>
      </w:r>
      <w:r w:rsidR="000A5495">
        <w:rPr>
          <w:sz w:val="24"/>
          <w:szCs w:val="24"/>
        </w:rPr>
        <w:t xml:space="preserve">, kao predanu izvan </w:t>
      </w:r>
      <w:r w:rsidR="00775180">
        <w:rPr>
          <w:sz w:val="24"/>
          <w:szCs w:val="24"/>
        </w:rPr>
        <w:t>zakonom određenog roka roka za prijavu potraživanja, 3. srpnja 2017.</w:t>
      </w:r>
      <w:r w:rsidR="00FF09C0">
        <w:rPr>
          <w:sz w:val="24"/>
          <w:szCs w:val="24"/>
        </w:rPr>
        <w:t>,</w:t>
      </w:r>
    </w:p>
    <w:p w:rsidRDefault="00775180" w:rsidP="004B2155" w:rsidR="0077518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sz w:val="24"/>
          <w:szCs w:val="24"/>
        </w:rPr>
        <w:tab/>
        <w:t xml:space="preserve">Miljenko Grabar, Split, Šižgorićeva 4, </w:t>
      </w:r>
      <w:r w:rsidR="00FF09C0" w:rsidRPr="00FF09C0">
        <w:rPr>
          <w:sz w:val="24"/>
          <w:szCs w:val="24"/>
        </w:rPr>
        <w:t xml:space="preserve">kao predanu izvan zakonom određenog roka roka za prijavu potraživanja, </w:t>
      </w:r>
      <w:r w:rsidR="00FF09C0">
        <w:rPr>
          <w:sz w:val="24"/>
          <w:szCs w:val="24"/>
        </w:rPr>
        <w:t>19</w:t>
      </w:r>
      <w:r w:rsidR="00FF09C0" w:rsidRPr="00FF09C0">
        <w:rPr>
          <w:sz w:val="24"/>
          <w:szCs w:val="24"/>
        </w:rPr>
        <w:t>. srpnja 2017.</w:t>
      </w:r>
      <w:r w:rsidR="00FF09C0">
        <w:rPr>
          <w:sz w:val="24"/>
          <w:szCs w:val="24"/>
        </w:rPr>
        <w:t>,</w:t>
      </w:r>
    </w:p>
    <w:p w:rsidRDefault="00FF09C0" w:rsidP="004B2155" w:rsidR="00FF09C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  <w:t>Tomo Ničota, Zagreb, Rudeška cesta 63a, OIB:46029007637</w:t>
      </w:r>
      <w:r w:rsidR="00EC3528">
        <w:rPr>
          <w:sz w:val="24"/>
          <w:szCs w:val="24"/>
        </w:rPr>
        <w:t>,</w:t>
      </w:r>
      <w:r w:rsidR="00EC3528" w:rsidRPr="00EC3528">
        <w:t xml:space="preserve"> </w:t>
      </w:r>
      <w:r w:rsidR="00EC3528" w:rsidRPr="00EC3528">
        <w:rPr>
          <w:sz w:val="24"/>
          <w:szCs w:val="24"/>
        </w:rPr>
        <w:t xml:space="preserve">kao predanu izvan zakonom određenog roka roka za prijavu potraživanja, </w:t>
      </w:r>
      <w:r w:rsidR="00EC3528">
        <w:rPr>
          <w:sz w:val="24"/>
          <w:szCs w:val="24"/>
        </w:rPr>
        <w:t>24</w:t>
      </w:r>
      <w:r w:rsidR="00EC3528" w:rsidRPr="00EC3528">
        <w:rPr>
          <w:sz w:val="24"/>
          <w:szCs w:val="24"/>
        </w:rPr>
        <w:t>. srpnja 2017.</w:t>
      </w:r>
    </w:p>
    <w:p w:rsidRDefault="00187783" w:rsidP="00187783" w:rsidR="00187783" w:rsidRPr="00A626FA">
      <w:pPr>
        <w:jc w:val="both"/>
        <w:rPr>
          <w:sz w:val="24"/>
          <w:szCs w:val="24"/>
        </w:rPr>
      </w:pPr>
    </w:p>
    <w:p w:rsidRDefault="003D1C90" w:rsidP="00A410FC" w:rsidR="003D1C90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>Obrazloženje</w:t>
      </w:r>
    </w:p>
    <w:p w:rsidRDefault="003D1C90" w:rsidP="003D1C90" w:rsidR="003D1C90" w:rsidRPr="00A626FA">
      <w:pPr>
        <w:jc w:val="center"/>
        <w:rPr>
          <w:sz w:val="24"/>
          <w:szCs w:val="24"/>
        </w:rPr>
      </w:pPr>
    </w:p>
    <w:p w:rsidRDefault="003D1C90" w:rsidP="003D1C90" w:rsidR="003D1C90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Na općem ispitnom ročištu ispitane su prijavljene tražbine prema iznosima i redu</w:t>
      </w:r>
      <w:r w:rsidR="00363B59" w:rsidRPr="00A626FA">
        <w:rPr>
          <w:sz w:val="24"/>
          <w:szCs w:val="24"/>
        </w:rPr>
        <w:t xml:space="preserve">, a </w:t>
      </w:r>
      <w:r w:rsidRPr="00A626FA">
        <w:rPr>
          <w:sz w:val="24"/>
          <w:szCs w:val="24"/>
        </w:rPr>
        <w:t>koje su</w:t>
      </w:r>
      <w:r w:rsidR="00E42BCF" w:rsidRPr="00A626FA">
        <w:rPr>
          <w:sz w:val="24"/>
          <w:szCs w:val="24"/>
        </w:rPr>
        <w:t xml:space="preserve"> prijavljene u roku</w:t>
      </w:r>
      <w:r w:rsidRPr="00A626FA">
        <w:rPr>
          <w:sz w:val="24"/>
          <w:szCs w:val="24"/>
        </w:rPr>
        <w:t xml:space="preserve">. </w:t>
      </w:r>
    </w:p>
    <w:p w:rsidRDefault="003D1C90" w:rsidP="003D1C90" w:rsidR="00D43A96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  <w:t xml:space="preserve">Nakon općeg ispitnog ročišta stečajni sudac je sastavio, sukladno odredbi čl. </w:t>
      </w:r>
      <w:r w:rsidR="005D30EF">
        <w:rPr>
          <w:sz w:val="24"/>
          <w:szCs w:val="24"/>
        </w:rPr>
        <w:t>264</w:t>
      </w:r>
      <w:r w:rsidRPr="00A626FA">
        <w:rPr>
          <w:sz w:val="24"/>
          <w:szCs w:val="24"/>
        </w:rPr>
        <w:t xml:space="preserve">.  </w:t>
      </w:r>
      <w:r w:rsidR="003A1E63" w:rsidRPr="00A626FA">
        <w:rPr>
          <w:sz w:val="24"/>
          <w:szCs w:val="24"/>
        </w:rPr>
        <w:t xml:space="preserve">Stečajnog zakona (NN </w:t>
      </w:r>
      <w:r w:rsidR="00CC3D9B">
        <w:rPr>
          <w:sz w:val="24"/>
          <w:szCs w:val="24"/>
        </w:rPr>
        <w:t>71/15</w:t>
      </w:r>
      <w:r w:rsidR="003A1E63" w:rsidRPr="00A626FA">
        <w:rPr>
          <w:sz w:val="24"/>
          <w:szCs w:val="24"/>
        </w:rPr>
        <w:t xml:space="preserve"> - dalje SZ)</w:t>
      </w:r>
      <w:r w:rsidRPr="00A626FA">
        <w:rPr>
          <w:sz w:val="24"/>
          <w:szCs w:val="24"/>
        </w:rPr>
        <w:t>, tablicu ispitanih tražbina u kojoj su za svaku prijavljenu tražbinu uneseni podaci o tome u kojoj je mjeri tražbina utvrđena prema svom iznosu i svom redu odnosno u kojoj je mjeri tražbina ospor</w:t>
      </w:r>
      <w:r w:rsidR="00D43A96" w:rsidRPr="00A626FA">
        <w:rPr>
          <w:sz w:val="24"/>
          <w:szCs w:val="24"/>
        </w:rPr>
        <w:t>ena te tko je tražbinu osporio.</w:t>
      </w:r>
    </w:p>
    <w:p w:rsidRDefault="00D43A96" w:rsidP="003D1C90" w:rsidR="003D1C90" w:rsidRPr="00516413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 xml:space="preserve">Tražbine navedene u točci I izreke ovog rješenja kao utvrđene, stečajni upravitelj je priznao, a  niti jedan od stečajnih vjerovnika nije tražbinu osporavao, te se temeljem čl. </w:t>
      </w:r>
      <w:r w:rsidR="005D30EF">
        <w:rPr>
          <w:sz w:val="24"/>
          <w:szCs w:val="24"/>
        </w:rPr>
        <w:t>265</w:t>
      </w:r>
      <w:r w:rsidR="003D1C90" w:rsidRPr="00A626FA">
        <w:rPr>
          <w:sz w:val="24"/>
          <w:szCs w:val="24"/>
        </w:rPr>
        <w:t>. SZ-a tražbine navedene pod točkom I izreke ovog</w:t>
      </w:r>
      <w:r w:rsidRPr="00A626FA">
        <w:rPr>
          <w:sz w:val="24"/>
          <w:szCs w:val="24"/>
        </w:rPr>
        <w:t xml:space="preserve"> rješenja smatraju utvrđenima.</w:t>
      </w:r>
    </w:p>
    <w:p w:rsidRDefault="002B5C8B" w:rsidP="00516413" w:rsidR="00516413">
      <w:pPr>
        <w:ind w:firstLine="720"/>
        <w:jc w:val="both"/>
        <w:rPr>
          <w:sz w:val="24"/>
          <w:szCs w:val="24"/>
        </w:rPr>
      </w:pPr>
      <w:r w:rsidRPr="00516413">
        <w:rPr>
          <w:sz w:val="24"/>
          <w:szCs w:val="24"/>
        </w:rPr>
        <w:t xml:space="preserve">Stečajni upravitelj je </w:t>
      </w:r>
      <w:r w:rsidR="00FB1F1C">
        <w:rPr>
          <w:sz w:val="24"/>
          <w:szCs w:val="24"/>
        </w:rPr>
        <w:t xml:space="preserve">djelomično </w:t>
      </w:r>
      <w:r w:rsidRPr="00516413">
        <w:rPr>
          <w:sz w:val="24"/>
          <w:szCs w:val="24"/>
        </w:rPr>
        <w:t xml:space="preserve">osporio </w:t>
      </w:r>
      <w:r w:rsidR="0032117B">
        <w:rPr>
          <w:sz w:val="24"/>
          <w:szCs w:val="24"/>
        </w:rPr>
        <w:t>prijave potraživanja</w:t>
      </w:r>
      <w:r w:rsidR="009E41C3">
        <w:rPr>
          <w:sz w:val="24"/>
          <w:szCs w:val="24"/>
        </w:rPr>
        <w:t xml:space="preserve"> </w:t>
      </w:r>
      <w:r w:rsidR="008251F3">
        <w:rPr>
          <w:sz w:val="24"/>
          <w:szCs w:val="24"/>
        </w:rPr>
        <w:t>pod točkom II izreke.</w:t>
      </w:r>
      <w:r w:rsidR="00FB1F1C">
        <w:rPr>
          <w:sz w:val="24"/>
          <w:szCs w:val="24"/>
        </w:rPr>
        <w:t xml:space="preserve"> </w:t>
      </w:r>
    </w:p>
    <w:p w:rsidRDefault="003A1E63" w:rsidP="002B5C8B" w:rsidR="00D43A96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Slijedom navedeno</w:t>
      </w:r>
      <w:r w:rsidR="0006669D" w:rsidRPr="00A626FA">
        <w:rPr>
          <w:sz w:val="24"/>
          <w:szCs w:val="24"/>
        </w:rPr>
        <w:t>g</w:t>
      </w:r>
      <w:r w:rsidRPr="00A626FA">
        <w:rPr>
          <w:sz w:val="24"/>
          <w:szCs w:val="24"/>
        </w:rPr>
        <w:t xml:space="preserve"> v</w:t>
      </w:r>
      <w:r w:rsidR="00D43A96" w:rsidRPr="00A626FA">
        <w:rPr>
          <w:sz w:val="24"/>
          <w:szCs w:val="24"/>
        </w:rPr>
        <w:t>jerovni</w:t>
      </w:r>
      <w:r w:rsidR="002B5C8B" w:rsidRPr="00A626FA">
        <w:rPr>
          <w:sz w:val="24"/>
          <w:szCs w:val="24"/>
        </w:rPr>
        <w:t>ci</w:t>
      </w:r>
      <w:r w:rsidR="00D43A96" w:rsidRPr="00A626FA">
        <w:rPr>
          <w:sz w:val="24"/>
          <w:szCs w:val="24"/>
        </w:rPr>
        <w:t xml:space="preserve"> </w:t>
      </w:r>
      <w:r w:rsidR="0006669D" w:rsidRPr="00A626FA">
        <w:rPr>
          <w:sz w:val="24"/>
          <w:szCs w:val="24"/>
        </w:rPr>
        <w:t>čija</w:t>
      </w:r>
      <w:r w:rsidR="00D43A96" w:rsidRPr="00A626FA">
        <w:rPr>
          <w:sz w:val="24"/>
          <w:szCs w:val="24"/>
        </w:rPr>
        <w:t xml:space="preserve"> </w:t>
      </w:r>
      <w:r w:rsidR="0006669D" w:rsidRPr="00A626FA">
        <w:rPr>
          <w:sz w:val="24"/>
          <w:szCs w:val="24"/>
        </w:rPr>
        <w:t>je</w:t>
      </w:r>
      <w:r w:rsidRPr="00A626FA">
        <w:rPr>
          <w:sz w:val="24"/>
          <w:szCs w:val="24"/>
        </w:rPr>
        <w:t xml:space="preserve"> tražbin</w:t>
      </w:r>
      <w:r w:rsidR="0006669D" w:rsidRPr="00A626FA">
        <w:rPr>
          <w:sz w:val="24"/>
          <w:szCs w:val="24"/>
        </w:rPr>
        <w:t>a</w:t>
      </w:r>
      <w:r w:rsidRPr="00A626FA">
        <w:rPr>
          <w:sz w:val="24"/>
          <w:szCs w:val="24"/>
        </w:rPr>
        <w:t xml:space="preserve"> osporen</w:t>
      </w:r>
      <w:r w:rsidR="0006669D" w:rsidRPr="00A626FA">
        <w:rPr>
          <w:sz w:val="24"/>
          <w:szCs w:val="24"/>
        </w:rPr>
        <w:t>a</w:t>
      </w:r>
      <w:r w:rsidRPr="00A626FA">
        <w:rPr>
          <w:sz w:val="24"/>
          <w:szCs w:val="24"/>
        </w:rPr>
        <w:t xml:space="preserve"> upućuj</w:t>
      </w:r>
      <w:r w:rsidR="002B5C8B" w:rsidRPr="00A626FA">
        <w:rPr>
          <w:sz w:val="24"/>
          <w:szCs w:val="24"/>
        </w:rPr>
        <w:t>u</w:t>
      </w:r>
      <w:r w:rsidRPr="00A626FA">
        <w:rPr>
          <w:sz w:val="24"/>
          <w:szCs w:val="24"/>
        </w:rPr>
        <w:t xml:space="preserve"> se sukladno odredb</w:t>
      </w:r>
      <w:r w:rsidR="00CD05A8" w:rsidRPr="00A626FA">
        <w:rPr>
          <w:sz w:val="24"/>
          <w:szCs w:val="24"/>
        </w:rPr>
        <w:t xml:space="preserve">ama </w:t>
      </w:r>
      <w:r w:rsidRPr="00A626FA">
        <w:rPr>
          <w:sz w:val="24"/>
          <w:szCs w:val="24"/>
        </w:rPr>
        <w:t xml:space="preserve">članka </w:t>
      </w:r>
      <w:r w:rsidR="005D30EF">
        <w:rPr>
          <w:sz w:val="24"/>
          <w:szCs w:val="24"/>
        </w:rPr>
        <w:t>266</w:t>
      </w:r>
      <w:r w:rsidR="00D831AA" w:rsidRPr="00A626FA">
        <w:rPr>
          <w:bCs/>
          <w:sz w:val="24"/>
          <w:szCs w:val="24"/>
        </w:rPr>
        <w:t>. stavak 1. SZ-a (</w:t>
      </w:r>
      <w:r w:rsidR="00320B26" w:rsidRPr="00A626FA">
        <w:rPr>
          <w:bCs/>
          <w:sz w:val="24"/>
          <w:szCs w:val="24"/>
        </w:rPr>
        <w:t>„</w:t>
      </w:r>
      <w:r w:rsidR="00D831AA" w:rsidRPr="00A626FA">
        <w:rPr>
          <w:sz w:val="24"/>
          <w:szCs w:val="24"/>
        </w:rPr>
        <w:t xml:space="preserve">Ako je stečajni upravitelj osporio tražbinu, </w:t>
      </w:r>
      <w:r w:rsidR="005D30EF">
        <w:rPr>
          <w:sz w:val="24"/>
          <w:szCs w:val="24"/>
        </w:rPr>
        <w:t>sud</w:t>
      </w:r>
      <w:r w:rsidR="00D831AA" w:rsidRPr="00A626FA">
        <w:rPr>
          <w:sz w:val="24"/>
          <w:szCs w:val="24"/>
        </w:rPr>
        <w:t xml:space="preserve"> će vjerovnika uputiti na parnicu protiv stečajnog dužnika radi utvrđivanja osporene tražbine.</w:t>
      </w:r>
      <w:r w:rsidR="00320B26" w:rsidRPr="00A626FA">
        <w:rPr>
          <w:sz w:val="24"/>
          <w:szCs w:val="24"/>
        </w:rPr>
        <w:t>“</w:t>
      </w:r>
      <w:r w:rsidR="00D831AA" w:rsidRPr="00A626FA">
        <w:rPr>
          <w:sz w:val="24"/>
          <w:szCs w:val="24"/>
        </w:rPr>
        <w:t>)</w:t>
      </w:r>
      <w:r w:rsidRPr="00A626FA">
        <w:rPr>
          <w:sz w:val="24"/>
          <w:szCs w:val="24"/>
        </w:rPr>
        <w:t xml:space="preserve"> na pokretanje </w:t>
      </w:r>
      <w:r w:rsidR="00FB1F1C">
        <w:rPr>
          <w:sz w:val="24"/>
          <w:szCs w:val="24"/>
        </w:rPr>
        <w:t xml:space="preserve">ili nastavak </w:t>
      </w:r>
      <w:r w:rsidRPr="00A626FA">
        <w:rPr>
          <w:sz w:val="24"/>
          <w:szCs w:val="24"/>
        </w:rPr>
        <w:t>parnice protiv stečajnog dužnika radi utvrđivanja osporene tražbine u roku od 8 dana od dana dostave izvatka iz rješenja</w:t>
      </w:r>
      <w:r w:rsidR="00CD05A8" w:rsidRPr="00A626FA">
        <w:rPr>
          <w:sz w:val="24"/>
          <w:szCs w:val="24"/>
        </w:rPr>
        <w:t xml:space="preserve"> kao u toč</w:t>
      </w:r>
      <w:r w:rsidR="0006669D" w:rsidRPr="00A626FA">
        <w:rPr>
          <w:sz w:val="24"/>
          <w:szCs w:val="24"/>
        </w:rPr>
        <w:t>ci</w:t>
      </w:r>
      <w:r w:rsidR="00CD05A8" w:rsidRPr="00A626FA">
        <w:rPr>
          <w:sz w:val="24"/>
          <w:szCs w:val="24"/>
        </w:rPr>
        <w:t xml:space="preserve"> </w:t>
      </w:r>
      <w:r w:rsidR="001F058C" w:rsidRPr="00A626FA">
        <w:rPr>
          <w:sz w:val="24"/>
          <w:szCs w:val="24"/>
        </w:rPr>
        <w:t xml:space="preserve">II do </w:t>
      </w:r>
      <w:r w:rsidR="00C6553B">
        <w:rPr>
          <w:sz w:val="24"/>
          <w:szCs w:val="24"/>
        </w:rPr>
        <w:t>III</w:t>
      </w:r>
      <w:r w:rsidR="00E178DA" w:rsidRPr="00A626FA">
        <w:rPr>
          <w:sz w:val="24"/>
          <w:szCs w:val="24"/>
        </w:rPr>
        <w:t xml:space="preserve"> </w:t>
      </w:r>
      <w:r w:rsidR="00CD05A8" w:rsidRPr="00A626FA">
        <w:rPr>
          <w:sz w:val="24"/>
          <w:szCs w:val="24"/>
        </w:rPr>
        <w:t>izreke rješenja</w:t>
      </w:r>
      <w:r w:rsidRPr="00A626FA">
        <w:rPr>
          <w:sz w:val="24"/>
          <w:szCs w:val="24"/>
        </w:rPr>
        <w:t>.</w:t>
      </w:r>
    </w:p>
    <w:p w:rsidRDefault="008251F3" w:rsidP="002B5C8B" w:rsidR="008251F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Vjerovnik </w:t>
      </w:r>
      <w:r w:rsidRPr="008251F3">
        <w:rPr>
          <w:sz w:val="24"/>
          <w:szCs w:val="24"/>
        </w:rPr>
        <w:t>Odvjetnik Marko Ujević, OIB:89669284579, Zagreb, Preradovićeva 29</w:t>
      </w:r>
      <w:r>
        <w:rPr>
          <w:sz w:val="24"/>
          <w:szCs w:val="24"/>
        </w:rPr>
        <w:t xml:space="preserve">, osporio je potraživanja drugih vjerovnika koje je stečajni upravitelj priznao </w:t>
      </w:r>
      <w:r w:rsidR="009256BE">
        <w:rPr>
          <w:sz w:val="24"/>
          <w:szCs w:val="24"/>
        </w:rPr>
        <w:t xml:space="preserve">u cijelosti ili djelomično, te je temeljem članka 266. </w:t>
      </w:r>
      <w:r w:rsidR="00CC6120">
        <w:rPr>
          <w:sz w:val="24"/>
          <w:szCs w:val="24"/>
        </w:rPr>
        <w:t xml:space="preserve">stavak 2. </w:t>
      </w:r>
      <w:r w:rsidR="009256BE">
        <w:rPr>
          <w:sz w:val="24"/>
          <w:szCs w:val="24"/>
        </w:rPr>
        <w:t>SZ-a odlučeno kao u točkama IV i V izreke rješenja.</w:t>
      </w:r>
    </w:p>
    <w:p w:rsidRDefault="00CC6120" w:rsidP="00407477" w:rsidR="0040747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</w:t>
      </w:r>
      <w:r w:rsidR="00407477" w:rsidRPr="00407477">
        <w:rPr>
          <w:sz w:val="24"/>
          <w:szCs w:val="24"/>
        </w:rPr>
        <w:t>257.</w:t>
      </w:r>
      <w:r w:rsidR="00407477">
        <w:rPr>
          <w:sz w:val="24"/>
          <w:szCs w:val="24"/>
        </w:rPr>
        <w:t xml:space="preserve"> stavak </w:t>
      </w:r>
      <w:r w:rsidR="00407477" w:rsidRPr="00407477">
        <w:rPr>
          <w:sz w:val="24"/>
          <w:szCs w:val="24"/>
        </w:rPr>
        <w:t>5</w:t>
      </w:r>
      <w:r w:rsidR="00407477">
        <w:rPr>
          <w:sz w:val="24"/>
          <w:szCs w:val="24"/>
        </w:rPr>
        <w:t xml:space="preserve">. </w:t>
      </w:r>
      <w:r w:rsidR="00EC12F3">
        <w:rPr>
          <w:sz w:val="24"/>
          <w:szCs w:val="24"/>
        </w:rPr>
        <w:t xml:space="preserve">SZ-a </w:t>
      </w:r>
      <w:r w:rsidR="00407477">
        <w:rPr>
          <w:sz w:val="24"/>
          <w:szCs w:val="24"/>
        </w:rPr>
        <w:t>propisano je da se</w:t>
      </w:r>
      <w:r w:rsidR="00407477" w:rsidRPr="00407477">
        <w:rPr>
          <w:sz w:val="24"/>
          <w:szCs w:val="24"/>
        </w:rPr>
        <w:t xml:space="preserve"> </w:t>
      </w:r>
      <w:r w:rsidR="00661CB2">
        <w:rPr>
          <w:sz w:val="24"/>
          <w:szCs w:val="24"/>
        </w:rPr>
        <w:t>t</w:t>
      </w:r>
      <w:r w:rsidR="00407477" w:rsidRPr="00407477">
        <w:rPr>
          <w:sz w:val="24"/>
          <w:szCs w:val="24"/>
        </w:rPr>
        <w:t>ražbine vjerovnika nižih isplatnih redova prijavljuj</w:t>
      </w:r>
      <w:r w:rsidR="00E43423">
        <w:rPr>
          <w:sz w:val="24"/>
          <w:szCs w:val="24"/>
        </w:rPr>
        <w:t>u se samo na poseban poziv suda, odlučeno</w:t>
      </w:r>
      <w:r w:rsidR="00105074">
        <w:rPr>
          <w:sz w:val="24"/>
          <w:szCs w:val="24"/>
        </w:rPr>
        <w:t xml:space="preserve"> je</w:t>
      </w:r>
      <w:r w:rsidR="00E43423">
        <w:rPr>
          <w:sz w:val="24"/>
          <w:szCs w:val="24"/>
        </w:rPr>
        <w:t xml:space="preserve"> kao u </w:t>
      </w:r>
      <w:r w:rsidR="00105074">
        <w:rPr>
          <w:sz w:val="24"/>
          <w:szCs w:val="24"/>
        </w:rPr>
        <w:t>izreci rješenja</w:t>
      </w:r>
      <w:r w:rsidR="000010DB">
        <w:rPr>
          <w:sz w:val="24"/>
          <w:szCs w:val="24"/>
        </w:rPr>
        <w:t xml:space="preserve"> pod točkom VI 1.</w:t>
      </w:r>
    </w:p>
    <w:p w:rsidRDefault="000010DB" w:rsidP="00407477" w:rsidR="000010DB" w:rsidRPr="00407477">
      <w:pPr>
        <w:ind w:firstLine="720"/>
        <w:jc w:val="both"/>
        <w:rPr>
          <w:sz w:val="24"/>
          <w:szCs w:val="24"/>
        </w:rPr>
      </w:pPr>
      <w:r w:rsidRPr="000010DB">
        <w:rPr>
          <w:sz w:val="24"/>
          <w:szCs w:val="24"/>
        </w:rPr>
        <w:t xml:space="preserve">Odredbom članka 257. stavak </w:t>
      </w:r>
      <w:r>
        <w:rPr>
          <w:sz w:val="24"/>
          <w:szCs w:val="24"/>
        </w:rPr>
        <w:t>6</w:t>
      </w:r>
      <w:r w:rsidRPr="000010DB">
        <w:rPr>
          <w:sz w:val="24"/>
          <w:szCs w:val="24"/>
        </w:rPr>
        <w:t xml:space="preserve">. SZ-a propisano </w:t>
      </w:r>
      <w:r>
        <w:rPr>
          <w:sz w:val="24"/>
          <w:szCs w:val="24"/>
        </w:rPr>
        <w:t>je da će sud p</w:t>
      </w:r>
      <w:r w:rsidRPr="000010DB">
        <w:rPr>
          <w:sz w:val="24"/>
          <w:szCs w:val="24"/>
        </w:rPr>
        <w:t>rijavu tražbine podnesenu nakon isteka roka za prijavljivanje</w:t>
      </w:r>
      <w:r w:rsidR="005C324C">
        <w:rPr>
          <w:sz w:val="24"/>
          <w:szCs w:val="24"/>
        </w:rPr>
        <w:t xml:space="preserve"> odbaciti rješenjem, a kako je rok za prijavu potraživanja u trajanju od 60 dana </w:t>
      </w:r>
      <w:r w:rsidR="00105074">
        <w:rPr>
          <w:sz w:val="24"/>
          <w:szCs w:val="24"/>
        </w:rPr>
        <w:t>počeo teći 24. ožujka 2017., odlučeno je kao</w:t>
      </w:r>
      <w:r w:rsidR="00105074" w:rsidRPr="00105074">
        <w:t xml:space="preserve"> </w:t>
      </w:r>
      <w:r w:rsidR="00105074" w:rsidRPr="00105074">
        <w:rPr>
          <w:sz w:val="24"/>
          <w:szCs w:val="24"/>
        </w:rPr>
        <w:t>u izreci rješenja pod točkom VI 1</w:t>
      </w:r>
      <w:r w:rsidR="00105074">
        <w:rPr>
          <w:sz w:val="24"/>
          <w:szCs w:val="24"/>
        </w:rPr>
        <w:t>., 2. i 3.</w:t>
      </w:r>
    </w:p>
    <w:p w:rsidRDefault="008251F3" w:rsidP="002B5C8B" w:rsidR="008251F3" w:rsidRPr="00A626FA">
      <w:pPr>
        <w:ind w:firstLine="720"/>
        <w:jc w:val="both"/>
        <w:rPr>
          <w:sz w:val="24"/>
          <w:szCs w:val="24"/>
        </w:rPr>
      </w:pPr>
    </w:p>
    <w:p w:rsidRDefault="00E14407" w:rsidP="00E14407" w:rsidR="00E14407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 xml:space="preserve">U Zagrebu </w:t>
      </w:r>
      <w:r w:rsidR="00B60329">
        <w:rPr>
          <w:sz w:val="24"/>
          <w:szCs w:val="24"/>
        </w:rPr>
        <w:t>24</w:t>
      </w:r>
      <w:r w:rsidR="002B5C8B" w:rsidRPr="00A626FA">
        <w:rPr>
          <w:sz w:val="24"/>
          <w:szCs w:val="24"/>
        </w:rPr>
        <w:t xml:space="preserve">. </w:t>
      </w:r>
      <w:r w:rsidR="00B60329">
        <w:rPr>
          <w:sz w:val="24"/>
          <w:szCs w:val="24"/>
        </w:rPr>
        <w:t>travnja</w:t>
      </w:r>
      <w:r w:rsidR="002B5C8B" w:rsidRPr="00A626FA">
        <w:rPr>
          <w:sz w:val="24"/>
          <w:szCs w:val="24"/>
        </w:rPr>
        <w:t xml:space="preserve"> 201</w:t>
      </w:r>
      <w:r w:rsidR="00B60329">
        <w:rPr>
          <w:sz w:val="24"/>
          <w:szCs w:val="24"/>
        </w:rPr>
        <w:t>8</w:t>
      </w:r>
      <w:r w:rsidR="002B5C8B" w:rsidRPr="00A626FA">
        <w:rPr>
          <w:sz w:val="24"/>
          <w:szCs w:val="24"/>
        </w:rPr>
        <w:t>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ind w:firstLine="720"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SUDAC:  </w:t>
      </w:r>
    </w:p>
    <w:p w:rsidRDefault="00E14407" w:rsidP="00E14407" w:rsidR="00E42BCF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F41F5E" w:rsidRPr="00A626FA">
        <w:rPr>
          <w:sz w:val="24"/>
          <w:szCs w:val="24"/>
        </w:rPr>
        <w:t>Mislav Kolakušić</w:t>
      </w:r>
      <w:r w:rsidR="00041E73">
        <w:rPr>
          <w:sz w:val="24"/>
          <w:szCs w:val="24"/>
        </w:rPr>
        <w:t xml:space="preserve"> v.r.</w:t>
      </w:r>
    </w:p>
    <w:p w:rsidRDefault="003D1C90" w:rsidP="003D1C90" w:rsidR="003D1C90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UPUTA  O PRAVNOM LIJEKU:</w:t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osporio. Rok za žalbu iznosi 8 dana računajući od dana dostave pisanog otpravka, odnosno izvatka iz rješenja. Žalba se podnosi ovom sudu u 2 primjerka ovom sudu za </w:t>
      </w:r>
      <w:smartTag w:element="PersonName" w:uri="urn:schemas-microsoft-com:office:smarttags">
        <w:smartTagPr>
          <w:attr w:val="Visoki trgovački sud" w:name="ProductID"/>
        </w:smartTagPr>
        <w:r w:rsidRPr="00A626FA">
          <w:rPr>
            <w:sz w:val="24"/>
            <w:szCs w:val="24"/>
          </w:rPr>
          <w:t>Visoki trgovački sud</w:t>
        </w:r>
      </w:smartTag>
      <w:r w:rsidRPr="00A626FA">
        <w:rPr>
          <w:sz w:val="24"/>
          <w:szCs w:val="24"/>
        </w:rPr>
        <w:t xml:space="preserve"> Republike Hrvatske.</w:t>
      </w:r>
    </w:p>
    <w:p w:rsidRDefault="003D1C90" w:rsidP="003D1C90" w:rsidR="003D1C90">
      <w:pPr>
        <w:jc w:val="both"/>
        <w:rPr>
          <w:sz w:val="24"/>
          <w:szCs w:val="24"/>
        </w:rPr>
      </w:pPr>
    </w:p>
    <w:p w:rsidRDefault="003D1C90" w:rsidR="003D1C90">
      <w:pPr>
        <w:rPr>
          <w:sz w:val="24"/>
          <w:szCs w:val="24"/>
        </w:rPr>
      </w:pPr>
    </w:p>
    <w:p w:rsidRDefault="00041E73" w:rsidR="00041E73" w:rsidRPr="00041E73">
      <w:pPr>
        <w:rPr>
          <w:sz w:val="24"/>
          <w:szCs w:val="24"/>
        </w:rPr>
      </w:pPr>
      <w:r w:rsidRPr="00041E73">
        <w:rPr>
          <w:sz w:val="24"/>
          <w:szCs w:val="24"/>
        </w:rPr>
        <w:t>Za točnost otpravka - ovlašteni službenik</w:t>
      </w:r>
    </w:p>
    <w:p w:rsidRDefault="00041E73" w:rsidR="00041E73" w:rsidRPr="00041E73">
      <w:pPr>
        <w:rPr>
          <w:sz w:val="24"/>
          <w:szCs w:val="24"/>
        </w:rPr>
      </w:pPr>
      <w:r w:rsidRPr="00041E73">
        <w:rPr>
          <w:sz w:val="24"/>
          <w:szCs w:val="24"/>
        </w:rPr>
        <w:tab/>
        <w:t xml:space="preserve">      Ivana Stampf</w:t>
      </w:r>
    </w:p>
    <w:p w:rsidRDefault="00041E73" w:rsidR="00041E73" w:rsidRPr="00041E73">
      <w:pPr>
        <w:rPr>
          <w:sz w:val="24"/>
          <w:szCs w:val="24"/>
        </w:rPr>
      </w:pPr>
    </w:p>
    <w:sectPr w:rsidSect="00FD5AC6" w:rsidR="00041E73" w:rsidRPr="00041E73">
      <w:headerReference w:type="even" r:id="rId10"/>
      <w:headerReference w:type="default" r:id="rId11"/>
      <w:pgSz w:h="15840" w:w="12240"/>
      <w:pgMar w:gutter="0" w:footer="708" w:header="708" w:left="1800" w:bottom="993" w:right="1800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4B03" w:rsidR="00714B03">
      <w:r>
        <w:separator/>
      </w:r>
    </w:p>
  </w:endnote>
  <w:endnote w:id="0" w:type="continuationSeparator">
    <w:p w:rsidRDefault="00714B03" w:rsidR="00714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4B03" w:rsidR="00714B03">
      <w:r>
        <w:separator/>
      </w:r>
    </w:p>
  </w:footnote>
  <w:footnote w:id="0" w:type="continuationSeparator">
    <w:p w:rsidRDefault="00714B03" w:rsidR="00714B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B03" w:rsidP="003B59C7" w:rsidR="00714B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4B03" w:rsidR="00714B0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B03" w:rsidP="003B59C7" w:rsidR="00714B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1E73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714B03" w:rsidP="00E17B8F" w:rsidR="00714B03">
    <w:pPr>
      <w:pStyle w:val="Zaglavlje"/>
      <w:jc w:val="right"/>
    </w:pPr>
    <w:r>
      <w:t>St-445/</w:t>
    </w:r>
    <w:r w:rsidR="000A2BF9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60BB3"/>
    <w:multiLevelType w:val="hybridMultilevel"/>
    <w:tmpl w:val="B974416C"/>
    <w:lvl w:tplc="65D648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5844F73"/>
    <w:multiLevelType w:val="multilevel"/>
    <w:tmpl w:val="C5F844C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."/>
      <w:lvlJc w:val="left"/>
      <w:pPr>
        <w:ind w:hanging="360" w:left="720"/>
      </w:pPr>
    </w:lvl>
    <w:lvl w:ilvl="2">
      <w:start w:val="1"/>
      <w:numFmt w:val="decimal"/>
      <w:isLgl/>
      <w:lvlText w:val="%1.%2.%3."/>
      <w:lvlJc w:val="left"/>
      <w:pPr>
        <w:ind w:hanging="720" w:left="1080"/>
      </w:pPr>
    </w:lvl>
    <w:lvl w:ilvl="3">
      <w:start w:val="1"/>
      <w:numFmt w:val="decimal"/>
      <w:isLgl/>
      <w:lvlText w:val="%1.%2.%3.%4."/>
      <w:lvlJc w:val="left"/>
      <w:pPr>
        <w:ind w:hanging="720" w:left="1080"/>
      </w:pPr>
    </w:lvl>
    <w:lvl w:ilvl="4">
      <w:start w:val="1"/>
      <w:numFmt w:val="decimal"/>
      <w:isLgl/>
      <w:lvlText w:val="%1.%2.%3.%4.%5."/>
      <w:lvlJc w:val="left"/>
      <w:pPr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ind w:hanging="1080" w:left="1440"/>
      </w:pPr>
    </w:lvl>
    <w:lvl w:ilvl="6">
      <w:start w:val="1"/>
      <w:numFmt w:val="decimal"/>
      <w:isLgl/>
      <w:lvlText w:val="%1.%2.%3.%4.%5.%6.%7."/>
      <w:lvlJc w:val="left"/>
      <w:pPr>
        <w:ind w:hanging="1080" w:left="1440"/>
      </w:p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</w:lvl>
  </w:abstractNum>
  <w:abstractNum w:abstractNumId="2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3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1F1299"/>
    <w:multiLevelType w:val="hybridMultilevel"/>
    <w:tmpl w:val="98CEBC74"/>
    <w:lvl w:tplc="708E52F4" w:ilvl="0">
      <w:start w:val="1"/>
      <w:numFmt w:val="decimal"/>
      <w:lvlText w:val="%1."/>
      <w:lvlJc w:val="left"/>
      <w:pPr>
        <w:ind w:hanging="360" w:left="961"/>
      </w:pPr>
      <w:rPr>
        <w:rFonts w:cs="Times New Roman" w:hAnsi="Times New Roman" w:ascii="Times New Roman" w:hint="default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612C0D"/>
    <w:multiLevelType w:val="multilevel"/>
    <w:tmpl w:val="3CD8AD8C"/>
    <w:lvl w:ilvl="0">
      <w:start w:val="5"/>
      <w:numFmt w:val="decimal"/>
      <w:lvlText w:val="%1."/>
      <w:lvlJc w:val="left"/>
      <w:pPr>
        <w:ind w:hanging="450" w:left="450"/>
      </w:pPr>
    </w:lvl>
    <w:lvl w:ilvl="1">
      <w:start w:val="1"/>
      <w:numFmt w:val="decimal"/>
      <w:lvlText w:val="%1.%2."/>
      <w:lvlJc w:val="left"/>
      <w:pPr>
        <w:ind w:hanging="720" w:left="720"/>
      </w:pPr>
    </w:lvl>
    <w:lvl w:ilvl="2">
      <w:start w:val="1"/>
      <w:numFmt w:val="decimal"/>
      <w:lvlText w:val="%1.%2.%3."/>
      <w:lvlJc w:val="left"/>
      <w:pPr>
        <w:ind w:hanging="1080" w:left="1080"/>
      </w:pPr>
    </w:lvl>
    <w:lvl w:ilvl="3">
      <w:start w:val="1"/>
      <w:numFmt w:val="decimal"/>
      <w:lvlText w:val="%1.%2.%3.%4."/>
      <w:lvlJc w:val="left"/>
      <w:pPr>
        <w:ind w:hanging="1440" w:left="1440"/>
      </w:pPr>
    </w:lvl>
    <w:lvl w:ilvl="4">
      <w:start w:val="1"/>
      <w:numFmt w:val="decimal"/>
      <w:lvlText w:val="%1.%2.%3.%4.%5."/>
      <w:lvlJc w:val="left"/>
      <w:pPr>
        <w:ind w:hanging="1440" w:left="1440"/>
      </w:pPr>
    </w:lvl>
    <w:lvl w:ilvl="5">
      <w:start w:val="1"/>
      <w:numFmt w:val="decimal"/>
      <w:lvlText w:val="%1.%2.%3.%4.%5.%6."/>
      <w:lvlJc w:val="left"/>
      <w:pPr>
        <w:ind w:hanging="1800" w:left="1800"/>
      </w:pPr>
    </w:lvl>
    <w:lvl w:ilvl="6">
      <w:start w:val="1"/>
      <w:numFmt w:val="decimal"/>
      <w:lvlText w:val="%1.%2.%3.%4.%5.%6.%7."/>
      <w:lvlJc w:val="left"/>
      <w:pPr>
        <w:ind w:hanging="2160" w:left="2160"/>
      </w:pPr>
    </w:lvl>
    <w:lvl w:ilvl="7">
      <w:start w:val="1"/>
      <w:numFmt w:val="decimal"/>
      <w:lvlText w:val="%1.%2.%3.%4.%5.%6.%7.%8."/>
      <w:lvlJc w:val="left"/>
      <w:pPr>
        <w:ind w:hanging="2520" w:left="2520"/>
      </w:pPr>
    </w:lvl>
    <w:lvl w:ilvl="8">
      <w:start w:val="1"/>
      <w:numFmt w:val="decimal"/>
      <w:lvlText w:val="%1.%2.%3.%4.%5.%6.%7.%8.%9."/>
      <w:lvlJc w:val="left"/>
      <w:pPr>
        <w:ind w:hanging="2520" w:left="2520"/>
      </w:pPr>
    </w:lvl>
  </w:abstractNum>
  <w:abstractNum w:abstractNumId="6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7">
    <w:nsid w:val="1BBC43A3"/>
    <w:multiLevelType w:val="hybridMultilevel"/>
    <w:tmpl w:val="06C4D6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DAE48EC"/>
    <w:multiLevelType w:val="multilevel"/>
    <w:tmpl w:val="416056C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"/>
      <w:lvlJc w:val="left"/>
      <w:pPr>
        <w:tabs>
          <w:tab w:pos="750" w:val="num"/>
        </w:tabs>
        <w:ind w:hanging="390" w:left="750"/>
      </w:pPr>
    </w:lvl>
    <w:lvl w:ilvl="2">
      <w:start w:val="1"/>
      <w:numFmt w:val="decimal"/>
      <w:isLgl/>
      <w:lvlText w:val="%1.%2.%3"/>
      <w:lvlJc w:val="left"/>
      <w:pPr>
        <w:tabs>
          <w:tab w:pos="1080" w:val="num"/>
        </w:tabs>
        <w:ind w:hanging="720" w:left="1080"/>
      </w:pPr>
    </w:lvl>
    <w:lvl w:ilvl="3">
      <w:start w:val="1"/>
      <w:numFmt w:val="decimal"/>
      <w:isLgl/>
      <w:lvlText w:val="%1.%2.%3.%4"/>
      <w:lvlJc w:val="left"/>
      <w:pPr>
        <w:tabs>
          <w:tab w:pos="1440" w:val="num"/>
        </w:tabs>
        <w:ind w:hanging="1080" w:left="1440"/>
      </w:pPr>
    </w:lvl>
    <w:lvl w:ilvl="4">
      <w:start w:val="1"/>
      <w:numFmt w:val="decimal"/>
      <w:isLgl/>
      <w:lvlText w:val="%1.%2.%3.%4.%5"/>
      <w:lvlJc w:val="left"/>
      <w:pPr>
        <w:tabs>
          <w:tab w:pos="1440" w:val="num"/>
        </w:tabs>
        <w:ind w:hanging="1080" w:left="1440"/>
      </w:pPr>
    </w:lvl>
    <w:lvl w:ilvl="5">
      <w:start w:val="1"/>
      <w:numFmt w:val="decimal"/>
      <w:isLgl/>
      <w:lvlText w:val="%1.%2.%3.%4.%5.%6"/>
      <w:lvlJc w:val="left"/>
      <w:pPr>
        <w:tabs>
          <w:tab w:pos="1800" w:val="num"/>
        </w:tabs>
        <w:ind w:hanging="1440" w:left="1800"/>
      </w:pPr>
    </w:lvl>
    <w:lvl w:ilvl="6">
      <w:start w:val="1"/>
      <w:numFmt w:val="decimal"/>
      <w:isLgl/>
      <w:lvlText w:val="%1.%2.%3.%4.%5.%6.%7"/>
      <w:lvlJc w:val="left"/>
      <w:pPr>
        <w:tabs>
          <w:tab w:pos="1800" w:val="num"/>
        </w:tabs>
        <w:ind w:hanging="1440" w:left="1800"/>
      </w:pPr>
    </w:lvl>
    <w:lvl w:ilvl="7">
      <w:start w:val="1"/>
      <w:numFmt w:val="decimal"/>
      <w:isLgl/>
      <w:lvlText w:val="%1.%2.%3.%4.%5.%6.%7.%8"/>
      <w:lvlJc w:val="left"/>
      <w:pPr>
        <w:tabs>
          <w:tab w:pos="2160" w:val="num"/>
        </w:tabs>
        <w:ind w:hanging="1800" w:left="2160"/>
      </w:pPr>
    </w:lvl>
    <w:lvl w:ilvl="8">
      <w:start w:val="1"/>
      <w:numFmt w:val="decimal"/>
      <w:isLgl/>
      <w:lvlText w:val="%1.%2.%3.%4.%5.%6.%7.%8.%9"/>
      <w:lvlJc w:val="left"/>
      <w:pPr>
        <w:tabs>
          <w:tab w:pos="2160" w:val="num"/>
        </w:tabs>
        <w:ind w:hanging="1800" w:left="2160"/>
      </w:pPr>
    </w:lvl>
  </w:abstractNum>
  <w:abstractNum w:abstractNumId="9">
    <w:nsid w:val="20C13720"/>
    <w:multiLevelType w:val="multilevel"/>
    <w:tmpl w:val="F072061A"/>
    <w:styleLink w:val="WW8Num2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0">
    <w:nsid w:val="20EF20A4"/>
    <w:multiLevelType w:val="hybridMultilevel"/>
    <w:tmpl w:val="1F04515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7477D4D"/>
    <w:multiLevelType w:val="multilevel"/>
    <w:tmpl w:val="9B98855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2"/>
      <w:numFmt w:val="decimal"/>
      <w:lvlText w:val="%1.%2."/>
      <w:lvlJc w:val="left"/>
      <w:pPr>
        <w:ind w:hanging="720" w:left="1440"/>
      </w:pPr>
    </w:lvl>
    <w:lvl w:ilvl="2">
      <w:start w:val="1"/>
      <w:numFmt w:val="decimal"/>
      <w:lvlText w:val="%1.%2.%3."/>
      <w:lvlJc w:val="left"/>
      <w:pPr>
        <w:ind w:hanging="720" w:left="2160"/>
      </w:pPr>
    </w:lvl>
    <w:lvl w:ilvl="3">
      <w:start w:val="1"/>
      <w:numFmt w:val="decimal"/>
      <w:lvlText w:val="%1.%2.%3.%4."/>
      <w:lvlJc w:val="left"/>
      <w:pPr>
        <w:ind w:hanging="1080" w:left="3240"/>
      </w:pPr>
    </w:lvl>
    <w:lvl w:ilvl="4">
      <w:start w:val="1"/>
      <w:numFmt w:val="decimal"/>
      <w:lvlText w:val="%1.%2.%3.%4.%5."/>
      <w:lvlJc w:val="left"/>
      <w:pPr>
        <w:ind w:hanging="1080" w:left="3960"/>
      </w:pPr>
    </w:lvl>
    <w:lvl w:ilvl="5">
      <w:start w:val="1"/>
      <w:numFmt w:val="decimal"/>
      <w:lvlText w:val="%1.%2.%3.%4.%5.%6."/>
      <w:lvlJc w:val="left"/>
      <w:pPr>
        <w:ind w:hanging="1440" w:left="5040"/>
      </w:pPr>
    </w:lvl>
    <w:lvl w:ilvl="6">
      <w:start w:val="1"/>
      <w:numFmt w:val="decimal"/>
      <w:lvlText w:val="%1.%2.%3.%4.%5.%6.%7."/>
      <w:lvlJc w:val="left"/>
      <w:pPr>
        <w:ind w:hanging="1440" w:left="5760"/>
      </w:pPr>
    </w:lvl>
    <w:lvl w:ilvl="7">
      <w:start w:val="1"/>
      <w:numFmt w:val="decimal"/>
      <w:lvlText w:val="%1.%2.%3.%4.%5.%6.%7.%8."/>
      <w:lvlJc w:val="left"/>
      <w:pPr>
        <w:ind w:hanging="1800" w:left="6840"/>
      </w:pPr>
    </w:lvl>
    <w:lvl w:ilvl="8">
      <w:start w:val="1"/>
      <w:numFmt w:val="decimal"/>
      <w:lvlText w:val="%1.%2.%3.%4.%5.%6.%7.%8.%9."/>
      <w:lvlJc w:val="left"/>
      <w:pPr>
        <w:ind w:hanging="1800" w:left="7560"/>
      </w:pPr>
    </w:lvl>
  </w:abstractNum>
  <w:abstractNum w:abstractNumId="12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335C01AE"/>
    <w:multiLevelType w:val="multilevel"/>
    <w:tmpl w:val="7E3EAA36"/>
    <w:lvl w:ilvl="0">
      <w:start w:val="3"/>
      <w:numFmt w:val="decimal"/>
      <w:lvlText w:val="%1."/>
      <w:lvlJc w:val="left"/>
      <w:pPr>
        <w:ind w:hanging="420" w:left="420"/>
      </w:pPr>
    </w:lvl>
    <w:lvl w:ilvl="1">
      <w:start w:val="1"/>
      <w:numFmt w:val="decimal"/>
      <w:lvlText w:val="%1.%2."/>
      <w:lvlJc w:val="left"/>
      <w:pPr>
        <w:ind w:hanging="720" w:left="1440"/>
      </w:pPr>
    </w:lvl>
    <w:lvl w:ilvl="2">
      <w:start w:val="1"/>
      <w:numFmt w:val="decimal"/>
      <w:lvlText w:val="%1.%2.%3."/>
      <w:lvlJc w:val="left"/>
      <w:pPr>
        <w:ind w:hanging="720" w:left="2160"/>
      </w:pPr>
    </w:lvl>
    <w:lvl w:ilvl="3">
      <w:start w:val="1"/>
      <w:numFmt w:val="decimal"/>
      <w:lvlText w:val="%1.%2.%3.%4."/>
      <w:lvlJc w:val="left"/>
      <w:pPr>
        <w:ind w:hanging="1080" w:left="3240"/>
      </w:pPr>
    </w:lvl>
    <w:lvl w:ilvl="4">
      <w:start w:val="1"/>
      <w:numFmt w:val="decimal"/>
      <w:lvlText w:val="%1.%2.%3.%4.%5."/>
      <w:lvlJc w:val="left"/>
      <w:pPr>
        <w:ind w:hanging="1080" w:left="3960"/>
      </w:pPr>
    </w:lvl>
    <w:lvl w:ilvl="5">
      <w:start w:val="1"/>
      <w:numFmt w:val="decimal"/>
      <w:lvlText w:val="%1.%2.%3.%4.%5.%6."/>
      <w:lvlJc w:val="left"/>
      <w:pPr>
        <w:ind w:hanging="1440" w:left="5040"/>
      </w:pPr>
    </w:lvl>
    <w:lvl w:ilvl="6">
      <w:start w:val="1"/>
      <w:numFmt w:val="decimal"/>
      <w:lvlText w:val="%1.%2.%3.%4.%5.%6.%7."/>
      <w:lvlJc w:val="left"/>
      <w:pPr>
        <w:ind w:hanging="1440" w:left="5760"/>
      </w:pPr>
    </w:lvl>
    <w:lvl w:ilvl="7">
      <w:start w:val="1"/>
      <w:numFmt w:val="decimal"/>
      <w:lvlText w:val="%1.%2.%3.%4.%5.%6.%7.%8."/>
      <w:lvlJc w:val="left"/>
      <w:pPr>
        <w:ind w:hanging="1800" w:left="6840"/>
      </w:pPr>
    </w:lvl>
    <w:lvl w:ilvl="8">
      <w:start w:val="1"/>
      <w:numFmt w:val="decimal"/>
      <w:lvlText w:val="%1.%2.%3.%4.%5.%6.%7.%8.%9."/>
      <w:lvlJc w:val="left"/>
      <w:pPr>
        <w:ind w:hanging="2160" w:left="7920"/>
      </w:pPr>
    </w:lvl>
  </w:abstractNum>
  <w:abstractNum w:abstractNumId="14">
    <w:nsid w:val="36814236"/>
    <w:multiLevelType w:val="hybridMultilevel"/>
    <w:tmpl w:val="83A862D4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75D17AF"/>
    <w:multiLevelType w:val="multilevel"/>
    <w:tmpl w:val="416056C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"/>
      <w:lvlJc w:val="left"/>
      <w:pPr>
        <w:tabs>
          <w:tab w:pos="750" w:val="num"/>
        </w:tabs>
        <w:ind w:hanging="390" w:left="750"/>
      </w:pPr>
    </w:lvl>
    <w:lvl w:ilvl="2">
      <w:start w:val="1"/>
      <w:numFmt w:val="decimal"/>
      <w:isLgl/>
      <w:lvlText w:val="%1.%2.%3"/>
      <w:lvlJc w:val="left"/>
      <w:pPr>
        <w:tabs>
          <w:tab w:pos="1080" w:val="num"/>
        </w:tabs>
        <w:ind w:hanging="720" w:left="1080"/>
      </w:pPr>
    </w:lvl>
    <w:lvl w:ilvl="3">
      <w:start w:val="1"/>
      <w:numFmt w:val="decimal"/>
      <w:isLgl/>
      <w:lvlText w:val="%1.%2.%3.%4"/>
      <w:lvlJc w:val="left"/>
      <w:pPr>
        <w:tabs>
          <w:tab w:pos="1440" w:val="num"/>
        </w:tabs>
        <w:ind w:hanging="1080" w:left="1440"/>
      </w:pPr>
    </w:lvl>
    <w:lvl w:ilvl="4">
      <w:start w:val="1"/>
      <w:numFmt w:val="decimal"/>
      <w:isLgl/>
      <w:lvlText w:val="%1.%2.%3.%4.%5"/>
      <w:lvlJc w:val="left"/>
      <w:pPr>
        <w:tabs>
          <w:tab w:pos="1440" w:val="num"/>
        </w:tabs>
        <w:ind w:hanging="1080" w:left="1440"/>
      </w:pPr>
    </w:lvl>
    <w:lvl w:ilvl="5">
      <w:start w:val="1"/>
      <w:numFmt w:val="decimal"/>
      <w:isLgl/>
      <w:lvlText w:val="%1.%2.%3.%4.%5.%6"/>
      <w:lvlJc w:val="left"/>
      <w:pPr>
        <w:tabs>
          <w:tab w:pos="1800" w:val="num"/>
        </w:tabs>
        <w:ind w:hanging="1440" w:left="1800"/>
      </w:pPr>
    </w:lvl>
    <w:lvl w:ilvl="6">
      <w:start w:val="1"/>
      <w:numFmt w:val="decimal"/>
      <w:isLgl/>
      <w:lvlText w:val="%1.%2.%3.%4.%5.%6.%7"/>
      <w:lvlJc w:val="left"/>
      <w:pPr>
        <w:tabs>
          <w:tab w:pos="1800" w:val="num"/>
        </w:tabs>
        <w:ind w:hanging="1440" w:left="1800"/>
      </w:pPr>
    </w:lvl>
    <w:lvl w:ilvl="7">
      <w:start w:val="1"/>
      <w:numFmt w:val="decimal"/>
      <w:isLgl/>
      <w:lvlText w:val="%1.%2.%3.%4.%5.%6.%7.%8"/>
      <w:lvlJc w:val="left"/>
      <w:pPr>
        <w:tabs>
          <w:tab w:pos="2160" w:val="num"/>
        </w:tabs>
        <w:ind w:hanging="1800" w:left="2160"/>
      </w:pPr>
    </w:lvl>
    <w:lvl w:ilvl="8">
      <w:start w:val="1"/>
      <w:numFmt w:val="decimal"/>
      <w:isLgl/>
      <w:lvlText w:val="%1.%2.%3.%4.%5.%6.%7.%8.%9"/>
      <w:lvlJc w:val="left"/>
      <w:pPr>
        <w:tabs>
          <w:tab w:pos="2160" w:val="num"/>
        </w:tabs>
        <w:ind w:hanging="1800" w:left="2160"/>
      </w:pPr>
    </w:lvl>
  </w:abstractNum>
  <w:abstractNum w:abstractNumId="1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7">
    <w:nsid w:val="431413F4"/>
    <w:multiLevelType w:val="hybridMultilevel"/>
    <w:tmpl w:val="C06EC2CA"/>
    <w:lvl w:tplc="8D4C1BA4" w:ilvl="0">
      <w:start w:val="1"/>
      <w:numFmt w:val="decimal"/>
      <w:lvlText w:val="%1."/>
      <w:lvlJc w:val="left"/>
      <w:pPr>
        <w:ind w:hanging="360" w:left="9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448C7040"/>
    <w:multiLevelType w:val="hybridMultilevel"/>
    <w:tmpl w:val="9858E24C"/>
    <w:lvl w:tplc="60203D64" w:ilvl="0">
      <w:start w:val="1"/>
      <w:numFmt w:val="decimal"/>
      <w:lvlText w:val="%1."/>
      <w:lvlJc w:val="left"/>
      <w:pPr>
        <w:ind w:hanging="36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5FD324F"/>
    <w:multiLevelType w:val="hybridMultilevel"/>
    <w:tmpl w:val="877E51EE"/>
    <w:lvl w:tplc="F6245136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A8B47BFA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Arial" w:eastAsia="Times New Roman" w:hAnsi="Symbol" w:ascii="Symbol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10C4217"/>
    <w:multiLevelType w:val="hybridMultilevel"/>
    <w:tmpl w:val="98CEBC74"/>
    <w:lvl w:tplc="708E52F4" w:ilvl="0">
      <w:start w:val="1"/>
      <w:numFmt w:val="decimal"/>
      <w:lvlText w:val="%1."/>
      <w:lvlJc w:val="left"/>
      <w:pPr>
        <w:ind w:hanging="360" w:left="961"/>
      </w:pPr>
      <w:rPr>
        <w:rFonts w:cs="Times New Roman" w:hAnsi="Times New Roman" w:ascii="Times New Roman" w:hint="default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39A4564"/>
    <w:multiLevelType w:val="hybridMultilevel"/>
    <w:tmpl w:val="28D6EA0E"/>
    <w:lvl w:tplc="7A4C2CE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B055506"/>
    <w:multiLevelType w:val="multilevel"/>
    <w:tmpl w:val="627EFDB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</w:lvl>
  </w:abstractNum>
  <w:abstractNum w:abstractNumId="23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"/>
  </w:num>
  <w:num w:numId="3">
    <w:abstractNumId w:val="6"/>
  </w:num>
  <w:num w:numId="4">
    <w:abstractNumId w:val="23"/>
  </w:num>
  <w:num w:numId="5">
    <w:abstractNumId w:val="12"/>
  </w:num>
  <w:num w:numId="6">
    <w:abstractNumId w:val="9"/>
  </w:num>
  <w:num w:numId="7">
    <w:abstractNumId w:val="21"/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10DB"/>
    <w:rsid w:val="00033339"/>
    <w:rsid w:val="00041E73"/>
    <w:rsid w:val="00054FAF"/>
    <w:rsid w:val="0006669D"/>
    <w:rsid w:val="00077D88"/>
    <w:rsid w:val="000A28F2"/>
    <w:rsid w:val="000A290F"/>
    <w:rsid w:val="000A2BF9"/>
    <w:rsid w:val="000A5495"/>
    <w:rsid w:val="000B1EB5"/>
    <w:rsid w:val="000F53DA"/>
    <w:rsid w:val="00105074"/>
    <w:rsid w:val="00122A13"/>
    <w:rsid w:val="0015028B"/>
    <w:rsid w:val="00187783"/>
    <w:rsid w:val="001A1774"/>
    <w:rsid w:val="001F058C"/>
    <w:rsid w:val="001F34C2"/>
    <w:rsid w:val="00205AC1"/>
    <w:rsid w:val="00245F93"/>
    <w:rsid w:val="00267804"/>
    <w:rsid w:val="00281C18"/>
    <w:rsid w:val="00281CCC"/>
    <w:rsid w:val="002B5C8B"/>
    <w:rsid w:val="002D2C12"/>
    <w:rsid w:val="00302BA7"/>
    <w:rsid w:val="00311500"/>
    <w:rsid w:val="00320B26"/>
    <w:rsid w:val="0032117B"/>
    <w:rsid w:val="00324694"/>
    <w:rsid w:val="00335765"/>
    <w:rsid w:val="00347BB4"/>
    <w:rsid w:val="00354CC8"/>
    <w:rsid w:val="00363B59"/>
    <w:rsid w:val="003820F1"/>
    <w:rsid w:val="003A1E63"/>
    <w:rsid w:val="003B59C7"/>
    <w:rsid w:val="003C5AD3"/>
    <w:rsid w:val="003D1C90"/>
    <w:rsid w:val="003E2CAE"/>
    <w:rsid w:val="00407477"/>
    <w:rsid w:val="0041529E"/>
    <w:rsid w:val="004253BA"/>
    <w:rsid w:val="0048769A"/>
    <w:rsid w:val="004A34DA"/>
    <w:rsid w:val="004B2155"/>
    <w:rsid w:val="004B7F3F"/>
    <w:rsid w:val="004E5469"/>
    <w:rsid w:val="004F022B"/>
    <w:rsid w:val="004F4A1E"/>
    <w:rsid w:val="005071FA"/>
    <w:rsid w:val="00512C28"/>
    <w:rsid w:val="00516413"/>
    <w:rsid w:val="005242A2"/>
    <w:rsid w:val="00527C5E"/>
    <w:rsid w:val="00566425"/>
    <w:rsid w:val="005753A6"/>
    <w:rsid w:val="0057659A"/>
    <w:rsid w:val="005A6091"/>
    <w:rsid w:val="005C324C"/>
    <w:rsid w:val="005C65AB"/>
    <w:rsid w:val="005D30EF"/>
    <w:rsid w:val="005E569C"/>
    <w:rsid w:val="00614C09"/>
    <w:rsid w:val="00661CB2"/>
    <w:rsid w:val="0067303F"/>
    <w:rsid w:val="00696D41"/>
    <w:rsid w:val="006C06B3"/>
    <w:rsid w:val="006D53C0"/>
    <w:rsid w:val="006E4475"/>
    <w:rsid w:val="006E4E41"/>
    <w:rsid w:val="006F3263"/>
    <w:rsid w:val="006F49F9"/>
    <w:rsid w:val="00700DCE"/>
    <w:rsid w:val="007141AF"/>
    <w:rsid w:val="00714B03"/>
    <w:rsid w:val="00727C90"/>
    <w:rsid w:val="00741208"/>
    <w:rsid w:val="007500EA"/>
    <w:rsid w:val="007540F9"/>
    <w:rsid w:val="00767543"/>
    <w:rsid w:val="00775180"/>
    <w:rsid w:val="00775F72"/>
    <w:rsid w:val="007A2326"/>
    <w:rsid w:val="007A6843"/>
    <w:rsid w:val="007B3F07"/>
    <w:rsid w:val="007B79C0"/>
    <w:rsid w:val="007C0623"/>
    <w:rsid w:val="007D4FCE"/>
    <w:rsid w:val="007D7BF0"/>
    <w:rsid w:val="00810628"/>
    <w:rsid w:val="008251F3"/>
    <w:rsid w:val="00831071"/>
    <w:rsid w:val="008462EE"/>
    <w:rsid w:val="00851898"/>
    <w:rsid w:val="00856387"/>
    <w:rsid w:val="00856D15"/>
    <w:rsid w:val="008659F3"/>
    <w:rsid w:val="00886473"/>
    <w:rsid w:val="008A4EBA"/>
    <w:rsid w:val="008B05F8"/>
    <w:rsid w:val="008D76E4"/>
    <w:rsid w:val="008F011C"/>
    <w:rsid w:val="008F2B9B"/>
    <w:rsid w:val="009074C8"/>
    <w:rsid w:val="009256BE"/>
    <w:rsid w:val="009505CE"/>
    <w:rsid w:val="0095233C"/>
    <w:rsid w:val="00955A6D"/>
    <w:rsid w:val="00983A12"/>
    <w:rsid w:val="009A0DE5"/>
    <w:rsid w:val="009C1BB9"/>
    <w:rsid w:val="009C40D2"/>
    <w:rsid w:val="009D1393"/>
    <w:rsid w:val="009E363C"/>
    <w:rsid w:val="009E41C3"/>
    <w:rsid w:val="009E7596"/>
    <w:rsid w:val="00A042A5"/>
    <w:rsid w:val="00A11E6C"/>
    <w:rsid w:val="00A410FC"/>
    <w:rsid w:val="00A521CF"/>
    <w:rsid w:val="00A626FA"/>
    <w:rsid w:val="00A829ED"/>
    <w:rsid w:val="00A87C46"/>
    <w:rsid w:val="00A93232"/>
    <w:rsid w:val="00AF795F"/>
    <w:rsid w:val="00B42DE5"/>
    <w:rsid w:val="00B440E5"/>
    <w:rsid w:val="00B5123E"/>
    <w:rsid w:val="00B60329"/>
    <w:rsid w:val="00B639DE"/>
    <w:rsid w:val="00B91D57"/>
    <w:rsid w:val="00BB2F60"/>
    <w:rsid w:val="00C03133"/>
    <w:rsid w:val="00C23C17"/>
    <w:rsid w:val="00C24F31"/>
    <w:rsid w:val="00C40584"/>
    <w:rsid w:val="00C6553B"/>
    <w:rsid w:val="00C700F2"/>
    <w:rsid w:val="00CB1DBD"/>
    <w:rsid w:val="00CC3D9B"/>
    <w:rsid w:val="00CC6120"/>
    <w:rsid w:val="00CD05A8"/>
    <w:rsid w:val="00CD0F8D"/>
    <w:rsid w:val="00CE361F"/>
    <w:rsid w:val="00CE7262"/>
    <w:rsid w:val="00D10BAA"/>
    <w:rsid w:val="00D14C9E"/>
    <w:rsid w:val="00D43A96"/>
    <w:rsid w:val="00D54206"/>
    <w:rsid w:val="00D75FCC"/>
    <w:rsid w:val="00D831AA"/>
    <w:rsid w:val="00D93483"/>
    <w:rsid w:val="00DA2696"/>
    <w:rsid w:val="00DB06B8"/>
    <w:rsid w:val="00DB1CAC"/>
    <w:rsid w:val="00DF6DD1"/>
    <w:rsid w:val="00E032AF"/>
    <w:rsid w:val="00E14407"/>
    <w:rsid w:val="00E178DA"/>
    <w:rsid w:val="00E17B8F"/>
    <w:rsid w:val="00E2642A"/>
    <w:rsid w:val="00E42BCF"/>
    <w:rsid w:val="00E43423"/>
    <w:rsid w:val="00E5455E"/>
    <w:rsid w:val="00E74EEB"/>
    <w:rsid w:val="00E91F5C"/>
    <w:rsid w:val="00EC12F3"/>
    <w:rsid w:val="00EC1F8D"/>
    <w:rsid w:val="00EC3528"/>
    <w:rsid w:val="00EF5857"/>
    <w:rsid w:val="00F06EBD"/>
    <w:rsid w:val="00F41F5E"/>
    <w:rsid w:val="00F50532"/>
    <w:rsid w:val="00F57865"/>
    <w:rsid w:val="00F62E5A"/>
    <w:rsid w:val="00F662AE"/>
    <w:rsid w:val="00F967AE"/>
    <w:rsid w:val="00F96FF0"/>
    <w:rsid w:val="00FB1F1C"/>
    <w:rsid w:val="00FB673C"/>
    <w:rsid w:val="00FC4B38"/>
    <w:rsid w:val="00FC7CF9"/>
    <w:rsid w:val="00FD5AC6"/>
    <w:rsid w:val="00FE412D"/>
    <w:rsid w:val="00FF09C0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note text"/>
    <w:lsdException w:uiPriority="99" w:name="header"/>
    <w:lsdException w:uiPriority="99" w:name="footer"/>
    <w:lsdException w:qFormat="true" w:name="caption"/>
    <w:lsdException w:uiPriority="99" w:name="footnote reference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rmal (Web)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53BA"/>
  </w:style>
  <w:style w:styleId="Naslov1" w:type="paragraph">
    <w:name w:val="heading 1"/>
    <w:basedOn w:val="Normal"/>
    <w:next w:val="Normal"/>
    <w:link w:val="Naslov1Char"/>
    <w:qFormat/>
    <w:rsid w:val="0041529E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41529E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529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rsid w:val="0041529E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1529E"/>
    <w:rPr>
      <w:rFonts w:cs="Arial" w:hAnsi="Arial" w:ascii="Arial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rsid w:val="0041529E"/>
    <w:rPr>
      <w:b/>
      <w:sz w:val="24"/>
    </w:rPr>
  </w:style>
  <w:style w:customStyle="true" w:styleId="Bezpopisa1" w:type="numbering">
    <w:name w:val="Bez popisa1"/>
    <w:next w:val="Bezpopisa"/>
    <w:uiPriority w:val="99"/>
    <w:semiHidden/>
    <w:unhideWhenUsed/>
    <w:rsid w:val="0041529E"/>
  </w:style>
  <w:style w:styleId="Tijeloteksta" w:type="paragraph">
    <w:name w:val="Body Text"/>
    <w:basedOn w:val="Normal"/>
    <w:link w:val="TijelotekstaChar"/>
    <w:rsid w:val="0041529E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41529E"/>
    <w:rPr>
      <w:rFonts w:hAnsi="Arial" w:ascii="Arial"/>
      <w:sz w:val="24"/>
    </w:rPr>
  </w:style>
  <w:style w:customStyle="true" w:styleId="Odlomakpopisa1" w:type="paragraph">
    <w:name w:val="Odlomak popisa1"/>
    <w:basedOn w:val="Normal"/>
    <w:uiPriority w:val="34"/>
    <w:qFormat/>
    <w:rsid w:val="0041529E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41529E"/>
    <w:pPr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41529E"/>
    <w:pPr>
      <w:spacing w:after="120"/>
    </w:pPr>
  </w:style>
  <w:style w:customStyle="true" w:styleId="WW8Num2" w:type="numbering">
    <w:name w:val="WW8Num2"/>
    <w:basedOn w:val="Bezpopisa"/>
    <w:rsid w:val="0041529E"/>
    <w:pPr>
      <w:numPr>
        <w:numId w:val="6"/>
      </w:numPr>
    </w:pPr>
  </w:style>
  <w:style w:customStyle="true" w:styleId="TableContents" w:type="paragraph">
    <w:name w:val="Table Contents"/>
    <w:basedOn w:val="Normal"/>
    <w:rsid w:val="0041529E"/>
    <w:pPr>
      <w:widowControl w:val="false"/>
      <w:suppressLineNumbers/>
      <w:suppressAutoHyphens/>
      <w:autoSpaceDN w:val="fals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41529E"/>
    <w:rPr>
      <w:rFonts w:eastAsia="Calibri" w:hAnsi="Calibri" w:ascii="Calibri"/>
      <w:sz w:val="22"/>
      <w:szCs w:val="22"/>
      <w:lang w:eastAsia="en-US"/>
    </w:rPr>
  </w:style>
  <w:style w:customStyle="true" w:styleId="WW8Num1" w:type="numbering">
    <w:name w:val="WW8Num1"/>
    <w:basedOn w:val="Bezpopisa"/>
    <w:rsid w:val="0041529E"/>
    <w:pPr>
      <w:numPr>
        <w:numId w:val="8"/>
      </w:numPr>
    </w:pPr>
  </w:style>
  <w:style w:styleId="StandardWeb" w:type="paragraph">
    <w:name w:val="Normal (Web)"/>
    <w:basedOn w:val="Normal"/>
    <w:uiPriority w:val="99"/>
    <w:unhideWhenUsed/>
    <w:rsid w:val="0041529E"/>
    <w:pPr>
      <w:spacing w:afterAutospacing="true" w:after="100" w:beforeAutospacing="true" w:before="100"/>
    </w:pPr>
    <w:rPr>
      <w:sz w:val="24"/>
      <w:szCs w:val="24"/>
    </w:rPr>
  </w:style>
  <w:style w:styleId="Naglaeno" w:type="character">
    <w:name w:val="Strong"/>
    <w:qFormat/>
    <w:rsid w:val="0041529E"/>
    <w:rPr>
      <w:b/>
      <w:bCs/>
    </w:rPr>
  </w:style>
  <w:style w:styleId="Odlomakpopisa" w:type="paragraph">
    <w:name w:val="List Paragraph"/>
    <w:basedOn w:val="Normal"/>
    <w:uiPriority w:val="34"/>
    <w:qFormat/>
    <w:rsid w:val="0041529E"/>
    <w:pPr>
      <w:ind w:left="708"/>
    </w:pPr>
    <w:rPr>
      <w:sz w:val="24"/>
      <w:szCs w:val="24"/>
    </w:rPr>
  </w:style>
  <w:style w:customStyle="true" w:styleId="tekst" w:type="paragraph">
    <w:name w:val="tekst"/>
    <w:basedOn w:val="Normal"/>
    <w:rsid w:val="0041529E"/>
    <w:pPr>
      <w:spacing w:afterAutospacing="true" w:after="100" w:beforeAutospacing="true" w:before="100"/>
    </w:pPr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41529E"/>
    <w:pPr>
      <w:spacing w:after="80"/>
    </w:pPr>
    <w:rPr>
      <w:rFonts w:eastAsia="Calibri" w:hAnsi="Calibri" w:ascii="Calibri"/>
      <w:lang w:val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41529E"/>
    <w:rPr>
      <w:rFonts w:eastAsia="Calibri" w:hAnsi="Calibri" w:ascii="Calibri"/>
      <w:lang w:val="en-US"/>
    </w:rPr>
  </w:style>
  <w:style w:styleId="Referencafusnote" w:type="character">
    <w:name w:val="footnote reference"/>
    <w:uiPriority w:val="99"/>
    <w:rsid w:val="0041529E"/>
    <w:rPr>
      <w:rFonts w:cs="Times New Roman"/>
      <w:vertAlign w:val="superscript"/>
    </w:rPr>
  </w:style>
  <w:style w:customStyle="true" w:styleId="NoSpacing1" w:type="paragraph">
    <w:name w:val="No Spacing1"/>
    <w:qFormat/>
    <w:rsid w:val="0041529E"/>
    <w:pPr>
      <w:spacing w:after="80"/>
    </w:pPr>
    <w:rPr>
      <w:rFonts w:hAnsi="Calibri" w:ascii="Calibri"/>
      <w:sz w:val="22"/>
      <w:lang w:val="en-US"/>
    </w:rPr>
  </w:style>
  <w:style w:styleId="Tijeloteksta2" w:type="paragraph">
    <w:name w:val="Body Text 2"/>
    <w:basedOn w:val="Normal"/>
    <w:link w:val="Tijeloteksta2Char"/>
    <w:rsid w:val="0041529E"/>
    <w:pPr>
      <w:overflowPunct w:val="false"/>
      <w:autoSpaceDE w:val="false"/>
      <w:autoSpaceDN w:val="false"/>
      <w:adjustRightInd w:val="false"/>
      <w:spacing w:lineRule="auto" w:line="480" w:after="120"/>
      <w:textAlignment w:val="baseline"/>
    </w:pPr>
  </w:style>
  <w:style w:customStyle="true" w:styleId="Tijeloteksta2Char" w:type="character">
    <w:name w:val="Tijelo teksta 2 Char"/>
    <w:basedOn w:val="Zadanifontodlomka"/>
    <w:link w:val="Tijeloteksta2"/>
    <w:rsid w:val="0041529E"/>
  </w:style>
  <w:style w:customStyle="true" w:styleId="NormalWeb1" w:type="paragraph">
    <w:name w:val="Normal (Web)1"/>
    <w:basedOn w:val="Normal"/>
    <w:rsid w:val="0041529E"/>
    <w:pPr>
      <w:spacing w:after="119" w:before="100"/>
    </w:pPr>
    <w:rPr>
      <w:sz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1529E"/>
  </w:style>
  <w:style w:styleId="Hiperveza" w:type="character">
    <w:name w:val="Hyperlink"/>
    <w:basedOn w:val="Zadanifontodlomka"/>
    <w:uiPriority w:val="99"/>
    <w:unhideWhenUsed/>
    <w:rsid w:val="0041529E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41529E"/>
    <w:rPr>
      <w:color w:val="800080"/>
      <w:u w:val="single"/>
    </w:rPr>
  </w:style>
  <w:style w:customStyle="true" w:styleId="PodnojeChar" w:type="character">
    <w:name w:val="Podnožje Char"/>
    <w:basedOn w:val="Zadanifontodlomka"/>
    <w:link w:val="Podnoje"/>
    <w:uiPriority w:val="99"/>
    <w:rsid w:val="0041529E"/>
  </w:style>
  <w:style w:customStyle="true" w:styleId="font5" w:type="paragraph">
    <w:name w:val="font5"/>
    <w:basedOn w:val="Normal"/>
    <w:rsid w:val="0041529E"/>
    <w:pPr>
      <w:spacing w:afterAutospacing="true" w:after="100" w:beforeAutospacing="true" w:before="100"/>
    </w:pPr>
    <w:rPr>
      <w:rFonts w:cs="Tahoma" w:hAnsi="Tahoma" w:ascii="Tahoma"/>
      <w:sz w:val="16"/>
      <w:szCs w:val="16"/>
    </w:rPr>
  </w:style>
  <w:style w:customStyle="true" w:styleId="font6" w:type="paragraph">
    <w:name w:val="font6"/>
    <w:basedOn w:val="Normal"/>
    <w:rsid w:val="0041529E"/>
    <w:pPr>
      <w:spacing w:afterAutospacing="true" w:after="100" w:beforeAutospacing="true" w:before="100"/>
    </w:pPr>
    <w:rPr>
      <w:rFonts w:cs="Tahoma" w:hAnsi="Tahoma" w:ascii="Tahoma"/>
      <w:b/>
      <w:bCs/>
      <w:sz w:val="16"/>
      <w:szCs w:val="16"/>
    </w:rPr>
  </w:style>
  <w:style w:customStyle="true" w:styleId="xl65" w:type="paragraph">
    <w:name w:val="xl6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66" w:type="paragraph">
    <w:name w:val="xl66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67" w:type="paragraph">
    <w:name w:val="xl67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68" w:type="paragraph">
    <w:name w:val="xl68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69" w:type="paragraph">
    <w:name w:val="xl69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0" w:type="paragraph">
    <w:name w:val="xl70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1" w:type="paragraph">
    <w:name w:val="xl71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2" w:type="paragraph">
    <w:name w:val="xl72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3" w:type="paragraph">
    <w:name w:val="xl73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4" w:type="paragraph">
    <w:name w:val="xl74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5" w:type="paragraph">
    <w:name w:val="xl7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6" w:type="paragraph">
    <w:name w:val="xl76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7" w:type="paragraph">
    <w:name w:val="xl77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8" w:type="paragraph">
    <w:name w:val="xl78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9" w:type="paragraph">
    <w:name w:val="xl79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color w:val="000000"/>
      <w:sz w:val="24"/>
      <w:szCs w:val="24"/>
    </w:rPr>
  </w:style>
  <w:style w:customStyle="true" w:styleId="xl80" w:type="paragraph">
    <w:name w:val="xl80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81" w:type="paragraph">
    <w:name w:val="xl81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82" w:type="paragraph">
    <w:name w:val="xl82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83" w:type="paragraph">
    <w:name w:val="xl83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84" w:type="paragraph">
    <w:name w:val="xl84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cs="Tahoma" w:hAnsi="Tahoma" w:ascii="Tahoma"/>
      <w:b/>
      <w:bCs/>
    </w:rPr>
  </w:style>
  <w:style w:customStyle="true" w:styleId="xl85" w:type="paragraph">
    <w:name w:val="xl8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ahoma" w:hAnsi="Tahoma" w:ascii="Tahoma"/>
      <w:sz w:val="24"/>
      <w:szCs w:val="24"/>
    </w:rPr>
  </w:style>
  <w:style w:customStyle="true" w:styleId="xl86" w:type="paragraph">
    <w:name w:val="xl86"/>
    <w:basedOn w:val="Normal"/>
    <w:rsid w:val="0041529E"/>
    <w:pPr>
      <w:pBdr>
        <w:top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87" w:type="paragraph">
    <w:name w:val="xl87"/>
    <w:basedOn w:val="Normal"/>
    <w:rsid w:val="0041529E"/>
    <w:pPr>
      <w:pBdr>
        <w:top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88" w:type="paragraph">
    <w:name w:val="xl88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89" w:type="paragraph">
    <w:name w:val="xl89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0" w:type="paragraph">
    <w:name w:val="xl90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91" w:type="paragraph">
    <w:name w:val="xl91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2" w:type="paragraph">
    <w:name w:val="xl92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3" w:type="paragraph">
    <w:name w:val="xl93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4" w:type="paragraph">
    <w:name w:val="xl94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5" w:type="paragraph">
    <w:name w:val="xl9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b/>
      <w:bCs/>
      <w:sz w:val="24"/>
      <w:szCs w:val="24"/>
    </w:rPr>
  </w:style>
  <w:style w:customStyle="true" w:styleId="xl96" w:type="paragraph">
    <w:name w:val="xl96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7" w:type="paragraph">
    <w:name w:val="xl97"/>
    <w:basedOn w:val="Normal"/>
    <w:rsid w:val="0041529E"/>
    <w:pPr>
      <w:pBdr>
        <w:top w:space="0" w:sz="4" w:color="auto" w:val="single"/>
        <w:bottom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98" w:type="paragraph">
    <w:name w:val="xl98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9" w:type="paragraph">
    <w:name w:val="xl99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00" w:type="paragraph">
    <w:name w:val="xl100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b/>
      <w:bCs/>
    </w:rPr>
  </w:style>
  <w:style w:customStyle="true" w:styleId="xl101" w:type="paragraph">
    <w:name w:val="xl101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b/>
      <w:bCs/>
    </w:rPr>
  </w:style>
  <w:style w:customStyle="true" w:styleId="xl102" w:type="paragraph">
    <w:name w:val="xl102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3" w:type="paragraph">
    <w:name w:val="xl103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4" w:type="paragraph">
    <w:name w:val="xl104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5" w:type="paragraph">
    <w:name w:val="xl105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6" w:type="paragraph">
    <w:name w:val="xl106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b/>
      <w:bCs/>
      <w:sz w:val="24"/>
      <w:szCs w:val="24"/>
    </w:rPr>
  </w:style>
  <w:style w:customStyle="true" w:styleId="xl107" w:type="paragraph">
    <w:name w:val="xl107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1E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E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E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E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E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rmal (Web)" w:uiPriority="99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53BA"/>
  </w:style>
  <w:style w:styleId="Naslov1" w:type="paragraph">
    <w:name w:val="heading 1"/>
    <w:basedOn w:val="Normal"/>
    <w:next w:val="Normal"/>
    <w:link w:val="Naslov1Char"/>
    <w:qFormat/>
    <w:rsid w:val="0041529E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41529E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529E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rsid w:val="0041529E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1529E"/>
    <w:rPr>
      <w:rFonts w:ascii="Arial" w:cs="Arial" w:hAnsi="Arial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rsid w:val="0041529E"/>
    <w:rPr>
      <w:b/>
      <w:sz w:val="24"/>
    </w:rPr>
  </w:style>
  <w:style w:customStyle="1" w:styleId="Bezpopisa1" w:type="numbering">
    <w:name w:val="Bez popisa1"/>
    <w:next w:val="Bezpopisa"/>
    <w:uiPriority w:val="99"/>
    <w:semiHidden/>
    <w:unhideWhenUsed/>
    <w:rsid w:val="0041529E"/>
  </w:style>
  <w:style w:styleId="Tijeloteksta" w:type="paragraph">
    <w:name w:val="Body Text"/>
    <w:basedOn w:val="Normal"/>
    <w:link w:val="TijelotekstaChar"/>
    <w:rsid w:val="0041529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41529E"/>
    <w:rPr>
      <w:rFonts w:ascii="Arial" w:hAnsi="Arial"/>
      <w:sz w:val="24"/>
    </w:rPr>
  </w:style>
  <w:style w:customStyle="1" w:styleId="Odlomakpopisa1" w:type="paragraph">
    <w:name w:val="Odlomak popisa1"/>
    <w:basedOn w:val="Normal"/>
    <w:uiPriority w:val="34"/>
    <w:qFormat/>
    <w:rsid w:val="004152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41529E"/>
    <w:pPr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41529E"/>
    <w:pPr>
      <w:spacing w:after="120"/>
    </w:pPr>
  </w:style>
  <w:style w:customStyle="1" w:styleId="WW8Num2" w:type="numbering">
    <w:name w:val="WW8Num2"/>
    <w:basedOn w:val="Bezpopisa"/>
    <w:rsid w:val="0041529E"/>
    <w:pPr>
      <w:numPr>
        <w:numId w:val="6"/>
      </w:numPr>
    </w:pPr>
  </w:style>
  <w:style w:customStyle="1" w:styleId="TableContents" w:type="paragraph">
    <w:name w:val="Table Contents"/>
    <w:basedOn w:val="Normal"/>
    <w:rsid w:val="0041529E"/>
    <w:pPr>
      <w:widowControl w:val="0"/>
      <w:suppressLineNumbers/>
      <w:suppressAutoHyphens/>
      <w:autoSpaceDN w:val="0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41529E"/>
    <w:rPr>
      <w:rFonts w:ascii="Calibri" w:eastAsia="Calibri" w:hAnsi="Calibri"/>
      <w:sz w:val="22"/>
      <w:szCs w:val="22"/>
      <w:lang w:eastAsia="en-US"/>
    </w:rPr>
  </w:style>
  <w:style w:customStyle="1" w:styleId="WW8Num1" w:type="numbering">
    <w:name w:val="WW8Num1"/>
    <w:basedOn w:val="Bezpopisa"/>
    <w:rsid w:val="0041529E"/>
    <w:pPr>
      <w:numPr>
        <w:numId w:val="8"/>
      </w:numPr>
    </w:pPr>
  </w:style>
  <w:style w:styleId="StandardWeb" w:type="paragraph">
    <w:name w:val="Normal (Web)"/>
    <w:basedOn w:val="Normal"/>
    <w:uiPriority w:val="99"/>
    <w:unhideWhenUsed/>
    <w:rsid w:val="0041529E"/>
    <w:pPr>
      <w:spacing w:after="100" w:afterAutospacing="1" w:before="100" w:beforeAutospacing="1"/>
    </w:pPr>
    <w:rPr>
      <w:sz w:val="24"/>
      <w:szCs w:val="24"/>
    </w:rPr>
  </w:style>
  <w:style w:styleId="Naglaeno" w:type="character">
    <w:name w:val="Strong"/>
    <w:qFormat/>
    <w:rsid w:val="0041529E"/>
    <w:rPr>
      <w:b/>
      <w:bCs/>
    </w:rPr>
  </w:style>
  <w:style w:styleId="Odlomakpopisa" w:type="paragraph">
    <w:name w:val="List Paragraph"/>
    <w:basedOn w:val="Normal"/>
    <w:uiPriority w:val="34"/>
    <w:qFormat/>
    <w:rsid w:val="0041529E"/>
    <w:pPr>
      <w:ind w:left="708"/>
    </w:pPr>
    <w:rPr>
      <w:sz w:val="24"/>
      <w:szCs w:val="24"/>
    </w:rPr>
  </w:style>
  <w:style w:customStyle="1" w:styleId="tekst" w:type="paragraph">
    <w:name w:val="tekst"/>
    <w:basedOn w:val="Normal"/>
    <w:rsid w:val="0041529E"/>
    <w:pPr>
      <w:spacing w:after="100" w:afterAutospacing="1" w:before="100" w:beforeAutospacing="1"/>
    </w:pPr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41529E"/>
    <w:pPr>
      <w:spacing w:after="80"/>
    </w:pPr>
    <w:rPr>
      <w:rFonts w:ascii="Calibri" w:eastAsia="Calibri" w:hAnsi="Calibri"/>
      <w:lang w:val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41529E"/>
    <w:rPr>
      <w:rFonts w:ascii="Calibri" w:eastAsia="Calibri" w:hAnsi="Calibri"/>
      <w:lang w:val="en-US"/>
    </w:rPr>
  </w:style>
  <w:style w:styleId="Referencafusnote" w:type="character">
    <w:name w:val="footnote reference"/>
    <w:uiPriority w:val="99"/>
    <w:rsid w:val="0041529E"/>
    <w:rPr>
      <w:rFonts w:cs="Times New Roman"/>
      <w:vertAlign w:val="superscript"/>
    </w:rPr>
  </w:style>
  <w:style w:customStyle="1" w:styleId="NoSpacing1" w:type="paragraph">
    <w:name w:val="No Spacing1"/>
    <w:qFormat/>
    <w:rsid w:val="0041529E"/>
    <w:pPr>
      <w:spacing w:after="80"/>
    </w:pPr>
    <w:rPr>
      <w:rFonts w:ascii="Calibri" w:hAnsi="Calibri"/>
      <w:sz w:val="22"/>
      <w:lang w:val="en-US"/>
    </w:rPr>
  </w:style>
  <w:style w:styleId="Tijeloteksta2" w:type="paragraph">
    <w:name w:val="Body Text 2"/>
    <w:basedOn w:val="Normal"/>
    <w:link w:val="Tijeloteksta2Char"/>
    <w:rsid w:val="0041529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customStyle="1" w:styleId="Tijeloteksta2Char" w:type="character">
    <w:name w:val="Tijelo teksta 2 Char"/>
    <w:basedOn w:val="Zadanifontodlomka"/>
    <w:link w:val="Tijeloteksta2"/>
    <w:rsid w:val="0041529E"/>
  </w:style>
  <w:style w:customStyle="1" w:styleId="NormalWeb1" w:type="paragraph">
    <w:name w:val="Normal (Web)1"/>
    <w:basedOn w:val="Normal"/>
    <w:rsid w:val="0041529E"/>
    <w:pPr>
      <w:spacing w:after="119" w:before="100"/>
    </w:pPr>
    <w:rPr>
      <w:sz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1529E"/>
  </w:style>
  <w:style w:styleId="Hiperveza" w:type="character">
    <w:name w:val="Hyperlink"/>
    <w:basedOn w:val="Zadanifontodlomka"/>
    <w:uiPriority w:val="99"/>
    <w:unhideWhenUsed/>
    <w:rsid w:val="0041529E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41529E"/>
    <w:rPr>
      <w:color w:val="800080"/>
      <w:u w:val="single"/>
    </w:rPr>
  </w:style>
  <w:style w:customStyle="1" w:styleId="PodnojeChar" w:type="character">
    <w:name w:val="Podnožje Char"/>
    <w:basedOn w:val="Zadanifontodlomka"/>
    <w:link w:val="Podnoje"/>
    <w:uiPriority w:val="99"/>
    <w:rsid w:val="0041529E"/>
  </w:style>
  <w:style w:customStyle="1" w:styleId="font5" w:type="paragraph">
    <w:name w:val="font5"/>
    <w:basedOn w:val="Normal"/>
    <w:rsid w:val="0041529E"/>
    <w:pPr>
      <w:spacing w:after="100" w:afterAutospacing="1" w:before="100" w:beforeAutospacing="1"/>
    </w:pPr>
    <w:rPr>
      <w:rFonts w:ascii="Tahoma" w:cs="Tahoma" w:hAnsi="Tahoma"/>
      <w:sz w:val="16"/>
      <w:szCs w:val="16"/>
    </w:rPr>
  </w:style>
  <w:style w:customStyle="1" w:styleId="font6" w:type="paragraph">
    <w:name w:val="font6"/>
    <w:basedOn w:val="Normal"/>
    <w:rsid w:val="0041529E"/>
    <w:pPr>
      <w:spacing w:after="100" w:afterAutospacing="1" w:before="100" w:beforeAutospacing="1"/>
    </w:pPr>
    <w:rPr>
      <w:rFonts w:ascii="Tahoma" w:cs="Tahoma" w:hAnsi="Tahoma"/>
      <w:b/>
      <w:bCs/>
      <w:sz w:val="16"/>
      <w:szCs w:val="16"/>
    </w:rPr>
  </w:style>
  <w:style w:customStyle="1" w:styleId="xl65" w:type="paragraph">
    <w:name w:val="xl6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66" w:type="paragraph">
    <w:name w:val="xl66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67" w:type="paragraph">
    <w:name w:val="xl67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68" w:type="paragraph">
    <w:name w:val="xl68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69" w:type="paragraph">
    <w:name w:val="xl69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0" w:type="paragraph">
    <w:name w:val="xl70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1" w:type="paragraph">
    <w:name w:val="xl71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2" w:type="paragraph">
    <w:name w:val="xl72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3" w:type="paragraph">
    <w:name w:val="xl73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4" w:type="paragraph">
    <w:name w:val="xl74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5" w:type="paragraph">
    <w:name w:val="xl7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6" w:type="paragraph">
    <w:name w:val="xl76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7" w:type="paragraph">
    <w:name w:val="xl77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8" w:type="paragraph">
    <w:name w:val="xl78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9" w:type="paragraph">
    <w:name w:val="xl79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color w:val="000000"/>
      <w:sz w:val="24"/>
      <w:szCs w:val="24"/>
    </w:rPr>
  </w:style>
  <w:style w:customStyle="1" w:styleId="xl80" w:type="paragraph">
    <w:name w:val="xl80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81" w:type="paragraph">
    <w:name w:val="xl81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82" w:type="paragraph">
    <w:name w:val="xl82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83" w:type="paragraph">
    <w:name w:val="xl83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84" w:type="paragraph">
    <w:name w:val="xl84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Tahoma" w:cs="Tahoma" w:hAnsi="Tahoma"/>
      <w:b/>
      <w:bCs/>
    </w:rPr>
  </w:style>
  <w:style w:customStyle="1" w:styleId="xl85" w:type="paragraph">
    <w:name w:val="xl8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ahoma" w:cs="Tahoma" w:hAnsi="Tahoma"/>
      <w:sz w:val="24"/>
      <w:szCs w:val="24"/>
    </w:rPr>
  </w:style>
  <w:style w:customStyle="1" w:styleId="xl86" w:type="paragraph">
    <w:name w:val="xl86"/>
    <w:basedOn w:val="Normal"/>
    <w:rsid w:val="0041529E"/>
    <w:pPr>
      <w:pBdr>
        <w:top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87" w:type="paragraph">
    <w:name w:val="xl87"/>
    <w:basedOn w:val="Normal"/>
    <w:rsid w:val="0041529E"/>
    <w:pPr>
      <w:pBdr>
        <w:top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88" w:type="paragraph">
    <w:name w:val="xl88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89" w:type="paragraph">
    <w:name w:val="xl89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0" w:type="paragraph">
    <w:name w:val="xl90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91" w:type="paragraph">
    <w:name w:val="xl91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2" w:type="paragraph">
    <w:name w:val="xl92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3" w:type="paragraph">
    <w:name w:val="xl93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4" w:type="paragraph">
    <w:name w:val="xl94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5" w:type="paragraph">
    <w:name w:val="xl9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b/>
      <w:bCs/>
      <w:sz w:val="24"/>
      <w:szCs w:val="24"/>
    </w:rPr>
  </w:style>
  <w:style w:customStyle="1" w:styleId="xl96" w:type="paragraph">
    <w:name w:val="xl96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7" w:type="paragraph">
    <w:name w:val="xl97"/>
    <w:basedOn w:val="Normal"/>
    <w:rsid w:val="0041529E"/>
    <w:pPr>
      <w:pBdr>
        <w:top w:color="auto" w:space="0" w:sz="4" w:val="single"/>
        <w:bottom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98" w:type="paragraph">
    <w:name w:val="xl98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9" w:type="paragraph">
    <w:name w:val="xl99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00" w:type="paragraph">
    <w:name w:val="xl100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b/>
      <w:bCs/>
    </w:rPr>
  </w:style>
  <w:style w:customStyle="1" w:styleId="xl101" w:type="paragraph">
    <w:name w:val="xl101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b/>
      <w:bCs/>
    </w:rPr>
  </w:style>
  <w:style w:customStyle="1" w:styleId="xl102" w:type="paragraph">
    <w:name w:val="xl102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3" w:type="paragraph">
    <w:name w:val="xl103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4" w:type="paragraph">
    <w:name w:val="xl104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5" w:type="paragraph">
    <w:name w:val="xl105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6" w:type="paragraph">
    <w:name w:val="xl106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b/>
      <w:bCs/>
      <w:sz w:val="24"/>
      <w:szCs w:val="24"/>
    </w:rPr>
  </w:style>
  <w:style w:customStyle="1" w:styleId="xl107" w:type="paragraph">
    <w:name w:val="xl107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1E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E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E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E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E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St-445/2016</izvorni_sadrzaj>
    <derivirana_varijabla naziv="DomainObject.Predmet.OznakaBroj_1">St-445/2016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PORTAL DNEVNO d.o.o.</izvorni_sadrzaj>
    <derivirana_varijabla naziv="DomainObject.Predmet.ProtustrankaFormated_1">  PORTAL DNEVNO d.o.o.</derivirana_varijabla>
  </DomainObject.Predmet.ProtustrankaFormated>
  <DomainObject.Predmet.ProtustrankaFormatedOIB>
    <izvorni_sadrzaj>  PORTAL DNEVNO d.o.o., OIB 19561178092</izvorni_sadrzaj>
    <derivirana_varijabla naziv="DomainObject.Predmet.ProtustrankaFormatedOIB_1">  PORTAL DNEVNO d.o.o., OIB 19561178092</derivirana_varijabla>
  </DomainObject.Predmet.ProtustrankaFormatedOIB>
  <DomainObject.Predmet.ProtustrankaFormatedWithAdress>
    <izvorni_sadrzaj> PORTAL DNEVNO d.o.o., Florijana Andrašeca 14, 10000 Zagreb</izvorni_sadrzaj>
    <derivirana_varijabla naziv="DomainObject.Predmet.ProtustrankaFormatedWithAdress_1"> PORTAL DNEVNO d.o.o., Florijana Andrašeca 14, 10000 Zagreb</derivirana_varijabla>
  </DomainObject.Predmet.ProtustrankaFormatedWithAdress>
  <DomainObject.Predmet.ProtustrankaFormatedWithAdressOIB>
    <izvorni_sadrzaj> PORTAL DNEVNO d.o.o., OIB 19561178092, Florijana Andrašeca 14, 10000 Zagreb</izvorni_sadrzaj>
    <derivirana_varijabla naziv="DomainObject.Predmet.ProtustrankaFormatedWithAdressOIB_1"> PORTAL DNEVNO d.o.o., OIB 19561178092, Florijana Andrašeca 14, 10000 Zagreb</derivirana_varijabla>
  </DomainObject.Predmet.ProtustrankaFormatedWithAdressOIB>
  <DomainObject.Predmet.ProtustrankaWithAdress>
    <izvorni_sadrzaj>PORTAL DNEVNO d.o.o. Florijana Andrašeca 14, 10000 Zagreb</izvorni_sadrzaj>
    <derivirana_varijabla naziv="DomainObject.Predmet.ProtustrankaWithAdress_1">PORTAL DNEVNO d.o.o. Florijana Andrašeca 14, 10000 Zagreb</derivirana_varijabla>
  </DomainObject.Predmet.ProtustrankaWithAdress>
  <DomainObject.Predmet.ProtustrankaWithAdressOIB>
    <izvorni_sadrzaj>PORTAL DNEVNO d.o.o., OIB 19561178092, Florijana Andrašeca 14, 10000 Zagreb</izvorni_sadrzaj>
    <derivirana_varijabla naziv="DomainObject.Predmet.ProtustrankaWithAdressOIB_1">PORTAL DNEVNO d.o.o., OIB 19561178092, Florijana Andrašeca 14, 10000 Zagreb</derivirana_varijabla>
  </DomainObject.Predmet.ProtustrankaWithAdressOIB>
  <DomainObject.Predmet.ProtustrankaNazivFormated>
    <izvorni_sadrzaj>PORTAL DNEVNO d.o.o.</izvorni_sadrzaj>
    <derivirana_varijabla naziv="DomainObject.Predmet.ProtustrankaNazivFormated_1">PORTAL DNEVNO d.o.o.</derivirana_varijabla>
  </DomainObject.Predmet.ProtustrankaNazivFormated>
  <DomainObject.Predmet.ProtustrankaNazivFormatedOIB>
    <izvorni_sadrzaj>PORTAL DNEVNO d.o.o., OIB 19561178092</izvorni_sadrzaj>
    <derivirana_varijabla naziv="DomainObject.Predmet.ProtustrankaNazivFormatedOIB_1">PORTAL DNEVNO d.o.o., OIB 19561178092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PORTAL DNEVNO d.o.o.</item>
    </izvorni_sadrzaj>
    <derivirana_varijabla naziv="DomainObject.Predmet.ProtuStrankaListFormated_1">
      <item>PORTAL DNEVNO d.o.o.</item>
    </derivirana_varijabla>
  </DomainObject.Predmet.ProtuStrankaListFormated>
  <DomainObject.Predmet.ProtuStrankaListFormatedOIB>
    <izvorni_sadrzaj>
      <item>PORTAL DNEVNO d.o.o., OIB 19561178092</item>
    </izvorni_sadrzaj>
    <derivirana_varijabla naziv="DomainObject.Predmet.ProtuStrankaListFormatedOIB_1">
      <item>PORTAL DNEVNO d.o.o., OIB 19561178092</item>
    </derivirana_varijabla>
  </DomainObject.Predmet.ProtuStrankaListFormatedOIB>
  <DomainObject.Predmet.ProtuStrankaListFormatedWithAdress>
    <izvorni_sadrzaj>
      <item>PORTAL DNEVNO d.o.o., Florijana Andrašeca 14, 10000 Zagreb</item>
    </izvorni_sadrzaj>
    <derivirana_varijabla naziv="DomainObject.Predmet.ProtuStrankaListFormatedWithAdress_1">
      <item>PORTAL DNEVNO d.o.o., Florijana Andrašeca 14, 10000 Zagreb</item>
    </derivirana_varijabla>
  </DomainObject.Predmet.ProtuStrankaListFormatedWithAdress>
  <DomainObject.Predmet.ProtuStrankaListFormatedWithAdressOIB>
    <izvorni_sadrzaj>
      <item>PORTAL DNEVNO d.o.o., OIB 19561178092, Florijana Andrašeca 14, 10000 Zagreb</item>
    </izvorni_sadrzaj>
    <derivirana_varijabla naziv="DomainObject.Predmet.ProtuStrankaListFormatedWithAdressOIB_1">
      <item>PORTAL DNEVNO d.o.o., OIB 19561178092, Florijana Andrašeca 14, 10000 Zagreb</item>
    </derivirana_varijabla>
  </DomainObject.Predmet.ProtuStrankaListFormatedWithAdressOIB>
  <DomainObject.Predmet.ProtuStrankaListNazivFormated>
    <izvorni_sadrzaj>
      <item>PORTAL DNEVNO d.o.o.</item>
    </izvorni_sadrzaj>
    <derivirana_varijabla naziv="DomainObject.Predmet.ProtuStrankaListNazivFormated_1">
      <item>PORTAL DNEVNO d.o.o.</item>
    </derivirana_varijabla>
  </DomainObject.Predmet.ProtuStrankaListNazivFormated>
  <DomainObject.Predmet.ProtuStrankaListNazivFormatedOIB>
    <izvorni_sadrzaj>
      <item>PORTAL DNEVNO d.o.o., OIB 19561178092</item>
    </izvorni_sadrzaj>
    <derivirana_varijabla naziv="DomainObject.Predmet.ProtuStrankaListNazivFormatedOIB_1">
      <item>PORTAL DNEVNO d.o.o., OIB 19561178092</item>
    </derivirana_varijabla>
  </DomainObject.Predmet.ProtuStrankaListNazivFormatedOIB>
  <DomainObject.Predmet.OstaliListFormated>
    <izvorni_sadrzaj>
      <item>MICHAEL LJUBAS</item>
      <item>Zvonimir Bodrožić</item>
    </izvorni_sadrzaj>
    <derivirana_varijabla naziv="DomainObject.Predmet.OstaliListFormated_1">
      <item>MICHAEL LJUBAS</item>
      <item>Zvonimir Bodrožić</item>
    </derivirana_varijabla>
  </DomainObject.Predmet.OstaliListFormated>
  <DomainObject.Predmet.OstaliListFormatedOIB>
    <izvorni_sadrzaj>
      <item>MICHAEL LJUBAS, OIB 37937455700</item>
      <item>Zvonimir Bodrožić, OIB 85272390668</item>
    </izvorni_sadrzaj>
    <derivirana_varijabla naziv="DomainObject.Predmet.OstaliListFormatedOIB_1">
      <item>MICHAEL LJUBAS, OIB 37937455700</item>
      <item>Zvonimir Bodrožić, OIB 85272390668</item>
    </derivirana_varijabla>
  </DomainObject.Predmet.OstaliListFormatedOIB>
  <DomainObject.Predmet.OstaliListFormatedWithAdress>
    <izvorni_sadrzaj>
      <item>MICHAEL LJUBAS, Savska cesta 166, 10000 Zagreb</item>
      <item>Zvonimir Bodrožić, Jurišićeva Ulica 30, 10000 Zagreb</item>
    </izvorni_sadrzaj>
    <derivirana_varijabla naziv="DomainObject.Predmet.OstaliListFormatedWithAdress_1">
      <item>MICHAEL LJUBAS, Savska cesta 166, 10000 Zagreb</item>
      <item>Zvonimir Bodrožić, Jurišićeva Ulica 30, 10000 Zagreb</item>
    </derivirana_varijabla>
  </DomainObject.Predmet.OstaliListFormatedWithAdress>
  <DomainObject.Predmet.OstaliListFormatedWithAdressOIB>
    <izvorni_sadrzaj>
      <item>MICHAEL LJUBAS, OIB 37937455700, Savska cesta 166, 10000 Zagreb</item>
      <item>Zvonimir Bodrožić, OIB 85272390668, Jurišićeva Ulica 30, 10000 Zagreb</item>
    </izvorni_sadrzaj>
    <derivirana_varijabla naziv="DomainObject.Predmet.OstaliListFormatedWithAdressOIB_1">
      <item>MICHAEL LJUBAS, OIB 37937455700, Savska cesta 166, 10000 Zagreb</item>
      <item>Zvonimir Bodrožić, OIB 85272390668, Jurišićeva Ulica 30, 10000 Zagreb</item>
    </derivirana_varijabla>
  </DomainObject.Predmet.OstaliListFormatedWithAdressOIB>
  <DomainObject.Predmet.OstaliListNazivFormated>
    <izvorni_sadrzaj>
      <item>MICHAEL LJUBAS</item>
      <item>Zvonimir Bodrožić</item>
    </izvorni_sadrzaj>
    <derivirana_varijabla naziv="DomainObject.Predmet.OstaliListNazivFormated_1">
      <item>MICHAEL LJUBAS</item>
      <item>Zvonimir Bodrožić</item>
    </derivirana_varijabla>
  </DomainObject.Predmet.OstaliListNazivFormated>
  <DomainObject.Predmet.OstaliListNazivFormatedOIB>
    <izvorni_sadrzaj>
      <item>MICHAEL LJUBAS, OIB 37937455700</item>
      <item>Zvonimir Bodrožić, OIB 85272390668</item>
    </izvorni_sadrzaj>
    <derivirana_varijabla naziv="DomainObject.Predmet.OstaliListNazivFormatedOIB_1">
      <item>MICHAEL LJUBAS, OIB 37937455700</item>
      <item>Zvonimir Bodrožić, OIB 85272390668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PORTAL DNEVNO d.o.o.</izvorni_sadrzaj>
    <derivirana_varijabla naziv="DomainObject.Predmet.ProtustrankaIDrugi_1">PORTAL DNEVNO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PORTAL DNEVNO d.o.o., OIB 19561178092, Florijana Andrašeca 14, 10000 Zagreb</izvorni_sadrzaj>
    <derivirana_varijabla naziv="DomainObject.Predmet.ProtustrankaIDrugiAdressOIB_1">PORTAL DNEVNO d.o.o., OIB 19561178092, Florijana Andrašeca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PORTAL DNEVNO d.o.o.</item>
      <item>MICHAEL LJUBAS</item>
      <item>Zvonimir Bodrožić</item>
    </izvorni_sadrzaj>
    <derivirana_varijabla naziv="DomainObject.Predmet.SudioniciListNaziv_1">
      <item>FINA Regionalni centar Zagreb</item>
      <item>PORTAL DNEVNO d.o.o.</item>
      <item>MICHAEL LJUBAS</item>
      <item>Zvonimir Bodrožić</item>
    </derivirana_varijabla>
  </DomainObject.Predmet.SudioniciListNaziv>
  <DomainObject.Predmet.SudioniciListAdressOIB>
    <izvorni_sadrzaj>
      <item>FINA Regionalni centar Zagreb, OIB 85821130368, Trg svibanjski žrtava 1995. 1,10000 Zagreb</item>
      <item>PORTAL DNEVNO d.o.o., OIB 19561178092, Florijana Andrašeca 14,10000 Zagreb</item>
      <item>MICHAEL LJUBAS, OIB 37937455700, Savska cesta 166,10000 Zagreb</item>
      <item>Zvonimir Bodrožić, OIB 85272390668, Jurišićeva Ulica 30,10000 Zagreb</item>
    </izvorni_sadrzaj>
    <derivirana_varijabla naziv="DomainObject.Predmet.SudioniciListAdressOIB_1">
      <item>FINA Regionalni centar Zagreb, OIB 85821130368, Trg svibanjski žrtava 1995. 1,10000 Zagreb</item>
      <item>PORTAL DNEVNO d.o.o., OIB 19561178092, Florijana Andrašeca 14,10000 Zagreb</item>
      <item>MICHAEL LJUBAS, OIB 37937455700, Savska cesta 166,10000 Zagreb</item>
      <item>Zvonimir Bodrožić, OIB 85272390668, Jurišićeva Ulica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19561178092</item>
      <item>, OIB 37937455700</item>
      <item>, OIB 85272390668</item>
    </izvorni_sadrzaj>
    <derivirana_varijabla naziv="DomainObject.Predmet.SudioniciListNazivOIB_1">
      <item>, OIB 85821130368</item>
      <item>, OIB 19561178092</item>
      <item>, OIB 37937455700</item>
      <item>, OIB 85272390668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1466</properties:Words>
  <properties:Characters>8808</properties:Characters>
  <properties:Lines>562</properties:Lines>
  <properties:Paragraphs>382</properties:Paragraphs>
  <properties:TotalTime>148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2017-12-05T13:06:00Z</dcterms:created>
  <dc:creator>nmarkovic</dc:creator>
  <cp:lastModifiedBy>Ivana Stampf</cp:lastModifiedBy>
  <cp:lastPrinted>2013-05-16T12:33:00Z</cp:lastPrinted>
  <dcterms:modified xmlns:xsi="http://www.w3.org/2001/XMLSchema-instance" xsi:type="dcterms:W3CDTF">2018-04-24T10:46:00Z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(11 St-445-16 Rješenje o utvrđenim tražbinama i osporene vjerovnik.docx)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