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51aff" w14:paraId="5651aff" w:rsidRDefault="00F1770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1615440</wp:posOffset>
            </wp:positionH>
            <wp:positionV relativeFrom="page">
              <wp:posOffset>685165</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AE649C" w:rsidP="004F27AE" w:rsidR="00AE649C" w:rsidRPr="00B76F3C">
      <w:pPr>
        <w:pStyle w:val="NormaleSPIS"/>
      </w:pPr>
    </w:p>
    <w:p w:rsidRDefault="00F1770B" w:rsidP="00F1770B" w:rsidR="00F1770B">
      <w:pPr>
        <w:spacing w:after="0"/>
        <w:jc w:val="both"/>
      </w:pPr>
      <w:r>
        <w:t xml:space="preserve">            </w:t>
      </w:r>
      <w:r>
        <w:t>Republika Hrvatska</w:t>
      </w:r>
    </w:p>
    <w:p w:rsidRDefault="00F1770B" w:rsidP="00F1770B" w:rsidR="00F1770B">
      <w:pPr>
        <w:tabs>
          <w:tab w:pos="3338" w:val="left"/>
        </w:tabs>
        <w:spacing w:after="0"/>
        <w:jc w:val="both"/>
      </w:pPr>
      <w:r>
        <w:t xml:space="preserve">     Trgovački sud u Bjelovaru</w:t>
      </w:r>
      <w:r>
        <w:tab/>
      </w:r>
    </w:p>
    <w:p w:rsidRDefault="00F1770B" w:rsidP="00F1770B" w:rsidR="00F1770B">
      <w:pPr>
        <w:spacing w:after="0"/>
        <w:jc w:val="both"/>
      </w:pPr>
      <w:r>
        <w:t xml:space="preserve">Bjelovar, Šetalište dr. I. </w:t>
      </w:r>
      <w:proofErr w:type="spellStart"/>
      <w:r>
        <w:t>Lebovića</w:t>
      </w:r>
      <w:proofErr w:type="spellEnd"/>
      <w:r>
        <w:t xml:space="preserve"> 42</w:t>
      </w:r>
    </w:p>
    <w:p w:rsidRDefault="00F1770B" w:rsidP="00F1770B" w:rsidR="00F1770B" w:rsidRPr="00F1770B">
      <w:pPr>
        <w:overflowPunct w:val="false"/>
        <w:autoSpaceDE w:val="false"/>
        <w:autoSpaceDN w:val="false"/>
        <w:adjustRightInd w:val="false"/>
        <w:spacing w:after="0"/>
        <w:ind w:firstLine="3969"/>
        <w:jc w:val="right"/>
        <w:rPr>
          <w:rFonts w:cs="Times New Roman" w:eastAsia="Times New Roman"/>
          <w:szCs w:val="20"/>
          <w:lang w:eastAsia="hr-HR"/>
        </w:rPr>
      </w:pPr>
      <w:bookmarkStart w:name="_GoBack" w:id="0"/>
      <w:bookmarkEnd w:id="0"/>
      <w:r w:rsidRPr="00F1770B">
        <w:rPr>
          <w:rFonts w:cs="Times New Roman" w:eastAsia="Times New Roman"/>
          <w:szCs w:val="20"/>
          <w:lang w:eastAsia="hr-HR"/>
        </w:rPr>
        <w:t>Poslovni broj: 5. St-755/2018-8</w:t>
      </w:r>
    </w:p>
    <w:p w:rsidRDefault="00F1770B" w:rsidP="00F1770B" w:rsidR="00F1770B" w:rsidRPr="00F1770B">
      <w:pPr>
        <w:overflowPunct w:val="false"/>
        <w:autoSpaceDE w:val="false"/>
        <w:autoSpaceDN w:val="false"/>
        <w:adjustRightInd w:val="false"/>
        <w:spacing w:after="0"/>
        <w:ind w:firstLine="3969"/>
        <w:jc w:val="right"/>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3969"/>
        <w:jc w:val="right"/>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3969"/>
        <w:jc w:val="right"/>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jc w:val="center"/>
        <w:rPr>
          <w:rFonts w:cs="Times New Roman" w:eastAsia="Times New Roman"/>
          <w:szCs w:val="20"/>
          <w:lang w:eastAsia="hr-HR"/>
        </w:rPr>
      </w:pPr>
      <w:r w:rsidRPr="00F1770B">
        <w:rPr>
          <w:rFonts w:cs="Times New Roman" w:eastAsia="Times New Roman"/>
          <w:szCs w:val="20"/>
          <w:lang w:eastAsia="hr-HR"/>
        </w:rPr>
        <w:t>U  I M E  R E P U B L I K E  H R V A T S K E</w:t>
      </w:r>
    </w:p>
    <w:p w:rsidRDefault="00F1770B" w:rsidP="00F1770B" w:rsidR="00F1770B" w:rsidRPr="00F1770B">
      <w:pPr>
        <w:overflowPunct w:val="false"/>
        <w:autoSpaceDE w:val="false"/>
        <w:autoSpaceDN w:val="false"/>
        <w:adjustRightInd w:val="false"/>
        <w:spacing w:after="0"/>
        <w:jc w:val="center"/>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jc w:val="center"/>
        <w:rPr>
          <w:rFonts w:cs="Times New Roman" w:eastAsia="Times New Roman"/>
          <w:szCs w:val="20"/>
          <w:lang w:eastAsia="hr-HR"/>
        </w:rPr>
      </w:pPr>
      <w:r w:rsidRPr="00F1770B">
        <w:rPr>
          <w:rFonts w:cs="Times New Roman" w:eastAsia="Times New Roman"/>
          <w:szCs w:val="20"/>
          <w:lang w:eastAsia="hr-HR"/>
        </w:rPr>
        <w:t>R J E Š E N J E</w:t>
      </w:r>
    </w:p>
    <w:p w:rsidRDefault="00F1770B" w:rsidP="00F1770B" w:rsidR="00F1770B" w:rsidRPr="00F1770B">
      <w:pPr>
        <w:overflowPunct w:val="false"/>
        <w:autoSpaceDE w:val="false"/>
        <w:autoSpaceDN w:val="false"/>
        <w:adjustRightInd w:val="false"/>
        <w:spacing w:after="0"/>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 xml:space="preserve">Trgovački sud u Bjelovaru, po sutkinji Mariji Petrina Kubica, povodom prijedloga Financijske agencije, OIB: 85821130368, RC Zagreb, Podružnica Bjelovar, Bjelovar, F. Supila 4, za otvaranje stečajnog postupka nad dužnikom COSMOPOLIS društvo s ograničenom odgovornošću za trgovinu i usluge, </w:t>
      </w:r>
      <w:proofErr w:type="spellStart"/>
      <w:r w:rsidRPr="00F1770B">
        <w:rPr>
          <w:rFonts w:cs="Times New Roman" w:eastAsia="Times New Roman"/>
          <w:szCs w:val="20"/>
          <w:lang w:eastAsia="hr-HR"/>
        </w:rPr>
        <w:t>Voćin</w:t>
      </w:r>
      <w:proofErr w:type="spellEnd"/>
      <w:r w:rsidRPr="00F1770B">
        <w:rPr>
          <w:rFonts w:cs="Times New Roman" w:eastAsia="Times New Roman"/>
          <w:szCs w:val="20"/>
          <w:lang w:eastAsia="hr-HR"/>
        </w:rPr>
        <w:t xml:space="preserve">, Vukovarska 34, OIB: 010008727, MBS: 45018521272, 28. veljače </w:t>
      </w:r>
      <w:r w:rsidRPr="00F1770B">
        <w:rPr>
          <w:rFonts w:cs="Times New Roman" w:eastAsia="Times New Roman"/>
          <w:noProof/>
          <w:szCs w:val="20"/>
          <w:lang w:eastAsia="hr-HR"/>
        </w:rPr>
        <w:t xml:space="preserve">2019. </w:t>
      </w:r>
    </w:p>
    <w:p w:rsidRDefault="00F1770B" w:rsidP="00F1770B" w:rsidR="00F1770B" w:rsidRPr="00F1770B">
      <w:pPr>
        <w:overflowPunct w:val="false"/>
        <w:autoSpaceDE w:val="false"/>
        <w:autoSpaceDN w:val="false"/>
        <w:adjustRightInd w:val="false"/>
        <w:spacing w:after="0"/>
        <w:jc w:val="center"/>
        <w:rPr>
          <w:rFonts w:cs="Times New Roman" w:eastAsia="Times New Roman"/>
          <w:noProof/>
          <w:szCs w:val="20"/>
          <w:lang w:eastAsia="hr-HR"/>
        </w:rPr>
      </w:pPr>
    </w:p>
    <w:p w:rsidRDefault="00F1770B" w:rsidP="00F1770B" w:rsidR="00F1770B" w:rsidRPr="00F1770B">
      <w:pPr>
        <w:overflowPunct w:val="false"/>
        <w:autoSpaceDE w:val="false"/>
        <w:autoSpaceDN w:val="false"/>
        <w:adjustRightInd w:val="false"/>
        <w:spacing w:after="0"/>
        <w:jc w:val="center"/>
        <w:rPr>
          <w:rFonts w:cs="Times New Roman" w:eastAsia="Times New Roman"/>
          <w:noProof/>
          <w:szCs w:val="20"/>
          <w:lang w:eastAsia="hr-HR"/>
        </w:rPr>
      </w:pPr>
      <w:r w:rsidRPr="00F1770B">
        <w:rPr>
          <w:rFonts w:cs="Times New Roman" w:eastAsia="Times New Roman"/>
          <w:noProof/>
          <w:szCs w:val="20"/>
          <w:lang w:eastAsia="hr-HR"/>
        </w:rPr>
        <w:t>r i j e š i o   j e</w:t>
      </w:r>
    </w:p>
    <w:p w:rsidRDefault="00F1770B" w:rsidP="00F1770B" w:rsidR="00F1770B" w:rsidRPr="00F1770B">
      <w:pPr>
        <w:overflowPunct w:val="false"/>
        <w:autoSpaceDE w:val="false"/>
        <w:autoSpaceDN w:val="false"/>
        <w:adjustRightInd w:val="false"/>
        <w:spacing w:after="0"/>
        <w:jc w:val="center"/>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 xml:space="preserve">1. Otvara se stečajni postupak nad dužnikom COSMOPOLIS društvo s ograničenom odgovornošću za trgovinu i usluge, </w:t>
      </w:r>
      <w:proofErr w:type="spellStart"/>
      <w:r w:rsidRPr="00F1770B">
        <w:rPr>
          <w:rFonts w:cs="Times New Roman" w:eastAsia="Times New Roman"/>
          <w:szCs w:val="20"/>
          <w:lang w:eastAsia="hr-HR"/>
        </w:rPr>
        <w:t>Voćin</w:t>
      </w:r>
      <w:proofErr w:type="spellEnd"/>
      <w:r w:rsidRPr="00F1770B">
        <w:rPr>
          <w:rFonts w:cs="Times New Roman" w:eastAsia="Times New Roman"/>
          <w:szCs w:val="20"/>
          <w:lang w:eastAsia="hr-HR"/>
        </w:rPr>
        <w:t>, Vukovarska 34, OIB: 010008727, MBS: 45018521272.</w:t>
      </w:r>
    </w:p>
    <w:p w:rsidRDefault="00F1770B" w:rsidP="00F1770B" w:rsidR="00F1770B" w:rsidRPr="00F1770B">
      <w:pPr>
        <w:overflowPunct w:val="false"/>
        <w:autoSpaceDE w:val="false"/>
        <w:autoSpaceDN w:val="false"/>
        <w:adjustRightInd w:val="false"/>
        <w:spacing w:after="0"/>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rPr>
      </w:pPr>
      <w:r w:rsidRPr="00F1770B">
        <w:rPr>
          <w:rFonts w:cs="Times New Roman" w:eastAsia="Times New Roman"/>
          <w:szCs w:val="20"/>
          <w:lang w:eastAsia="hr-HR"/>
        </w:rPr>
        <w:t xml:space="preserve">2. Za stečajnog upravitelja imenuje se Milan </w:t>
      </w:r>
      <w:proofErr w:type="spellStart"/>
      <w:r w:rsidRPr="00F1770B">
        <w:rPr>
          <w:rFonts w:cs="Times New Roman" w:eastAsia="Times New Roman"/>
          <w:szCs w:val="20"/>
          <w:lang w:eastAsia="hr-HR"/>
        </w:rPr>
        <w:t>Bariša</w:t>
      </w:r>
      <w:proofErr w:type="spellEnd"/>
      <w:r w:rsidRPr="00F1770B">
        <w:rPr>
          <w:rFonts w:cs="Times New Roman" w:eastAsia="Times New Roman"/>
          <w:szCs w:val="20"/>
          <w:lang w:eastAsia="hr-HR"/>
        </w:rPr>
        <w:t xml:space="preserve"> Obradović, </w:t>
      </w:r>
      <w:r w:rsidRPr="00F1770B">
        <w:rPr>
          <w:rFonts w:cs="Times New Roman" w:eastAsia="Times New Roman"/>
        </w:rPr>
        <w:t xml:space="preserve">dipl. ekonomist iz Svete </w:t>
      </w:r>
      <w:proofErr w:type="spellStart"/>
      <w:r w:rsidRPr="00F1770B">
        <w:rPr>
          <w:rFonts w:cs="Times New Roman" w:eastAsia="Times New Roman"/>
        </w:rPr>
        <w:t>Nedelje</w:t>
      </w:r>
      <w:proofErr w:type="spellEnd"/>
      <w:r w:rsidRPr="00F1770B">
        <w:rPr>
          <w:rFonts w:cs="Times New Roman" w:eastAsia="Times New Roman"/>
        </w:rPr>
        <w:t>, Srebrnjak 20B, OIB: 45619494339.</w:t>
      </w:r>
    </w:p>
    <w:p w:rsidRDefault="00F1770B" w:rsidP="00F1770B" w:rsidR="00F1770B" w:rsidRPr="00F1770B">
      <w:pPr>
        <w:overflowPunct w:val="false"/>
        <w:autoSpaceDE w:val="false"/>
        <w:autoSpaceDN w:val="false"/>
        <w:adjustRightInd w:val="false"/>
        <w:spacing w:after="0"/>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 xml:space="preserve">3. Zaključuje se stečajni postupak nad dužnikom COSMOPOLIS društvo s ograničenom odgovornošću za trgovinu i usluge, </w:t>
      </w:r>
      <w:proofErr w:type="spellStart"/>
      <w:r w:rsidRPr="00F1770B">
        <w:rPr>
          <w:rFonts w:cs="Times New Roman" w:eastAsia="Times New Roman"/>
          <w:szCs w:val="20"/>
          <w:lang w:eastAsia="hr-HR"/>
        </w:rPr>
        <w:t>Voćin</w:t>
      </w:r>
      <w:proofErr w:type="spellEnd"/>
      <w:r w:rsidRPr="00F1770B">
        <w:rPr>
          <w:rFonts w:cs="Times New Roman" w:eastAsia="Times New Roman"/>
          <w:szCs w:val="20"/>
          <w:lang w:eastAsia="hr-HR"/>
        </w:rPr>
        <w:t>, Vukovarska 34, OIB: 010008727, MBS: 45018521272.</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4. Stečajni postupak je otvoren i zaključen s danom  28. veljače 2019. u 14,30 sati, kada je ovo rješenje objavljeno na e-oglasnoj ploči ovoga suda.</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Calibri"/>
          <w:szCs w:val="20"/>
          <w:lang w:eastAsia="hr-HR"/>
        </w:rPr>
      </w:pPr>
      <w:r w:rsidRPr="00F1770B">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1770B" w:rsidP="00F1770B" w:rsidR="00F1770B" w:rsidRPr="00F1770B">
      <w:pPr>
        <w:overflowPunct w:val="false"/>
        <w:autoSpaceDE w:val="false"/>
        <w:autoSpaceDN w:val="false"/>
        <w:adjustRightInd w:val="false"/>
        <w:spacing w:after="0"/>
        <w:ind w:firstLine="851"/>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6. Nakon pravomoćnosti ovoga rješenja stečajni dužnik će se brisati iz sudskog registra.</w:t>
      </w:r>
    </w:p>
    <w:p w:rsidRDefault="00F1770B" w:rsidP="00F1770B" w:rsidR="00F1770B" w:rsidRPr="00F1770B">
      <w:pPr>
        <w:overflowPunct w:val="false"/>
        <w:autoSpaceDE w:val="false"/>
        <w:autoSpaceDN w:val="false"/>
        <w:adjustRightInd w:val="false"/>
        <w:spacing w:after="0"/>
        <w:ind w:firstLine="851"/>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jc w:val="center"/>
        <w:rPr>
          <w:rFonts w:cs="Times New Roman" w:eastAsia="Times New Roman"/>
          <w:szCs w:val="20"/>
          <w:lang w:eastAsia="hr-HR"/>
        </w:rPr>
      </w:pPr>
      <w:r w:rsidRPr="00F1770B">
        <w:rPr>
          <w:rFonts w:cs="Times New Roman" w:eastAsia="Times New Roman"/>
          <w:szCs w:val="20"/>
          <w:lang w:eastAsia="hr-HR"/>
        </w:rPr>
        <w:t>Obrazloženje</w:t>
      </w:r>
    </w:p>
    <w:p w:rsidRDefault="00F1770B" w:rsidP="00F1770B" w:rsidR="00F1770B" w:rsidRPr="00F1770B">
      <w:pPr>
        <w:overflowPunct w:val="false"/>
        <w:autoSpaceDE w:val="false"/>
        <w:autoSpaceDN w:val="false"/>
        <w:adjustRightInd w:val="false"/>
        <w:spacing w:after="0"/>
        <w:jc w:val="both"/>
        <w:rPr>
          <w:rFonts w:cs="Times New Roman" w:eastAsia="Times New Roman"/>
          <w:color w:val="000000"/>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color w:val="000000"/>
          <w:szCs w:val="20"/>
          <w:lang w:eastAsia="hr-HR"/>
        </w:rPr>
        <w:t>Financijska agencija je na temelju čl.110. st.1. Stečajnog zakona ("Narodne novine" broj 71/15 i 104/17, dalje: SZ) 16. listopada 2018. podnijela ovom sudu prijedlog za otvaranje stečajnog postupka nad dužnikom</w:t>
      </w:r>
      <w:r w:rsidRPr="00F1770B">
        <w:rPr>
          <w:rFonts w:cs="Times New Roman" w:eastAsia="Times New Roman"/>
          <w:szCs w:val="20"/>
          <w:lang w:eastAsia="hr-HR"/>
        </w:rPr>
        <w:t xml:space="preserve"> COSMOPOLIS d.o.o </w:t>
      </w:r>
      <w:proofErr w:type="spellStart"/>
      <w:r w:rsidRPr="00F1770B">
        <w:rPr>
          <w:rFonts w:cs="Times New Roman" w:eastAsia="Times New Roman"/>
          <w:szCs w:val="20"/>
          <w:lang w:eastAsia="hr-HR"/>
        </w:rPr>
        <w:t>Voćin</w:t>
      </w:r>
      <w:proofErr w:type="spellEnd"/>
      <w:r w:rsidRPr="00F1770B">
        <w:rPr>
          <w:rFonts w:cs="Times New Roman" w:eastAsia="Times New Roman"/>
          <w:szCs w:val="20"/>
          <w:lang w:eastAsia="hr-HR"/>
        </w:rPr>
        <w:t xml:space="preserve">, Vukovarska 34.  </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1770B">
        <w:rPr>
          <w:rFonts w:cs="Times New Roman" w:eastAsia="Times New Roman"/>
          <w:color w:val="000000"/>
          <w:szCs w:val="20"/>
          <w:lang w:eastAsia="hr-HR"/>
        </w:rPr>
        <w:t>Iz prijedloga proizlazi da je na dan 12. listopada 2018. dužnik u Očevidniku redoslijeda osnova za plaćanje imao evidentirane neizvršene osnove za plaćanje u neprekinutom razdoblju od 120 dana, u ukupnom iznosu od 375.033,32 kn.</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 xml:space="preserve">Temeljem čl.115. st.1. Stečajnog zakona </w:t>
      </w:r>
      <w:r w:rsidRPr="00F1770B">
        <w:rPr>
          <w:rFonts w:cs="Times New Roman" w:eastAsia="Calibri"/>
          <w:noProof/>
          <w:szCs w:val="20"/>
          <w:lang w:eastAsia="hr-HR"/>
        </w:rPr>
        <w:t xml:space="preserve">("Narodne novine" broj 71/15 i 104/17, dalje: SZ) sud je rješenjem od 10. prosinca </w:t>
      </w:r>
      <w:r w:rsidRPr="00F1770B">
        <w:rPr>
          <w:rFonts w:cs="Times New Roman" w:eastAsia="Times New Roman"/>
          <w:szCs w:val="20"/>
          <w:lang w:eastAsia="hr-HR"/>
        </w:rPr>
        <w:t xml:space="preserve">2018. pokrenuo prethodni postupak radi utvrđivanja pretpostavki za otvaranje stečajnog postupka, imenovao je privremenog stečajnog upravitelja Milana </w:t>
      </w:r>
      <w:proofErr w:type="spellStart"/>
      <w:r w:rsidRPr="00F1770B">
        <w:rPr>
          <w:rFonts w:cs="Times New Roman" w:eastAsia="Times New Roman"/>
          <w:szCs w:val="20"/>
          <w:lang w:eastAsia="hr-HR"/>
        </w:rPr>
        <w:t>Barišu</w:t>
      </w:r>
      <w:proofErr w:type="spellEnd"/>
      <w:r w:rsidRPr="00F1770B">
        <w:rPr>
          <w:rFonts w:cs="Times New Roman" w:eastAsia="Times New Roman"/>
          <w:szCs w:val="20"/>
          <w:lang w:eastAsia="hr-HR"/>
        </w:rPr>
        <w:t xml:space="preserve"> Obradovića, dipl. ekonomista iz Svete </w:t>
      </w:r>
      <w:proofErr w:type="spellStart"/>
      <w:r w:rsidRPr="00F1770B">
        <w:rPr>
          <w:rFonts w:cs="Times New Roman" w:eastAsia="Times New Roman"/>
          <w:szCs w:val="20"/>
          <w:lang w:eastAsia="hr-HR"/>
        </w:rPr>
        <w:t>Nedelje</w:t>
      </w:r>
      <w:proofErr w:type="spellEnd"/>
      <w:r w:rsidRPr="00F1770B">
        <w:rPr>
          <w:rFonts w:cs="Times New Roman" w:eastAsia="Times New Roman"/>
          <w:szCs w:val="20"/>
          <w:lang w:eastAsia="hr-HR"/>
        </w:rPr>
        <w:t xml:space="preserve">, </w:t>
      </w:r>
      <w:r w:rsidRPr="00F1770B">
        <w:rPr>
          <w:rFonts w:cs="Times New Roman" w:eastAsia="Times New Roman"/>
          <w:noProof/>
          <w:szCs w:val="20"/>
          <w:lang w:eastAsia="hr-HR"/>
        </w:rPr>
        <w:t xml:space="preserve">kojem je naloženo provesti potrebne radnje radi ispitivanja </w:t>
      </w:r>
      <w:r w:rsidRPr="00F1770B">
        <w:rPr>
          <w:rFonts w:cs="Times New Roman" w:eastAsia="Times New Roman"/>
          <w:szCs w:val="20"/>
          <w:lang w:eastAsia="hr-HR"/>
        </w:rPr>
        <w:t>postoji li imovina dužnika i mogu li se tom imovinom namiriti troškovi stečajnog postupka. Z</w:t>
      </w:r>
      <w:r w:rsidRPr="00F1770B">
        <w:rPr>
          <w:rFonts w:cs="Times New Roman" w:eastAsia="Times New Roman"/>
          <w:noProof/>
          <w:szCs w:val="20"/>
          <w:lang w:eastAsia="hr-HR"/>
        </w:rPr>
        <w:t xml:space="preserve">akazano je ročište radi rasprave o uvjetima za otvaranje stečajnog postupka, na koje su pozvani </w:t>
      </w:r>
      <w:r w:rsidRPr="00F1770B">
        <w:rPr>
          <w:rFonts w:cs="Times New Roman" w:eastAsia="Times New Roman"/>
          <w:szCs w:val="20"/>
          <w:lang w:eastAsia="hr-HR"/>
        </w:rPr>
        <w:t xml:space="preserve">Financijska agencija, zakonski zastupnik dužnika Miroslav </w:t>
      </w:r>
      <w:proofErr w:type="spellStart"/>
      <w:r w:rsidRPr="00F1770B">
        <w:rPr>
          <w:rFonts w:cs="Times New Roman" w:eastAsia="Times New Roman"/>
          <w:szCs w:val="20"/>
          <w:lang w:eastAsia="hr-HR"/>
        </w:rPr>
        <w:t>Radojević</w:t>
      </w:r>
      <w:proofErr w:type="spellEnd"/>
      <w:r w:rsidRPr="00F1770B">
        <w:rPr>
          <w:rFonts w:cs="Times New Roman" w:eastAsia="Times New Roman"/>
          <w:szCs w:val="20"/>
          <w:lang w:eastAsia="hr-HR"/>
        </w:rPr>
        <w:t xml:space="preserve"> i privremeni stečajni upravitelj.</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 xml:space="preserve">Privremeni stečajni upravitelj podnio je pisano izvješće o gospodarsko-financijskom stanju dužnika (list 10-16) iz kojeg proizlazi da je kod dužnika ostvaren stečajni razlog nesposobnosti za plaćanje i prezaduženosti, a dužnik u svom vlasništvu nema nekretnina niti motornih vozila. </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 xml:space="preserve">Na ročištu radi izjašnjenja i rasprave o uvjetima za otvaranje stečajnog postupka, koje je  održano 29. siječnja 2019. zakonski zastupnik dužnika Miroslav </w:t>
      </w:r>
      <w:proofErr w:type="spellStart"/>
      <w:r w:rsidRPr="00F1770B">
        <w:rPr>
          <w:rFonts w:cs="Times New Roman" w:eastAsia="Times New Roman"/>
          <w:szCs w:val="20"/>
          <w:lang w:eastAsia="hr-HR"/>
        </w:rPr>
        <w:t>Radojević</w:t>
      </w:r>
      <w:proofErr w:type="spellEnd"/>
      <w:r w:rsidRPr="00F1770B">
        <w:rPr>
          <w:rFonts w:cs="Times New Roman" w:eastAsia="Times New Roman"/>
          <w:szCs w:val="20"/>
          <w:lang w:eastAsia="hr-HR"/>
        </w:rPr>
        <w:t xml:space="preserve"> potvrdio je postojanje stečajnih razloga i utvrđenje privremenog stečajnog upravitelja da dužnik nema imovine. </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 xml:space="preserve">Temeljem izvješća privremenog stečajnog upravitelja i izjave zakonskog zastupnika dužnika sud zaključuje da dužnik ne raspolaže imovinom koja bi bila dovoljna za namirenje troškova prethodnog i stečajnog postupka. </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 xml:space="preserve">Visinu tih troškova sud je utvrdio u iznosu od 5.000,00 kn, imajući u vidu proračun privremenog stečajnog upravitelja (list 18). Predvidivi troškovi odnose se na izradu pečata, troškove otvaranja, vođenja i zatvaranja računa, poštanske troškove, troškove knjigovodstva te putne troškove i nagradu privremenog i stečajnog upravitelja. </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Sukladno odredbi čl.132. st.1. SZ sud je  rješenjem od 4. veljače 2019. pozvao osobe koje imaju interes za provedbom stečajnog postupka da u roku od 15 dana uplate predujam za namirenje troškova stečajnog postupka u iznosu od 5.000,00 kn, uz upozorenje da će sud, ukoliko predujam ne bude plaćen u roku od 15 dana, donijeti rješenje o otvaranju i zaključenju stečajnog postupka nad dužnikom.</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jc w:val="both"/>
        <w:rPr>
          <w:rFonts w:cs="Times New Roman" w:eastAsia="Times New Roman"/>
          <w:szCs w:val="20"/>
          <w:lang w:eastAsia="hr-HR"/>
        </w:rPr>
      </w:pPr>
      <w:r w:rsidRPr="00F1770B">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F1770B" w:rsidP="00F1770B" w:rsidR="00F1770B" w:rsidRPr="00F1770B">
      <w:pPr>
        <w:overflowPunct w:val="false"/>
        <w:autoSpaceDE w:val="false"/>
        <w:autoSpaceDN w:val="false"/>
        <w:adjustRightInd w:val="false"/>
        <w:spacing w:after="0"/>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Kako iz prijedloga za otvaranje stečajnog postupka, izvješća privremenog stečajnog upravitelja i izjave zakonskog zastupnika dužnika proizlazi da je kod dužnika ispunjen stečajni razlog nesposobnosti za plaćanje iz čl.6. SZ-a,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Objava rješenja na e-oglasnoj ploči suda određena je sukladno čl.132. st.3. SZ-a.</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 xml:space="preserve">Stečajni upravitelj imenovan je sukladno odredbi čl.84. st.1. i čl.85. st.1. i 2. SZ-a. </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Calibri"/>
          <w:szCs w:val="20"/>
          <w:lang w:eastAsia="hr-HR"/>
        </w:rPr>
      </w:pPr>
      <w:r w:rsidRPr="00F1770B">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F1770B" w:rsidP="00F1770B" w:rsidR="00F1770B" w:rsidRPr="00F1770B">
      <w:pPr>
        <w:overflowPunct w:val="false"/>
        <w:autoSpaceDE w:val="false"/>
        <w:autoSpaceDN w:val="false"/>
        <w:adjustRightInd w:val="false"/>
        <w:spacing w:after="0"/>
        <w:ind w:firstLine="851"/>
        <w:jc w:val="both"/>
        <w:rPr>
          <w:rFonts w:cs="Times New Roman" w:eastAsia="Times New Roman"/>
          <w:szCs w:val="20"/>
          <w:lang w:eastAsia="hr-HR"/>
        </w:rPr>
      </w:pPr>
      <w:r w:rsidRPr="00F1770B">
        <w:rPr>
          <w:rFonts w:cs="Times New Roman" w:eastAsia="Times New Roman"/>
          <w:szCs w:val="20"/>
          <w:lang w:eastAsia="hr-HR"/>
        </w:rPr>
        <w:t>O brisanju dužnika iz sudskog registra odlučeno je sukladno čl.286. st.3. SZ-a.</w:t>
      </w:r>
    </w:p>
    <w:p w:rsidRDefault="00F1770B" w:rsidP="00F1770B" w:rsidR="00F1770B" w:rsidRPr="00F1770B">
      <w:pPr>
        <w:overflowPunct w:val="false"/>
        <w:autoSpaceDE w:val="false"/>
        <w:autoSpaceDN w:val="false"/>
        <w:adjustRightInd w:val="false"/>
        <w:spacing w:after="0"/>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jc w:val="center"/>
        <w:rPr>
          <w:rFonts w:cs="Times New Roman" w:eastAsia="Times New Roman"/>
          <w:szCs w:val="20"/>
          <w:lang w:eastAsia="hr-HR"/>
        </w:rPr>
      </w:pPr>
      <w:r w:rsidRPr="00F1770B">
        <w:rPr>
          <w:rFonts w:cs="Times New Roman" w:eastAsia="Times New Roman"/>
          <w:szCs w:val="20"/>
          <w:lang w:eastAsia="hr-HR"/>
        </w:rPr>
        <w:t>U Bjelovaru 28. veljače 2019.</w:t>
      </w:r>
    </w:p>
    <w:p w:rsidRDefault="00F1770B" w:rsidP="00F1770B" w:rsidR="00F1770B" w:rsidRPr="00F1770B">
      <w:pPr>
        <w:overflowPunct w:val="false"/>
        <w:autoSpaceDE w:val="false"/>
        <w:autoSpaceDN w:val="false"/>
        <w:adjustRightInd w:val="false"/>
        <w:spacing w:after="0"/>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ind w:firstLine="5103"/>
        <w:jc w:val="both"/>
        <w:rPr>
          <w:rFonts w:cs="Times New Roman" w:eastAsia="Times New Roman"/>
          <w:szCs w:val="20"/>
          <w:lang w:eastAsia="hr-HR"/>
        </w:rPr>
      </w:pPr>
      <w:r w:rsidRPr="00F1770B">
        <w:rPr>
          <w:rFonts w:cs="Times New Roman" w:eastAsia="Times New Roman"/>
          <w:szCs w:val="20"/>
          <w:lang w:eastAsia="hr-HR"/>
        </w:rPr>
        <w:t xml:space="preserve">              Sutkinja</w:t>
      </w:r>
    </w:p>
    <w:p w:rsidRDefault="00F1770B" w:rsidP="00F1770B" w:rsidR="00F1770B" w:rsidRPr="00F1770B">
      <w:pPr>
        <w:overflowPunct w:val="false"/>
        <w:autoSpaceDE w:val="false"/>
        <w:autoSpaceDN w:val="false"/>
        <w:adjustRightInd w:val="false"/>
        <w:spacing w:after="0"/>
        <w:ind w:firstLine="4820"/>
        <w:jc w:val="both"/>
        <w:rPr>
          <w:rFonts w:cs="Times New Roman" w:eastAsia="Times New Roman"/>
          <w:szCs w:val="20"/>
          <w:lang w:eastAsia="hr-HR"/>
        </w:rPr>
      </w:pPr>
      <w:r w:rsidRPr="00F1770B">
        <w:rPr>
          <w:rFonts w:cs="Times New Roman" w:eastAsia="Times New Roman"/>
          <w:szCs w:val="20"/>
          <w:lang w:eastAsia="hr-HR"/>
        </w:rPr>
        <w:t xml:space="preserve">        Marija Petrina Kubica v.r.</w:t>
      </w:r>
    </w:p>
    <w:p w:rsidRDefault="00F1770B" w:rsidP="00F1770B" w:rsidR="00F1770B" w:rsidRPr="00F1770B">
      <w:pPr>
        <w:overflowPunct w:val="false"/>
        <w:autoSpaceDE w:val="false"/>
        <w:autoSpaceDN w:val="false"/>
        <w:adjustRightInd w:val="false"/>
        <w:spacing w:after="0"/>
        <w:ind w:firstLine="4820"/>
        <w:jc w:val="both"/>
        <w:rPr>
          <w:rFonts w:cs="Times New Roman" w:eastAsia="Times New Roman"/>
          <w:szCs w:val="20"/>
          <w:lang w:eastAsia="hr-HR"/>
        </w:rPr>
      </w:pPr>
    </w:p>
    <w:p w:rsidRDefault="00F1770B" w:rsidP="00F1770B" w:rsidR="00F1770B" w:rsidRPr="00F1770B">
      <w:pPr>
        <w:tabs>
          <w:tab w:pos="2676" w:val="left"/>
        </w:tabs>
        <w:overflowPunct w:val="false"/>
        <w:autoSpaceDE w:val="false"/>
        <w:autoSpaceDN w:val="false"/>
        <w:adjustRightInd w:val="false"/>
        <w:spacing w:after="0"/>
        <w:ind w:left="4820"/>
        <w:rPr>
          <w:rFonts w:cs="Times New Roman" w:eastAsia="Times New Roman"/>
          <w:noProof/>
          <w:szCs w:val="20"/>
        </w:rPr>
      </w:pPr>
      <w:r w:rsidRPr="00F1770B">
        <w:rPr>
          <w:rFonts w:cs="Times New Roman" w:eastAsia="Times New Roman"/>
          <w:noProof/>
          <w:szCs w:val="20"/>
        </w:rPr>
        <w:t>Za točnost otpravka - ovlašteni službenik</w:t>
      </w:r>
    </w:p>
    <w:p w:rsidRDefault="00F1770B" w:rsidP="00F1770B" w:rsidR="00F1770B" w:rsidRPr="00F1770B">
      <w:pPr>
        <w:tabs>
          <w:tab w:pos="2676" w:val="left"/>
        </w:tabs>
        <w:overflowPunct w:val="false"/>
        <w:autoSpaceDE w:val="false"/>
        <w:autoSpaceDN w:val="false"/>
        <w:adjustRightInd w:val="false"/>
        <w:spacing w:after="0"/>
        <w:ind w:left="4820"/>
        <w:rPr>
          <w:rFonts w:cs="Times New Roman" w:eastAsia="Times New Roman"/>
          <w:noProof/>
          <w:szCs w:val="20"/>
        </w:rPr>
      </w:pPr>
      <w:r w:rsidRPr="00F1770B">
        <w:rPr>
          <w:rFonts w:cs="Times New Roman" w:eastAsia="Times New Roman"/>
          <w:noProof/>
          <w:szCs w:val="20"/>
        </w:rPr>
        <w:t xml:space="preserve">                  Željka Vitez</w:t>
      </w:r>
    </w:p>
    <w:p w:rsidRDefault="00F1770B" w:rsidP="00F1770B" w:rsidR="00F1770B" w:rsidRPr="00F1770B">
      <w:pPr>
        <w:overflowPunct w:val="false"/>
        <w:autoSpaceDE w:val="false"/>
        <w:autoSpaceDN w:val="false"/>
        <w:adjustRightInd w:val="false"/>
        <w:spacing w:after="0"/>
        <w:ind w:firstLine="4820"/>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jc w:val="both"/>
        <w:rPr>
          <w:rFonts w:cs="Times New Roman" w:eastAsia="Times New Roman"/>
          <w:noProof/>
          <w:szCs w:val="20"/>
          <w:lang w:eastAsia="hr-HR"/>
        </w:rPr>
      </w:pPr>
    </w:p>
    <w:p w:rsidRDefault="00F1770B" w:rsidP="00F1770B" w:rsidR="00F1770B" w:rsidRPr="00F1770B">
      <w:pPr>
        <w:overflowPunct w:val="false"/>
        <w:autoSpaceDE w:val="false"/>
        <w:autoSpaceDN w:val="false"/>
        <w:adjustRightInd w:val="false"/>
        <w:spacing w:after="0"/>
        <w:jc w:val="both"/>
        <w:rPr>
          <w:rFonts w:cs="Times New Roman" w:eastAsia="Times New Roman"/>
          <w:noProof/>
          <w:szCs w:val="20"/>
          <w:lang w:eastAsia="hr-HR"/>
        </w:rPr>
      </w:pPr>
    </w:p>
    <w:p w:rsidRDefault="00F1770B" w:rsidP="00F1770B" w:rsidR="00F1770B" w:rsidRPr="00F1770B">
      <w:pPr>
        <w:overflowPunct w:val="false"/>
        <w:autoSpaceDE w:val="false"/>
        <w:autoSpaceDN w:val="false"/>
        <w:adjustRightInd w:val="false"/>
        <w:spacing w:after="0"/>
        <w:jc w:val="both"/>
        <w:rPr>
          <w:rFonts w:cs="Times New Roman" w:eastAsia="Times New Roman"/>
          <w:noProof/>
          <w:szCs w:val="20"/>
          <w:lang w:eastAsia="hr-HR"/>
        </w:rPr>
      </w:pPr>
    </w:p>
    <w:p w:rsidRDefault="00F1770B" w:rsidP="00F1770B" w:rsidR="00F1770B" w:rsidRPr="00F1770B">
      <w:pPr>
        <w:overflowPunct w:val="false"/>
        <w:autoSpaceDE w:val="false"/>
        <w:autoSpaceDN w:val="false"/>
        <w:adjustRightInd w:val="false"/>
        <w:spacing w:after="0"/>
        <w:jc w:val="both"/>
        <w:rPr>
          <w:rFonts w:cs="Times New Roman" w:eastAsia="Times New Roman"/>
          <w:szCs w:val="20"/>
          <w:lang w:eastAsia="hr-HR"/>
        </w:rPr>
      </w:pPr>
      <w:r w:rsidRPr="00F1770B">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F1770B" w:rsidP="00F1770B" w:rsidR="00F1770B" w:rsidRPr="00F1770B">
      <w:pPr>
        <w:overflowPunct w:val="false"/>
        <w:autoSpaceDE w:val="false"/>
        <w:autoSpaceDN w:val="false"/>
        <w:adjustRightInd w:val="false"/>
        <w:spacing w:after="0"/>
        <w:jc w:val="both"/>
        <w:rPr>
          <w:rFonts w:cs="Times New Roman" w:eastAsia="Times New Roman"/>
          <w:szCs w:val="20"/>
          <w:lang w:eastAsia="hr-HR"/>
        </w:rPr>
      </w:pPr>
    </w:p>
    <w:p w:rsidRDefault="00F1770B" w:rsidP="00F1770B" w:rsidR="00F1770B" w:rsidRPr="00F1770B">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F1770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0739238"/>
      <w:docPartObj>
        <w:docPartGallery w:val="Page Numbers (Top of Page)"/>
        <w:docPartUnique/>
      </w:docPartObj>
    </w:sdtPr>
    <w:sdtContent>
      <w:p w:rsidRDefault="00F1770B" w:rsidP="00F1770B" w:rsidR="00F1770B">
        <w:pPr>
          <w:pStyle w:val="Zaglavlje"/>
          <w:spacing w:after="0"/>
          <w:jc w:val="center"/>
        </w:pPr>
        <w:r>
          <w:fldChar w:fldCharType="begin"/>
        </w:r>
        <w:r>
          <w:instrText>PAGE   \* MERGEFORMAT</w:instrText>
        </w:r>
        <w:r>
          <w:fldChar w:fldCharType="separate"/>
        </w:r>
        <w:r>
          <w:t>3</w:t>
        </w:r>
        <w:r>
          <w:fldChar w:fldCharType="end"/>
        </w:r>
      </w:p>
    </w:sdtContent>
  </w:sdt>
  <w:p w:rsidRDefault="00F1770B" w:rsidP="00F1770B"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F1770B">
      <w:rPr>
        <w:rFonts w:cs="Times New Roman" w:eastAsia="Times New Roman"/>
        <w:szCs w:val="20"/>
        <w:lang w:eastAsia="hr-HR"/>
      </w:rPr>
      <w:t>Poslovni broj: 5. St-755/2018-8</w:t>
    </w:r>
  </w:p>
  <w:p w:rsidRDefault="00F1770B" w:rsidP="00F1770B" w:rsidR="00F1770B" w:rsidRPr="00F1770B">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1770B"/>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4089545">
      <w:bodyDiv w:val="true"/>
      <w:marLeft w:val="0"/>
      <w:marRight w:val="0"/>
      <w:marTop w:val="0"/>
      <w:marBottom w:val="0"/>
      <w:divBdr>
        <w:top w:space="0" w:sz="0" w:color="auto" w:val="none"/>
        <w:left w:space="0" w:sz="0" w:color="auto" w:val="none"/>
        <w:bottom w:space="0" w:sz="0" w:color="auto" w:val="none"/>
        <w:right w:space="0" w:sz="0" w:color="auto" w:val="none"/>
      </w:divBdr>
    </w:div>
    <w:div w:id="395517415">
      <w:bodyDiv w:val="true"/>
      <w:marLeft w:val="0"/>
      <w:marRight w:val="0"/>
      <w:marTop w:val="0"/>
      <w:marBottom w:val="0"/>
      <w:divBdr>
        <w:top w:space="0" w:sz="0" w:color="auto" w:val="none"/>
        <w:left w:space="0" w:sz="0" w:color="auto" w:val="none"/>
        <w:bottom w:space="0" w:sz="0" w:color="auto" w:val="none"/>
        <w:right w:space="0" w:sz="0" w:color="auto" w:val="none"/>
      </w:divBdr>
    </w:div>
    <w:div w:id="10216669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St-755/2018-8</izvorni_sadrzaj>
    <derivirana_varijabla naziv="DomainObject.Oznaka_1">St-755/2018-8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izvorni_sadrzaj>
    <derivirana_varijabla naziv="DomainObject.Predmet.Broj_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St-755/2018</izvorni_sadrzaj>
    <derivirana_varijabla naziv="DomainObject.Predmet.OznakaBroj_1">St-755/2018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COSMOPOLIS društvo s ograničenom odgovornošću za trgovinu i usluge</izvorni_sadrzaj>
    <derivirana_varijabla naziv="DomainObject.Predmet.ProtustrankaFormated_1">  COSMOPOLIS društvo s ograničenom odgovornošću za trgovinu i usluge</derivirana_varijabla>
  </DomainObject.Predmet.ProtustrankaFormated>
  <DomainObject.Predmet.ProtustrankaFormatedOIB>
    <izvorni_sadrzaj>  COSMOPOLIS društvo s ograničenom odgovornošću za trgovinu i usluge, OIB 45018521272</izvorni_sadrzaj>
    <derivirana_varijabla naziv="DomainObject.Predmet.ProtustrankaFormatedOIB_1">  COSMOPOLIS društvo s ograničenom odgovornošću za trgovinu i usluge, OIB 45018521272</derivirana_varijabla>
  </DomainObject.Predmet.ProtustrankaFormatedOIB>
  <DomainObject.Predmet.ProtustrankaFormatedWithAdress>
    <izvorni_sadrzaj> COSMOPOLIS društvo s ograničenom odgovornošću za trgovinu i usluge, Vukovarska 34, 33522 Voćin</izvorni_sadrzaj>
    <derivirana_varijabla naziv="DomainObject.Predmet.ProtustrankaFormatedWithAdress_1"> COSMOPOLIS društvo s ograničenom odgovornošću za trgovinu i usluge, Vukovarska 34, 33522 Voćin</derivirana_varijabla>
  </DomainObject.Predmet.ProtustrankaFormatedWithAdress>
  <DomainObject.Predmet.ProtustrankaFormatedWithAdressOIB>
    <izvorni_sadrzaj> COSMOPOLIS društvo s ograničenom odgovornošću za trgovinu i usluge, OIB 45018521272, Vukovarska 34, 33522 Voćin</izvorni_sadrzaj>
    <derivirana_varijabla naziv="DomainObject.Predmet.ProtustrankaFormatedWithAdressOIB_1"> COSMOPOLIS društvo s ograničenom odgovornošću za trgovinu i usluge, OIB 45018521272, Vukovarska 34, 33522 Voćin</derivirana_varijabla>
  </DomainObject.Predmet.ProtustrankaFormatedWithAdressOIB>
  <DomainObject.Predmet.ProtustrankaWithAdress>
    <izvorni_sadrzaj>COSMOPOLIS društvo s ograničenom odgovornošću za trgovinu i usluge Vukovarska 34, 33522 Voćin</izvorni_sadrzaj>
    <derivirana_varijabla naziv="DomainObject.Predmet.ProtustrankaWithAdress_1">COSMOPOLIS društvo s ograničenom odgovornošću za trgovinu i usluge Vukovarska 34, 33522 Voćin</derivirana_varijabla>
  </DomainObject.Predmet.ProtustrankaWithAdress>
  <DomainObject.Predmet.ProtustrankaWithAdressOIB>
    <izvorni_sadrzaj>COSMOPOLIS društvo s ograničenom odgovornošću za trgovinu i usluge, OIB 45018521272, Vukovarska 34, 33522 Voćin</izvorni_sadrzaj>
    <derivirana_varijabla naziv="DomainObject.Predmet.ProtustrankaWithAdressOIB_1">COSMOPOLIS društvo s ograničenom odgovornošću za trgovinu i usluge, OIB 45018521272, Vukovarska 34, 33522 Voćin</derivirana_varijabla>
  </DomainObject.Predmet.ProtustrankaWithAdressOIB>
  <DomainObject.Predmet.ProtustrankaNazivFormated>
    <izvorni_sadrzaj>COSMOPOLIS društvo s ograničenom odgovornošću za trgovinu i usluge</izvorni_sadrzaj>
    <derivirana_varijabla naziv="DomainObject.Predmet.ProtustrankaNazivFormated_1">COSMOPOLIS društvo s ograničenom odgovornošću za trgovinu i usluge</derivirana_varijabla>
  </DomainObject.Predmet.ProtustrankaNazivFormated>
  <DomainObject.Predmet.ProtustrankaNazivFormatedOIB>
    <izvorni_sadrzaj>COSMOPOLIS društvo s ograničenom odgovornošću za trgovinu i usluge, OIB 45018521272</izvorni_sadrzaj>
    <derivirana_varijabla naziv="DomainObject.Predmet.ProtustrankaNazivFormatedOIB_1">COSMOPOLIS društvo s ograničenom odgovornošću za trgovinu i usluge, OIB 45018521272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COSMOPOLIS društvo s ograničenom odgovornošću za trgovinu i usluge</item>
    </izvorni_sadrzaj>
    <derivirana_varijabla naziv="DomainObject.Predmet.ProtuStrankaListFormated_1">
      <item>COSMOPOLIS društvo s ograničenom odgovornošću za trgovinu i usluge</item>
    </derivirana_varijabla>
  </DomainObject.Predmet.ProtuStrankaListFormated>
  <DomainObject.Predmet.ProtuStrankaListFormatedOIB>
    <izvorni_sadrzaj>
      <item>COSMOPOLIS društvo s ograničenom odgovornošću za trgovinu i usluge, OIB 45018521272</item>
    </izvorni_sadrzaj>
    <derivirana_varijabla naziv="DomainObject.Predmet.ProtuStrankaListFormatedOIB_1">
      <item>COSMOPOLIS društvo s ograničenom odgovornošću za trgovinu i usluge, OIB 45018521272</item>
    </derivirana_varijabla>
  </DomainObject.Predmet.ProtuStrankaListFormatedOIB>
  <DomainObject.Predmet.ProtuStrankaListFormatedWithAdress>
    <izvorni_sadrzaj>
      <item>COSMOPOLIS društvo s ograničenom odgovornošću za trgovinu i usluge, Vukovarska 34, 33522 Voćin</item>
    </izvorni_sadrzaj>
    <derivirana_varijabla naziv="DomainObject.Predmet.ProtuStrankaListFormatedWithAdress_1">
      <item>COSMOPOLIS društvo s ograničenom odgovornošću za trgovinu i usluge, Vukovarska 34, 33522 Voćin</item>
    </derivirana_varijabla>
  </DomainObject.Predmet.ProtuStrankaListFormatedWithAdress>
  <DomainObject.Predmet.ProtuStrankaListFormatedWithAdressOIB>
    <izvorni_sadrzaj>
      <item>COSMOPOLIS društvo s ograničenom odgovornošću za trgovinu i usluge, OIB 45018521272, Vukovarska 34, 33522 Voćin</item>
    </izvorni_sadrzaj>
    <derivirana_varijabla naziv="DomainObject.Predmet.ProtuStrankaListFormatedWithAdressOIB_1">
      <item>COSMOPOLIS društvo s ograničenom odgovornošću za trgovinu i usluge, OIB 45018521272, Vukovarska 34, 33522 Voćin</item>
    </derivirana_varijabla>
  </DomainObject.Predmet.ProtuStrankaListFormatedWithAdressOIB>
  <DomainObject.Predmet.ProtuStrankaListNazivFormated>
    <izvorni_sadrzaj>
      <item>COSMOPOLIS društvo s ograničenom odgovornošću za trgovinu i usluge</item>
    </izvorni_sadrzaj>
    <derivirana_varijabla naziv="DomainObject.Predmet.ProtuStrankaListNazivFormated_1">
      <item>COSMOPOLIS društvo s ograničenom odgovornošću za trgovinu i usluge</item>
    </derivirana_varijabla>
  </DomainObject.Predmet.ProtuStrankaListNazivFormated>
  <DomainObject.Predmet.ProtuStrankaListNazivFormatedOIB>
    <izvorni_sadrzaj>
      <item>COSMOPOLIS društvo s ograničenom odgovornošću za trgovinu i usluge, OIB 45018521272</item>
    </izvorni_sadrzaj>
    <derivirana_varijabla naziv="DomainObject.Predmet.ProtuStrankaListNazivFormatedOIB_1">
      <item>COSMOPOLIS društvo s ograničenom odgovornošću za trgovinu i usluge, OIB 45018521272</item>
    </derivirana_varijabla>
  </DomainObject.Predmet.ProtuStrankaListNazivFormatedOIB>
  <DomainObject.Predmet.OstaliListFormated>
    <izvorni_sadrzaj>
      <item>Miroslav Radojević</item>
      <item>Milan Bariša Obradović</item>
    </izvorni_sadrzaj>
    <derivirana_varijabla naziv="DomainObject.Predmet.OstaliListFormated_1">
      <item>Miroslav Radojević</item>
      <item>Milan Bariša Obradović</item>
    </derivirana_varijabla>
  </DomainObject.Predmet.OstaliListFormated>
  <DomainObject.Predmet.OstaliListFormatedOIB>
    <izvorni_sadrzaj>
      <item>Miroslav Radojević, OIB 51296879590</item>
      <item>Milan Bariša Obradović, OIB 45619494339</item>
    </izvorni_sadrzaj>
    <derivirana_varijabla naziv="DomainObject.Predmet.OstaliListFormatedOIB_1">
      <item>Miroslav Radojević, OIB 51296879590</item>
      <item>Milan Bariša Obradović, OIB 45619494339</item>
    </derivirana_varijabla>
  </DomainObject.Predmet.OstaliListFormatedOIB>
  <DomainObject.Predmet.OstaliListFormatedWithAdress>
    <izvorni_sadrzaj>
      <item>Miroslav Radojević, Vukovarska 34, 33522 Voćin</item>
      <item>Milan Bariša Obradović</item>
    </izvorni_sadrzaj>
    <derivirana_varijabla naziv="DomainObject.Predmet.OstaliListFormatedWithAdress_1">
      <item>Miroslav Radojević, Vukovarska 34, 33522 Voćin</item>
      <item>Milan Bariša Obradović</item>
    </derivirana_varijabla>
  </DomainObject.Predmet.OstaliListFormatedWithAdress>
  <DomainObject.Predmet.OstaliListFormatedWithAdressOIB>
    <izvorni_sadrzaj>
      <item>Miroslav Radojević, OIB 51296879590, Vukovarska 34, 33522 Voćin</item>
      <item>Milan Bariša Obradović, OIB 45619494339</item>
    </izvorni_sadrzaj>
    <derivirana_varijabla naziv="DomainObject.Predmet.OstaliListFormatedWithAdressOIB_1">
      <item>Miroslav Radojević, OIB 51296879590, Vukovarska 34, 33522 Voćin</item>
      <item>Milan Bariša Obradović, OIB 45619494339</item>
    </derivirana_varijabla>
  </DomainObject.Predmet.OstaliListFormatedWithAdressOIB>
  <DomainObject.Predmet.OstaliListNazivFormated>
    <izvorni_sadrzaj>
      <item>Miroslav Radojević</item>
      <item>Milan Bariša Obradović</item>
    </izvorni_sadrzaj>
    <derivirana_varijabla naziv="DomainObject.Predmet.OstaliListNazivFormated_1">
      <item>Miroslav Radojević</item>
      <item>Milan Bariša Obradović</item>
    </derivirana_varijabla>
  </DomainObject.Predmet.OstaliListNazivFormated>
  <DomainObject.Predmet.OstaliListNazivFormatedOIB>
    <izvorni_sadrzaj>
      <item>Miroslav Radojević, OIB 51296879590</item>
      <item>Milan Bariša Obradović, OIB 45619494339</item>
    </izvorni_sadrzaj>
    <derivirana_varijabla naziv="DomainObject.Predmet.OstaliListNazivFormatedOIB_1">
      <item>Miroslav Radojević, OIB 51296879590</item>
      <item>Milan Bariša Obradović, OIB 45619494339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St-755/2018-8</izvorni_sadrzaj>
    <derivirana_varijabla naziv="DomainObject.PoslovniBrojDokumenta_1">St-755/2018-8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COSMOPOLIS društvo s ograničenom odgovornošću za trgovinu i usluge</izvorni_sadrzaj>
    <derivirana_varijabla naziv="DomainObject.Predmet.ProtustrankaIDrugi_1">COSMOPOLIS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COSMOPOLIS društvo s ograničenom odgovornošću za trgovinu i usluge, OIB 45018521272, Vukovarska 34, 33522 Voćin</izvorni_sadrzaj>
    <derivirana_varijabla naziv="DomainObject.Predmet.ProtustrankaIDrugiAdressOIB_1">COSMOPOLIS društvo s ograničenom odgovornošću za trgovinu i usluge, OIB 45018521272, Vukovarska 34, 33522 Voćin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COSMOPOLIS društvo s ograničenom odgovornošću za trgovinu i usluge</item>
      <item>Miroslav Radojević</item>
      <item>Milan Bariša Obradović</item>
    </izvorni_sadrzaj>
    <derivirana_varijabla naziv="DomainObject.Predmet.SudioniciListNaziv_1">
      <item>FINA, RC ZAGREB, Podružnica BJELOVAR</item>
      <item>COSMOPOLIS društvo s ograničenom odgovornošću za trgovinu i usluge</item>
      <item>Miroslav Radojević</item>
      <item>Milan Bariša Obradović</item>
    </derivirana_varijabla>
  </DomainObject.Predmet.SudioniciListNaziv>
  <DomainObject.Predmet.SudioniciListAdressOIB>
    <izvorni_sadrzaj>
      <item>FINA, RC ZAGREB, Podružnica BJELOVAR, OIB 85821130368, F. Supila 4,43000 Bjelovar</item>
      <item>COSMOPOLIS društvo s ograničenom odgovornošću za trgovinu i usluge, OIB 45018521272, Vukovarska 34,33522 Voćin</item>
      <item>Miroslav Radojević, OIB 51296879590, Vukovarska 34,33522 Voćin</item>
      <item>Milan Bariša Obradović, OIB 45619494339</item>
    </izvorni_sadrzaj>
    <derivirana_varijabla naziv="DomainObject.Predmet.SudioniciListAdressOIB_1">
      <item>FINA, RC ZAGREB, Podružnica BJELOVAR, OIB 85821130368, F. Supila 4,43000 Bjelovar</item>
      <item>COSMOPOLIS društvo s ograničenom odgovornošću za trgovinu i usluge, OIB 45018521272, Vukovarska 34,33522 Voćin</item>
      <item>Miroslav Radojević, OIB 51296879590, Vukovarska 34,33522 Voćin</item>
      <item>Milan Bariša Obradović, OIB 45619494339</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BD8298-4E7F-4955-9B08-DA0475D8C2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5288</properties:Characters>
  <properties:Lines>129</properties:Lines>
  <properties:Paragraphs>35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2019-02-28T13:50:00Z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St-755/2018-8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