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d92f1" w14:paraId="ffd92f1" w:rsidRDefault="00EF3E21" w:rsidP="00EF3E21" w:rsidR="00EF3E2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3E21" w:rsidP="00EF3E21" w:rsidR="00EF3E21">
      <w:r>
        <w:rPr>
          <w:rFonts w:eastAsia="MS Mincho"/>
        </w:rPr>
        <w:t>REPUBLIKA HRVATSKA</w:t>
      </w:r>
    </w:p>
    <w:p w:rsidRDefault="00EF3E21" w:rsidP="00EF3E21" w:rsidR="00EF3E21">
      <w:r>
        <w:rPr>
          <w:rFonts w:eastAsia="MS Mincho"/>
        </w:rPr>
        <w:t>TRGOVAČKI SUD U RIJECI</w:t>
      </w:r>
    </w:p>
    <w:p w:rsidRDefault="00EF3E21" w:rsidP="00EF3E21" w:rsidR="00EF3E2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9F41CE">
      <w:pPr>
        <w:jc w:val="center"/>
      </w:pP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 w:rsidRPr="009F41CE">
      <w:pPr>
        <w:jc w:val="center"/>
      </w:pPr>
    </w:p>
    <w:p w:rsidRDefault="002F3701" w:rsidP="002F3701" w:rsidR="002F3701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ab/>
      </w:r>
      <w: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 NIKI društvo s ograničenom odgovornošću za trgovinu i posredovanje Rijeka (Grad Rijeka), Trg 128. brigade Hrvatske vojske 4, OIB 26289083221</w:t>
      </w:r>
      <w:r w:rsidRPr="002F3701">
        <w:rPr>
          <w:rFonts w:eastAsia="Calibri"/>
          <w:lang w:eastAsia="en-US"/>
        </w:rPr>
        <w:t xml:space="preserve">, MBS: </w:t>
      </w:r>
      <w:r>
        <w:t xml:space="preserve">040056466, dana 4. siječnja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2F3701">
        <w:t>NIKI društvo s ograničenom odgovornošću za trgovinu i posredovanje Rijeka (Grad Rijeka), Trg 128. brigade Hrvatske vojske 4, OIB 26289083221</w:t>
      </w:r>
      <w:r w:rsidR="002F3701" w:rsidRPr="002F3701">
        <w:rPr>
          <w:rFonts w:eastAsia="Calibri"/>
          <w:lang w:eastAsia="en-US"/>
        </w:rPr>
        <w:t xml:space="preserve">, MBS: </w:t>
      </w:r>
      <w:r w:rsidR="002F3701">
        <w:t>040056466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2F3701">
        <w:t>4, siječnja 2017</w:t>
      </w:r>
      <w:r w:rsidRPr="009F41CE">
        <w:t>. godine u 1</w:t>
      </w:r>
      <w:r w:rsidR="00744D1C" w:rsidRPr="009F41CE">
        <w:t>5</w:t>
      </w:r>
      <w:r w:rsidRPr="009F41CE">
        <w:t>,0</w:t>
      </w:r>
      <w:r w:rsidR="00B04834">
        <w:t>5</w:t>
      </w:r>
      <w:r w:rsidRPr="009F41CE">
        <w:t xml:space="preserve"> sati.</w:t>
      </w:r>
    </w:p>
    <w:p w:rsidRDefault="00360BE2" w:rsidP="00360BE2" w:rsidR="00360BE2" w:rsidRPr="00423836">
      <w:pPr>
        <w:numPr>
          <w:ilvl w:val="0"/>
          <w:numId w:val="1"/>
        </w:numPr>
        <w:jc w:val="both"/>
        <w:rPr>
          <w:bCs/>
        </w:rPr>
      </w:pPr>
      <w:r w:rsidRPr="00CF0346">
        <w:t xml:space="preserve">Za stečajnog upravitelja imenuje se </w:t>
      </w:r>
      <w:r w:rsidR="00E83E50" w:rsidRPr="00E83E50">
        <w:t>Mirjana Gašparović, OIB: 36691101554, Podšupera 55, Crikvenica</w:t>
      </w:r>
      <w:r w:rsidR="0081532F" w:rsidRPr="00CF0346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2F3701">
        <w:t>NIKI društvo s ograničenom odgovornošću za trgovinu i posredovanje Rijeka (Grad Rijeka), Trg 128. brigade Hrvatske vojske 4, OIB 26289083221</w:t>
      </w:r>
      <w:r w:rsidR="002F3701" w:rsidRPr="002F3701">
        <w:rPr>
          <w:rFonts w:eastAsia="Calibri"/>
          <w:lang w:eastAsia="en-US"/>
        </w:rPr>
        <w:t xml:space="preserve">, MBS: </w:t>
      </w:r>
      <w:r w:rsidR="002F3701">
        <w:t>040056466</w:t>
      </w:r>
      <w:r w:rsidR="0081532F" w:rsidRPr="009F41CE">
        <w:t>.</w:t>
      </w:r>
    </w:p>
    <w:p w:rsidRDefault="0004736A" w:rsidP="00360BE2" w:rsidR="006830EE" w:rsidRPr="009F41C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2F3701">
        <w:t>24. svibnja 2016</w:t>
      </w:r>
      <w:r w:rsidR="00F057D3" w:rsidRPr="009F41CE">
        <w:t>. godine podnio</w:t>
      </w:r>
      <w:r w:rsidRPr="009F41CE">
        <w:t xml:space="preserve"> sudu prijedlog za otvaranje stečajnog postupka nad dužnikom </w:t>
      </w:r>
      <w:r w:rsidR="002F3701">
        <w:t>NIKI društvo s ograničenom odgovornošću za trgovinu i posredovanje Rijeka (Grad Rijeka), Trg 128. brigade Hrvatske vojske 4, OIB 26289083221</w:t>
      </w:r>
      <w:r w:rsidR="002F3701" w:rsidRPr="002F3701">
        <w:rPr>
          <w:rFonts w:eastAsia="Calibri"/>
          <w:lang w:eastAsia="en-US"/>
        </w:rPr>
        <w:t xml:space="preserve">, MBS: </w:t>
      </w:r>
      <w:r w:rsidR="002F3701">
        <w:t>040056466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2F3701">
        <w:rPr>
          <w:bCs/>
        </w:rPr>
        <w:t>1106/2016</w:t>
      </w:r>
      <w:r w:rsidR="00B04834">
        <w:rPr>
          <w:bCs/>
        </w:rPr>
        <w:t xml:space="preserve">/2015 od </w:t>
      </w:r>
      <w:r w:rsidR="002F3701">
        <w:rPr>
          <w:bCs/>
        </w:rPr>
        <w:t>24</w:t>
      </w:r>
      <w:r w:rsidR="00EF2F5F">
        <w:rPr>
          <w:bCs/>
        </w:rPr>
        <w:t>. svibnja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2F3701">
        <w:t>NIKI društvo s ograničenom odgovornošću za trgovinu i posredovanje Rijeka (Grad Rijeka), Trg 128. brigade Hrvatske vojske 4, OIB 26289083221</w:t>
      </w:r>
      <w:r w:rsidR="002F3701" w:rsidRPr="002F3701">
        <w:rPr>
          <w:rFonts w:eastAsia="Calibri"/>
          <w:lang w:eastAsia="en-US"/>
        </w:rPr>
        <w:t xml:space="preserve">, MBS: </w:t>
      </w:r>
      <w:r w:rsidR="002F3701">
        <w:t>040056466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lastRenderedPageBreak/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2F3701">
        <w:t>4. studenoga 2016. godine (list 11</w:t>
      </w:r>
      <w:r w:rsidR="00B04834">
        <w:t xml:space="preserve"> spisa)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 dužnik navodi kako nema nikakve imovine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2F3701">
        <w:rPr>
          <w:bCs/>
        </w:rPr>
        <w:t>22. studenoga</w:t>
      </w:r>
      <w:r w:rsidR="00423836">
        <w:rPr>
          <w:bCs/>
        </w:rPr>
        <w:t xml:space="preserve"> 2016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>osobe koje imaju pravni interes za provedbom stečajnoga postupka nad dužniku da u roku od 15 dana uplate predujam za namirenje troškova prethodnoga i otvorenoga stečajnog postupka u iznosu od 25.000,00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2F3701">
        <w:rPr>
          <w:bCs/>
        </w:rPr>
        <w:t>4. siječnja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5D23EA" w:rsidP="00570F32" w:rsidR="005D23EA">
      <w:pPr>
        <w:jc w:val="both"/>
      </w:pPr>
    </w:p>
    <w:p w:rsidRDefault="009F41CE" w:rsidP="00570F32" w:rsidR="009F41CE">
      <w:pPr>
        <w:jc w:val="both"/>
      </w:pPr>
    </w:p>
    <w:p w:rsidRDefault="009F41CE" w:rsidP="00570F32" w:rsidR="009F41CE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>
      <w:pPr>
        <w:jc w:val="both"/>
      </w:pPr>
    </w:p>
    <w:p w:rsidRDefault="002C7F34" w:rsidP="00570F32" w:rsidR="002C7F34">
      <w:pPr>
        <w:jc w:val="both"/>
      </w:pPr>
    </w:p>
    <w:p w:rsidRDefault="00067DC2" w:rsidP="00570F32" w:rsidR="00067DC2">
      <w:pPr>
        <w:jc w:val="both"/>
      </w:pPr>
    </w:p>
    <w:p w:rsidRDefault="00067DC2" w:rsidP="00570F32" w:rsidR="00067DC2" w:rsidRPr="009F41CE">
      <w:pPr>
        <w:jc w:val="both"/>
      </w:pPr>
    </w:p>
    <w:p w:rsidRDefault="005D23EA" w:rsidP="00570F32" w:rsidR="005D23EA" w:rsidRPr="009F41CE">
      <w:pPr>
        <w:jc w:val="both"/>
      </w:pPr>
    </w:p>
    <w:p w:rsidRDefault="00E50221" w:rsidP="00E50221" w:rsidR="00E50221" w:rsidRPr="009F41CE">
      <w:r w:rsidRPr="009F41CE"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2F3701">
        <w:t>4. siječnja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5A5E" w:rsidR="00C05A5E">
      <w:r>
        <w:separator/>
      </w:r>
    </w:p>
  </w:endnote>
  <w:endnote w:id="0" w:type="continuationSeparator">
    <w:p w:rsidRDefault="00C05A5E" w:rsidR="00C05A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E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5A5E" w:rsidR="00C05A5E">
      <w:r>
        <w:separator/>
      </w:r>
    </w:p>
  </w:footnote>
  <w:footnote w:id="0" w:type="continuationSeparator">
    <w:p w:rsidRDefault="00C05A5E" w:rsidR="00C05A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2F3701">
      <w:t>1106/2016-12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5A5E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E50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3E21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EF3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E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E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E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E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F3E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E21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EF3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E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E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E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E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F3E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E21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568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St-1106/2016</izvorni_sadrzaj>
    <derivirana_varijabla naziv="DomainObject.Predmet.OznakaBroj_1">St-1106/2016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 d.o.o.</izvorni_sadrzaj>
    <derivirana_varijabla naziv="DomainObject.Predmet.ProtustrankaFormated_1">  NIKI d.o.o.</derivirana_varijabla>
  </DomainObject.Predmet.ProtustrankaFormated>
  <DomainObject.Predmet.ProtustrankaFormatedOIB>
    <izvorni_sadrzaj>  NIKI d.o.o., OIB 26289083221</izvorni_sadrzaj>
    <derivirana_varijabla naziv="DomainObject.Predmet.ProtustrankaFormatedOIB_1">  NIKI d.o.o., OIB 26289083221</derivirana_varijabla>
  </DomainObject.Predmet.ProtustrankaFormatedOIB>
  <DomainObject.Predmet.ProtustrankaFormatedWithAdress>
    <izvorni_sadrzaj> NIKI d.o.o., Trg 128. brigade hrvatske vojske 4, 51000 Rijeka</izvorni_sadrzaj>
    <derivirana_varijabla naziv="DomainObject.Predmet.ProtustrankaFormatedWithAdress_1"> NIKI d.o.o., Trg 128. brigade hrvatske vojske 4, 51000 Rijeka</derivirana_varijabla>
  </DomainObject.Predmet.ProtustrankaFormatedWithAdress>
  <DomainObject.Predmet.ProtustrankaFormatedWithAdressOIB>
    <izvorni_sadrzaj> NIKI d.o.o., OIB 26289083221, Trg 128. brigade hrvatske vojske 4, 51000 Rijeka</izvorni_sadrzaj>
    <derivirana_varijabla naziv="DomainObject.Predmet.ProtustrankaFormatedWithAdressOIB_1"> NIKI d.o.o., OIB 26289083221, Trg 128. brigade hrvatske vojske 4, 51000 Rijeka</derivirana_varijabla>
  </DomainObject.Predmet.ProtustrankaFormatedWithAdressOIB>
  <DomainObject.Predmet.ProtustrankaWithAdress>
    <izvorni_sadrzaj>NIKI d.o.o. Trg 128. brigade hrvatske vojske 4, 51000 Rijeka</izvorni_sadrzaj>
    <derivirana_varijabla naziv="DomainObject.Predmet.ProtustrankaWithAdress_1">NIKI d.o.o. Trg 128. brigade hrvatske vojske 4, 51000 Rijeka</derivirana_varijabla>
  </DomainObject.Predmet.ProtustrankaWithAdress>
  <DomainObject.Predmet.ProtustrankaWithAdressOIB>
    <izvorni_sadrzaj>NIKI d.o.o., OIB 26289083221, Trg 128. brigade hrvatske vojske 4, 51000 Rijeka</izvorni_sadrzaj>
    <derivirana_varijabla naziv="DomainObject.Predmet.ProtustrankaWithAdressOIB_1">NIKI d.o.o., OIB 26289083221, Trg 128. brigade hrvatske vojske 4, 51000 Rijeka</derivirana_varijabla>
  </DomainObject.Predmet.ProtustrankaWithAdressOIB>
  <DomainObject.Predmet.ProtustrankaNazivFormated>
    <izvorni_sadrzaj>NIKI d.o.o.</izvorni_sadrzaj>
    <derivirana_varijabla naziv="DomainObject.Predmet.ProtustrankaNazivFormated_1">NIKI d.o.o.</derivirana_varijabla>
  </DomainObject.Predmet.ProtustrankaNazivFormated>
  <DomainObject.Predmet.ProtustrankaNazivFormatedOIB>
    <izvorni_sadrzaj>NIKI d.o.o., OIB 26289083221</izvorni_sadrzaj>
    <derivirana_varijabla naziv="DomainObject.Predmet.ProtustrankaNazivFormatedOIB_1">NIKI d.o.o., OIB 26289083221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NIKI d.o.o.</item>
    </izvorni_sadrzaj>
    <derivirana_varijabla naziv="DomainObject.Predmet.ProtuStrankaListFormated_1">
      <item>NIKI d.o.o.</item>
    </derivirana_varijabla>
  </DomainObject.Predmet.ProtuStrankaListFormated>
  <DomainObject.Predmet.ProtuStrankaListFormatedOIB>
    <izvorni_sadrzaj>
      <item>NIKI d.o.o., OIB 26289083221</item>
    </izvorni_sadrzaj>
    <derivirana_varijabla naziv="DomainObject.Predmet.ProtuStrankaListFormatedOIB_1">
      <item>NIKI d.o.o., OIB 26289083221</item>
    </derivirana_varijabla>
  </DomainObject.Predmet.ProtuStrankaListFormatedOIB>
  <DomainObject.Predmet.ProtuStrankaListFormatedWithAdress>
    <izvorni_sadrzaj>
      <item>NIKI d.o.o., Trg 128. brigade hrvatske vojske 4, 51000 Rijeka</item>
    </izvorni_sadrzaj>
    <derivirana_varijabla naziv="DomainObject.Predmet.ProtuStrankaListFormatedWithAdress_1">
      <item>NIKI d.o.o., Trg 128. brigade hrvatske vojske 4, 51000 Rijeka</item>
    </derivirana_varijabla>
  </DomainObject.Predmet.ProtuStrankaListFormatedWithAdress>
  <DomainObject.Predmet.ProtuStrankaListFormatedWithAdressOIB>
    <izvorni_sadrzaj>
      <item>NIKI d.o.o., OIB 26289083221, Trg 128. brigade hrvatske vojske 4, 51000 Rijeka</item>
    </izvorni_sadrzaj>
    <derivirana_varijabla naziv="DomainObject.Predmet.ProtuStrankaListFormatedWithAdressOIB_1">
      <item>NIKI d.o.o., OIB 26289083221, Trg 128. brigade hrvatske vojske 4, 51000 Rijeka</item>
    </derivirana_varijabla>
  </DomainObject.Predmet.ProtuStrankaListFormatedWithAdressOIB>
  <DomainObject.Predmet.ProtuStrankaListNazivFormated>
    <izvorni_sadrzaj>
      <item>NIKI d.o.o.</item>
    </izvorni_sadrzaj>
    <derivirana_varijabla naziv="DomainObject.Predmet.ProtuStrankaListNazivFormated_1">
      <item>NIKI d.o.o.</item>
    </derivirana_varijabla>
  </DomainObject.Predmet.ProtuStrankaListNazivFormated>
  <DomainObject.Predmet.ProtuStrankaListNazivFormatedOIB>
    <izvorni_sadrzaj>
      <item>NIKI d.o.o., OIB 26289083221</item>
    </izvorni_sadrzaj>
    <derivirana_varijabla naziv="DomainObject.Predmet.ProtuStrankaListNazivFormatedOIB_1">
      <item>NIKI d.o.o., OIB 26289083221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NIKI d.o.o.</izvorni_sadrzaj>
    <derivirana_varijabla naziv="DomainObject.Predmet.ProtustrankaIDrugi_1">NIKI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NIKI d.o.o., OIB 26289083221, Trg 128. brigade hrvatske vojske 4, 51000 Rijeka</izvorni_sadrzaj>
    <derivirana_varijabla naziv="DomainObject.Predmet.ProtustrankaIDrugiAdressOIB_1">NIKI d.o.o., OIB 26289083221, Trg 128. brigade hrvatske vojske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NIKI d.o.o.</item>
    </izvorni_sadrzaj>
    <derivirana_varijabla naziv="DomainObject.Predmet.SudioniciListNaziv_1">
      <item>FINA  Rijeka</item>
      <item>NIKI d.o.o.</item>
    </derivirana_varijabla>
  </DomainObject.Predmet.SudioniciListNaziv>
  <DomainObject.Predmet.SudioniciListAdressOIB>
    <izvorni_sadrzaj>
      <item>FINA  Rijeka, OIB 85821130368, Frana Kurelca 8,51000 Rijeka</item>
      <item>NIKI d.o.o., OIB 26289083221, Trg 128. brigade hrvatske vojske 4,51000 Rijeka</item>
    </izvorni_sadrzaj>
    <derivirana_varijabla naziv="DomainObject.Predmet.SudioniciListAdressOIB_1">
      <item>FINA  Rijeka, OIB 85821130368, Frana Kurelca 8,51000 Rijeka</item>
      <item>NIKI d.o.o., OIB 26289083221, Trg 128. brigade hrvatske vojske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26289083221</item>
    </izvorni_sadrzaj>
    <derivirana_varijabla naziv="DomainObject.Predmet.SudioniciListNazivOIB_1">
      <item>, OIB 85821130368</item>
      <item>, OIB 26289083221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817</properties:Words>
  <properties:Characters>4428</properties:Characters>
  <properties:Lines>124</properties:Lines>
  <properties:Paragraphs>39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5663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2017-01-04T13:44:00Z</dcterms:created>
  <dc:creator>korlevicd</dc:creator>
  <cp:lastModifiedBy>Vera Jelenović</cp:lastModifiedBy>
  <cp:lastPrinted>2012-01-12T08:53:00Z</cp:lastPrinted>
  <dcterms:modified xmlns:xsi="http://www.w3.org/2001/XMLSchema-instance" xsi:type="dcterms:W3CDTF">2017-01-04T13:45:00Z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