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9b998" w14:paraId="6c9b99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45C00">
        <w:rPr>
          <w:sz w:val="24"/>
          <w:szCs w:val="24"/>
        </w:rPr>
        <w:t>1256</w:t>
      </w:r>
      <w:r w:rsidR="00450676" w:rsidRPr="00E974B3">
        <w:rPr>
          <w:sz w:val="24"/>
          <w:szCs w:val="24"/>
        </w:rPr>
        <w:t>/1</w:t>
      </w:r>
      <w:r w:rsidR="00345C00">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427FB2">
        <w:rPr>
          <w:sz w:val="24"/>
          <w:szCs w:val="24"/>
          <w:lang w:val="pt-BR"/>
        </w:rPr>
        <w:t xml:space="preserve">GAMA adaptacije j.d.o.o., Zagreb, Naumovac 14, OIB: </w:t>
      </w:r>
      <w:r w:rsidR="00427FB2" w:rsidRPr="00FE514F">
        <w:rPr>
          <w:sz w:val="24"/>
          <w:szCs w:val="24"/>
        </w:rPr>
        <w:t>93980633702</w:t>
      </w:r>
      <w:r w:rsidR="00B32BC2">
        <w:rPr>
          <w:sz w:val="24"/>
          <w:szCs w:val="24"/>
        </w:rPr>
        <w:t>,</w:t>
      </w:r>
      <w:r w:rsidR="00A70043" w:rsidRPr="004A1DDF">
        <w:rPr>
          <w:sz w:val="24"/>
          <w:szCs w:val="24"/>
          <w:lang w:val="pt-BR"/>
        </w:rPr>
        <w:t xml:space="preserve"> </w:t>
      </w:r>
      <w:r w:rsidR="003E62B5">
        <w:rPr>
          <w:sz w:val="24"/>
          <w:szCs w:val="24"/>
          <w:lang w:val="pt-BR"/>
        </w:rPr>
        <w:t>8</w:t>
      </w:r>
      <w:r w:rsidR="00CD6BB3" w:rsidRPr="004A1DDF">
        <w:rPr>
          <w:sz w:val="24"/>
          <w:szCs w:val="24"/>
          <w:lang w:val="pt-BR"/>
        </w:rPr>
        <w:t xml:space="preserve">. </w:t>
      </w:r>
      <w:r w:rsidR="003E62B5">
        <w:rPr>
          <w:sz w:val="24"/>
          <w:szCs w:val="24"/>
          <w:lang w:val="pt-BR"/>
        </w:rPr>
        <w:t>rujna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F5C33">
        <w:rPr>
          <w:sz w:val="24"/>
          <w:szCs w:val="24"/>
          <w:lang w:val="pt-BR"/>
        </w:rPr>
        <w:t xml:space="preserve">GAMA adaptacije j.d.o.o., Zagreb, Naumovac 14, OIB: </w:t>
      </w:r>
      <w:r w:rsidR="002F5C33" w:rsidRPr="00FE514F">
        <w:rPr>
          <w:sz w:val="24"/>
          <w:szCs w:val="24"/>
        </w:rPr>
        <w:t>93980633702</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5D42A4"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271861">
        <w:rPr>
          <w:sz w:val="24"/>
          <w:szCs w:val="24"/>
        </w:rPr>
        <w:t>dužnika</w:t>
      </w:r>
      <w:r w:rsidRPr="00271861">
        <w:rPr>
          <w:sz w:val="24"/>
          <w:szCs w:val="24"/>
        </w:rPr>
        <w:t xml:space="preserve"> </w:t>
      </w:r>
      <w:r w:rsidR="00271861" w:rsidRPr="00271861">
        <w:rPr>
          <w:sz w:val="24"/>
          <w:szCs w:val="24"/>
        </w:rPr>
        <w:t>Matej</w:t>
      </w:r>
      <w:r w:rsidR="00271861">
        <w:rPr>
          <w:sz w:val="24"/>
          <w:szCs w:val="24"/>
        </w:rPr>
        <w:t>i</w:t>
      </w:r>
      <w:r w:rsidR="00271861" w:rsidRPr="00271861">
        <w:rPr>
          <w:sz w:val="24"/>
          <w:szCs w:val="24"/>
        </w:rPr>
        <w:t xml:space="preserve"> Šulj, OIB: 19087631314</w:t>
      </w:r>
      <w:hyperlink r:id="rId11" w:history="true">
        <w:r w:rsidR="00271861">
          <w:rPr>
            <w:sz w:val="24"/>
            <w:szCs w:val="24"/>
          </w:rPr>
          <w:t xml:space="preserve">, </w:t>
        </w:r>
      </w:hyperlink>
      <w:r w:rsidR="00271861" w:rsidRPr="00271861">
        <w:rPr>
          <w:sz w:val="24"/>
          <w:szCs w:val="24"/>
        </w:rPr>
        <w:t>Zagreb, Bliznec 22</w:t>
      </w:r>
      <w:r w:rsidR="00384910" w:rsidRPr="00271861">
        <w:rPr>
          <w:sz w:val="24"/>
          <w:szCs w:val="24"/>
        </w:rPr>
        <w:t xml:space="preserve">, </w:t>
      </w:r>
      <w:r w:rsidR="0041101F" w:rsidRPr="00271861">
        <w:rPr>
          <w:sz w:val="24"/>
          <w:szCs w:val="24"/>
        </w:rPr>
        <w:t xml:space="preserve">u roku 8 dana, dostaviti ovom sudu pisano 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5F1949" w:rsidP="007B593F" w:rsidR="007B593F" w:rsidRPr="00E974B3">
      <w:pPr>
        <w:ind w:left="1003"/>
        <w:jc w:val="both"/>
        <w:rPr>
          <w:sz w:val="24"/>
          <w:szCs w:val="24"/>
        </w:rPr>
      </w:pPr>
      <w:r>
        <w:rPr>
          <w:b/>
          <w:sz w:val="24"/>
          <w:szCs w:val="24"/>
        </w:rPr>
        <w:t>12</w:t>
      </w:r>
      <w:r w:rsidR="009F3A09" w:rsidRPr="00FD0F08">
        <w:rPr>
          <w:b/>
          <w:sz w:val="24"/>
          <w:szCs w:val="24"/>
        </w:rPr>
        <w:t xml:space="preserve">. </w:t>
      </w:r>
      <w:r>
        <w:rPr>
          <w:b/>
          <w:sz w:val="24"/>
          <w:szCs w:val="24"/>
        </w:rPr>
        <w:t xml:space="preserve">listopada </w:t>
      </w:r>
      <w:r w:rsidR="009C08A6" w:rsidRPr="00FD0F08">
        <w:rPr>
          <w:b/>
          <w:sz w:val="24"/>
          <w:szCs w:val="24"/>
        </w:rPr>
        <w:t>2017</w:t>
      </w:r>
      <w:r w:rsidR="000F32D6" w:rsidRPr="00FD0F08">
        <w:rPr>
          <w:b/>
          <w:sz w:val="24"/>
          <w:szCs w:val="24"/>
        </w:rPr>
        <w:t xml:space="preserve">. u </w:t>
      </w:r>
      <w:r w:rsidR="000C6267">
        <w:rPr>
          <w:b/>
          <w:sz w:val="24"/>
          <w:szCs w:val="24"/>
        </w:rPr>
        <w:t>1</w:t>
      </w:r>
      <w:r>
        <w:rPr>
          <w:b/>
          <w:sz w:val="24"/>
          <w:szCs w:val="24"/>
        </w:rPr>
        <w:t>1</w:t>
      </w:r>
      <w:r w:rsidR="00467776">
        <w:rPr>
          <w:b/>
          <w:sz w:val="24"/>
          <w:szCs w:val="24"/>
        </w:rPr>
        <w:t>,</w:t>
      </w:r>
      <w:r w:rsidR="000C6267">
        <w:rPr>
          <w:b/>
          <w:sz w:val="24"/>
          <w:szCs w:val="24"/>
        </w:rPr>
        <w:t>15</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D7671">
        <w:rPr>
          <w:sz w:val="24"/>
          <w:szCs w:val="24"/>
          <w:lang w:val="pt-BR"/>
        </w:rPr>
        <w:t xml:space="preserve">GAMA adaptacije j.d.o.o., Zagreb, Naumovac 14, OIB: </w:t>
      </w:r>
      <w:r w:rsidR="00AD7671" w:rsidRPr="00FE514F">
        <w:rPr>
          <w:sz w:val="24"/>
          <w:szCs w:val="24"/>
        </w:rPr>
        <w:t>93980633702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AD7671">
        <w:rPr>
          <w:sz w:val="24"/>
          <w:szCs w:val="24"/>
        </w:rPr>
        <w:t>110</w:t>
      </w:r>
      <w:r w:rsidR="00304D15">
        <w:rPr>
          <w:sz w:val="24"/>
          <w:szCs w:val="24"/>
        </w:rPr>
        <w:t xml:space="preserve">. st. </w:t>
      </w:r>
      <w:r w:rsidR="00AD7671">
        <w:rPr>
          <w:sz w:val="24"/>
          <w:szCs w:val="24"/>
        </w:rPr>
        <w:t>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C7881">
        <w:rPr>
          <w:sz w:val="24"/>
          <w:szCs w:val="24"/>
        </w:rPr>
        <w:t>1</w:t>
      </w:r>
      <w:r w:rsidR="00A80424">
        <w:rPr>
          <w:sz w:val="24"/>
          <w:szCs w:val="24"/>
        </w:rPr>
        <w:t>8</w:t>
      </w:r>
      <w:r w:rsidR="00025828">
        <w:rPr>
          <w:sz w:val="24"/>
          <w:szCs w:val="24"/>
        </w:rPr>
        <w:t xml:space="preserve">. </w:t>
      </w:r>
      <w:r w:rsidR="00A80424">
        <w:rPr>
          <w:sz w:val="24"/>
          <w:szCs w:val="24"/>
        </w:rPr>
        <w:t>travnja</w:t>
      </w:r>
      <w:r w:rsidR="00DC2259">
        <w:rPr>
          <w:sz w:val="24"/>
          <w:szCs w:val="24"/>
        </w:rPr>
        <w:t xml:space="preserve"> 201</w:t>
      </w:r>
      <w:r w:rsidR="00A80424">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80424">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A80424">
        <w:rPr>
          <w:sz w:val="24"/>
          <w:szCs w:val="24"/>
        </w:rPr>
        <w:t>58.967,04</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C02502">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751AE9">
        <w:rPr>
          <w:sz w:val="24"/>
          <w:szCs w:val="24"/>
        </w:rPr>
        <w:t>8. rujna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275B8">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0275B8" w:rsidP="000275B8" w:rsidR="000275B8">
      <w:pPr>
        <w:overflowPunct/>
        <w:jc w:val="both"/>
        <w:textAlignment w:val="auto"/>
        <w:rPr>
          <w:sz w:val="24"/>
          <w:szCs w:val="24"/>
        </w:rPr>
      </w:pPr>
      <w:r>
        <w:rPr>
          <w:sz w:val="24"/>
          <w:szCs w:val="24"/>
        </w:rPr>
        <w:t>Za točnost otpravka - ovlašteni službenik</w:t>
      </w:r>
    </w:p>
    <w:p w:rsidRDefault="000275B8" w:rsidP="000275B8"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275B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345C00">
      <w:rPr>
        <w:sz w:val="24"/>
        <w:szCs w:val="24"/>
      </w:rPr>
      <w:t>1256/17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275B8"/>
    <w:rsid w:val="00036DB2"/>
    <w:rsid w:val="00040C83"/>
    <w:rsid w:val="000457CF"/>
    <w:rsid w:val="000468E0"/>
    <w:rsid w:val="0005132C"/>
    <w:rsid w:val="000519B3"/>
    <w:rsid w:val="0005692D"/>
    <w:rsid w:val="000712D5"/>
    <w:rsid w:val="000867BC"/>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7074A"/>
    <w:rsid w:val="00192171"/>
    <w:rsid w:val="001A094A"/>
    <w:rsid w:val="001A1A7F"/>
    <w:rsid w:val="001A344F"/>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1861"/>
    <w:rsid w:val="00273A87"/>
    <w:rsid w:val="00286FBD"/>
    <w:rsid w:val="002903F5"/>
    <w:rsid w:val="00290DD7"/>
    <w:rsid w:val="0029270E"/>
    <w:rsid w:val="002A061E"/>
    <w:rsid w:val="002A3523"/>
    <w:rsid w:val="002B486C"/>
    <w:rsid w:val="002C26B4"/>
    <w:rsid w:val="002C3115"/>
    <w:rsid w:val="002D0838"/>
    <w:rsid w:val="002D6659"/>
    <w:rsid w:val="002F01C6"/>
    <w:rsid w:val="002F5C33"/>
    <w:rsid w:val="002F7065"/>
    <w:rsid w:val="002F7B61"/>
    <w:rsid w:val="00304BF2"/>
    <w:rsid w:val="00304D15"/>
    <w:rsid w:val="00314C4A"/>
    <w:rsid w:val="0033012B"/>
    <w:rsid w:val="00337798"/>
    <w:rsid w:val="00345621"/>
    <w:rsid w:val="00345C00"/>
    <w:rsid w:val="00347895"/>
    <w:rsid w:val="003539DB"/>
    <w:rsid w:val="00364674"/>
    <w:rsid w:val="0036485A"/>
    <w:rsid w:val="00365959"/>
    <w:rsid w:val="00375FFC"/>
    <w:rsid w:val="00384910"/>
    <w:rsid w:val="003911A1"/>
    <w:rsid w:val="0039199F"/>
    <w:rsid w:val="003B45C0"/>
    <w:rsid w:val="003C565D"/>
    <w:rsid w:val="003D1DB0"/>
    <w:rsid w:val="003D3B18"/>
    <w:rsid w:val="003E27EC"/>
    <w:rsid w:val="003E3082"/>
    <w:rsid w:val="003E62B5"/>
    <w:rsid w:val="003F140D"/>
    <w:rsid w:val="0041101F"/>
    <w:rsid w:val="00420D67"/>
    <w:rsid w:val="00427FB2"/>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56AE"/>
    <w:rsid w:val="00500C65"/>
    <w:rsid w:val="00516616"/>
    <w:rsid w:val="00531FAC"/>
    <w:rsid w:val="005550DD"/>
    <w:rsid w:val="00555576"/>
    <w:rsid w:val="0056765A"/>
    <w:rsid w:val="00571703"/>
    <w:rsid w:val="00576B38"/>
    <w:rsid w:val="00586BA3"/>
    <w:rsid w:val="005946D4"/>
    <w:rsid w:val="005A0A17"/>
    <w:rsid w:val="005A734E"/>
    <w:rsid w:val="005B3F73"/>
    <w:rsid w:val="005B5A8A"/>
    <w:rsid w:val="005B5C24"/>
    <w:rsid w:val="005C5E15"/>
    <w:rsid w:val="005D42A4"/>
    <w:rsid w:val="005E34A3"/>
    <w:rsid w:val="005E604E"/>
    <w:rsid w:val="005F1949"/>
    <w:rsid w:val="00601987"/>
    <w:rsid w:val="00615A8B"/>
    <w:rsid w:val="00622313"/>
    <w:rsid w:val="00623484"/>
    <w:rsid w:val="00626395"/>
    <w:rsid w:val="00626786"/>
    <w:rsid w:val="006303D1"/>
    <w:rsid w:val="006309D3"/>
    <w:rsid w:val="00632C31"/>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7BFD"/>
    <w:rsid w:val="00744C78"/>
    <w:rsid w:val="00751AE9"/>
    <w:rsid w:val="0075681B"/>
    <w:rsid w:val="0075688D"/>
    <w:rsid w:val="007602F0"/>
    <w:rsid w:val="007669AF"/>
    <w:rsid w:val="0078773F"/>
    <w:rsid w:val="007A4502"/>
    <w:rsid w:val="007B593F"/>
    <w:rsid w:val="007E3C54"/>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11"/>
    <w:rsid w:val="008B0FC7"/>
    <w:rsid w:val="008C048F"/>
    <w:rsid w:val="008C2738"/>
    <w:rsid w:val="008D5B26"/>
    <w:rsid w:val="008E6A96"/>
    <w:rsid w:val="008F0C17"/>
    <w:rsid w:val="008F26D9"/>
    <w:rsid w:val="009026BB"/>
    <w:rsid w:val="009128F5"/>
    <w:rsid w:val="00922268"/>
    <w:rsid w:val="00923121"/>
    <w:rsid w:val="00940EE1"/>
    <w:rsid w:val="00941567"/>
    <w:rsid w:val="009850B8"/>
    <w:rsid w:val="0098563E"/>
    <w:rsid w:val="00985FD1"/>
    <w:rsid w:val="009909AB"/>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21C6"/>
    <w:rsid w:val="00A579B6"/>
    <w:rsid w:val="00A6313F"/>
    <w:rsid w:val="00A66602"/>
    <w:rsid w:val="00A6738A"/>
    <w:rsid w:val="00A70043"/>
    <w:rsid w:val="00A72069"/>
    <w:rsid w:val="00A80424"/>
    <w:rsid w:val="00A80EB3"/>
    <w:rsid w:val="00A828C1"/>
    <w:rsid w:val="00A8341B"/>
    <w:rsid w:val="00A90C82"/>
    <w:rsid w:val="00AC5E9D"/>
    <w:rsid w:val="00AD3398"/>
    <w:rsid w:val="00AD3A0D"/>
    <w:rsid w:val="00AD64B2"/>
    <w:rsid w:val="00AD7671"/>
    <w:rsid w:val="00AF1C4E"/>
    <w:rsid w:val="00AF4C01"/>
    <w:rsid w:val="00B00EB0"/>
    <w:rsid w:val="00B01169"/>
    <w:rsid w:val="00B058B1"/>
    <w:rsid w:val="00B32BC2"/>
    <w:rsid w:val="00B32E61"/>
    <w:rsid w:val="00B35218"/>
    <w:rsid w:val="00B4780B"/>
    <w:rsid w:val="00B844BF"/>
    <w:rsid w:val="00B8469C"/>
    <w:rsid w:val="00B93B9A"/>
    <w:rsid w:val="00B95513"/>
    <w:rsid w:val="00BC4571"/>
    <w:rsid w:val="00BF71F8"/>
    <w:rsid w:val="00C02502"/>
    <w:rsid w:val="00C03ACA"/>
    <w:rsid w:val="00C04EFF"/>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F31DC"/>
    <w:rsid w:val="00E16438"/>
    <w:rsid w:val="00E20ACF"/>
    <w:rsid w:val="00E32B17"/>
    <w:rsid w:val="00E34A79"/>
    <w:rsid w:val="00E45758"/>
    <w:rsid w:val="00E51B32"/>
    <w:rsid w:val="00E605E8"/>
    <w:rsid w:val="00E64D32"/>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275B8"/>
    <w:rPr>
      <w:color w:val="808080"/>
      <w:bdr w:space="0" w:sz="0" w:color="auto" w:val="none"/>
      <w:shd w:fill="auto" w:color="auto" w:val="clear"/>
    </w:rPr>
  </w:style>
  <w:style w:customStyle="true" w:styleId="eSPISCCParagraphDefaultFont" w:type="character">
    <w:name w:val="eSPIS_CC_Paragraph Default Font"/>
    <w:basedOn w:val="Zadanifontodlomka"/>
    <w:rsid w:val="000275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75B8"/>
    <w:rPr>
      <w:bdr w:space="0" w:sz="0" w:color="auto" w:val="none"/>
      <w:shd w:fill="FFFFCC" w:color="auto" w:val="clear"/>
      <w:lang w:val="hr-HR"/>
    </w:rPr>
  </w:style>
  <w:style w:customStyle="true" w:styleId="PozadinaSvijetloCrvena" w:type="character">
    <w:name w:val="Pozadina_SvijetloCrvena"/>
    <w:basedOn w:val="eSPISCCParagraphDefaultFont"/>
    <w:rsid w:val="000275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75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275B8"/>
    <w:rPr>
      <w:color w:val="808080"/>
      <w:bdr w:color="auto" w:space="0" w:sz="0" w:val="none"/>
      <w:shd w:color="auto" w:fill="auto" w:val="clear"/>
    </w:rPr>
  </w:style>
  <w:style w:customStyle="1" w:styleId="eSPISCCParagraphDefaultFont" w:type="character">
    <w:name w:val="eSPIS_CC_Paragraph Default Font"/>
    <w:basedOn w:val="Zadanifontodlomka"/>
    <w:rsid w:val="000275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75B8"/>
    <w:rPr>
      <w:bdr w:color="auto" w:space="0" w:sz="0" w:val="none"/>
      <w:shd w:color="auto" w:fill="FFFFCC" w:val="clear"/>
      <w:lang w:val="hr-HR"/>
    </w:rPr>
  </w:style>
  <w:style w:customStyle="1" w:styleId="PozadinaSvijetloCrvena" w:type="character">
    <w:name w:val="Pozadina_SvijetloCrvena"/>
    <w:basedOn w:val="eSPISCCParagraphDefaultFont"/>
    <w:rsid w:val="000275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75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19087631314,1&amp;cs=30E70FCBB5D3F31A2639CB346B4B66E93"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St-1256/2017-3</izvorni_sadrzaj>
    <derivirana_varijabla naziv="DomainObject.Oznaka_1">St-1256/2017-3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1256</izvorni_sadrzaj>
    <derivirana_varijabla naziv="DomainObject.Predmet.Broj_1">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St-1256/2017</izvorni_sadrzaj>
    <derivirana_varijabla naziv="DomainObject.Predmet.OznakaBroj_1">St-1256/2017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GAMA adaptacije j.d.o.o.</izvorni_sadrzaj>
    <derivirana_varijabla naziv="DomainObject.Predmet.ProtustrankaFormated_1">  GAMA adaptacije j.d.o.o.</derivirana_varijabla>
  </DomainObject.Predmet.ProtustrankaFormated>
  <DomainObject.Predmet.ProtustrankaFormatedOIB>
    <izvorni_sadrzaj>  GAMA adaptacije j.d.o.o., OIB 93980633702</izvorni_sadrzaj>
    <derivirana_varijabla naziv="DomainObject.Predmet.ProtustrankaFormatedOIB_1">  GAMA adaptacije j.d.o.o., OIB 93980633702</derivirana_varijabla>
  </DomainObject.Predmet.ProtustrankaFormatedOIB>
  <DomainObject.Predmet.ProtustrankaFormatedWithAdress>
    <izvorni_sadrzaj> GAMA adaptacije j.d.o.o., Naumovac 14, 10000 Zagreb</izvorni_sadrzaj>
    <derivirana_varijabla naziv="DomainObject.Predmet.ProtustrankaFormatedWithAdress_1"> GAMA adaptacije j.d.o.o., Naumovac 14, 10000 Zagreb</derivirana_varijabla>
  </DomainObject.Predmet.ProtustrankaFormatedWithAdress>
  <DomainObject.Predmet.ProtustrankaFormatedWithAdressOIB>
    <izvorni_sadrzaj> GAMA adaptacije j.d.o.o., OIB 93980633702, Naumovac 14, 10000 Zagreb</izvorni_sadrzaj>
    <derivirana_varijabla naziv="DomainObject.Predmet.ProtustrankaFormatedWithAdressOIB_1"> GAMA adaptacije j.d.o.o., OIB 93980633702, Naumovac 14, 10000 Zagreb</derivirana_varijabla>
  </DomainObject.Predmet.ProtustrankaFormatedWithAdressOIB>
  <DomainObject.Predmet.ProtustrankaWithAdress>
    <izvorni_sadrzaj>GAMA adaptacije j.d.o.o. Naumovac 14, 10000 Zagreb</izvorni_sadrzaj>
    <derivirana_varijabla naziv="DomainObject.Predmet.ProtustrankaWithAdress_1">GAMA adaptacije j.d.o.o. Naumovac 14, 10000 Zagreb</derivirana_varijabla>
  </DomainObject.Predmet.ProtustrankaWithAdress>
  <DomainObject.Predmet.ProtustrankaWithAdressOIB>
    <izvorni_sadrzaj>GAMA adaptacije j.d.o.o., OIB 93980633702, Naumovac 14, 10000 Zagreb</izvorni_sadrzaj>
    <derivirana_varijabla naziv="DomainObject.Predmet.ProtustrankaWithAdressOIB_1">GAMA adaptacije j.d.o.o., OIB 93980633702, Naumovac 14, 10000 Zagreb</derivirana_varijabla>
  </DomainObject.Predmet.ProtustrankaWithAdressOIB>
  <DomainObject.Predmet.ProtustrankaNazivFormated>
    <izvorni_sadrzaj>GAMA adaptacije j.d.o.o.</izvorni_sadrzaj>
    <derivirana_varijabla naziv="DomainObject.Predmet.ProtustrankaNazivFormated_1">GAMA adaptacije j.d.o.o.</derivirana_varijabla>
  </DomainObject.Predmet.ProtustrankaNazivFormated>
  <DomainObject.Predmet.ProtustrankaNazivFormatedOIB>
    <izvorni_sadrzaj>GAMA adaptacije j.d.o.o., OIB 93980633702</izvorni_sadrzaj>
    <derivirana_varijabla naziv="DomainObject.Predmet.ProtustrankaNazivFormatedOIB_1">GAMA adaptacije j.d.o.o., OIB 93980633702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Mateja Šulj</izvorni_sadrzaj>
    <derivirana_varijabla naziv="DomainObject.Predmet.StrankaFormated_1">  FINA Regionalni centar Zagreb; Mateja Šulj</derivirana_varijabla>
  </DomainObject.Predmet.StrankaFormated>
  <DomainObject.Predmet.StrankaFormatedOIB>
    <izvorni_sadrzaj>  FINA Regionalni centar Zagreb, OIB 85821130368; Mateja Šulj, OIB 19087631314</izvorni_sadrzaj>
    <derivirana_varijabla naziv="DomainObject.Predmet.StrankaFormatedOIB_1">  FINA Regionalni centar Zagreb, OIB 85821130368; Mateja Šulj, OIB 19087631314</derivirana_varijabla>
  </DomainObject.Predmet.StrankaFormatedOIB>
  <DomainObject.Predmet.StrankaFormatedWithAdress>
    <izvorni_sadrzaj> FINA Regionalni centar Zagreb, Trg svibanjskih žrtava 1995. 1, 10000 Zagreb; Mateja Šulj, Bliznec 22, 10000 Zagreb</izvorni_sadrzaj>
    <derivirana_varijabla naziv="DomainObject.Predmet.StrankaFormatedWithAdress_1"> FINA Regionalni centar Zagreb, Trg svibanjskih žrtava 1995. 1, 10000 Zagreb; Mateja Šulj, Bliznec 22, 10000 Zagreb</derivirana_varijabla>
  </DomainObject.Predmet.StrankaFormatedWithAdress>
  <DomainObject.Predmet.StrankaFormatedWithAdressOIB>
    <izvorni_sadrzaj> FINA Regionalni centar Zagreb, OIB 85821130368, Trg svibanjskih žrtava 1995. 1, 10000 Zagreb; Mateja Šulj, OIB 19087631314, Bliznec 22, 10000 Zagreb</izvorni_sadrzaj>
    <derivirana_varijabla naziv="DomainObject.Predmet.StrankaFormatedWithAdressOIB_1"> FINA Regionalni centar Zagreb, OIB 85821130368, Trg svibanjskih žrtava 1995. 1, 10000 Zagreb; Mateja Šulj, OIB 19087631314, Bliznec 22, 10000 Zagreb</derivirana_varijabla>
  </DomainObject.Predmet.StrankaFormatedWithAdressOIB>
  <DomainObject.Predmet.StrankaWithAdress>
    <izvorni_sadrzaj>FINA Regionalni centar Zagreb Trg svibanjskih žrtava 1995. 1,10000 Zagreb,Mateja Šulj Bliznec 22,10000 Zagreb</izvorni_sadrzaj>
    <derivirana_varijabla naziv="DomainObject.Predmet.StrankaWithAdress_1">FINA Regionalni centar Zagreb Trg svibanjskih žrtava 1995. 1,10000 Zagreb,Mateja Šulj Bliznec 22,10000 Zagreb</derivirana_varijabla>
  </DomainObject.Predmet.StrankaWithAdress>
  <DomainObject.Predmet.StrankaWithAdressOIB>
    <izvorni_sadrzaj>FINA Regionalni centar Zagreb, OIB 85821130368, Trg svibanjskih žrtava 1995. 1,10000 Zagreb,Mateja Šulj, OIB 19087631314, Bliznec 22,10000 Zagreb</izvorni_sadrzaj>
    <derivirana_varijabla naziv="DomainObject.Predmet.StrankaWithAdressOIB_1">FINA Regionalni centar Zagreb, OIB 85821130368, Trg svibanjskih žrtava 1995. 1,10000 Zagreb,Mateja Šulj, OIB 19087631314, Bliznec 22,10000 Zagreb</derivirana_varijabla>
  </DomainObject.Predmet.StrankaWithAdressOIB>
  <DomainObject.Predmet.StrankaNazivFormated>
    <izvorni_sadrzaj>FINA Regionalni centar Zagreb,Mateja Šulj</izvorni_sadrzaj>
    <derivirana_varijabla naziv="DomainObject.Predmet.StrankaNazivFormated_1">FINA Regionalni centar Zagreb,Mateja Šulj</derivirana_varijabla>
  </DomainObject.Predmet.StrankaNazivFormated>
  <DomainObject.Predmet.StrankaNazivFormatedOIB>
    <izvorni_sadrzaj>FINA Regionalni centar Zagreb, OIB 85821130368,Mateja Šulj, OIB 19087631314</izvorni_sadrzaj>
    <derivirana_varijabla naziv="DomainObject.Predmet.StrankaNazivFormatedOIB_1">FINA Regionalni centar Zagreb, OIB 85821130368,Mateja Šulj, OIB 19087631314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Mateja Šulj</item>
    </izvorni_sadrzaj>
    <derivirana_varijabla naziv="DomainObject.Predmet.StrankaListFormated_1">
      <item>FINA Regionalni centar Zagreb</item>
      <item>Mateja Šulj</item>
    </derivirana_varijabla>
  </DomainObject.Predmet.StrankaListFormated>
  <DomainObject.Predmet.StrankaListFormatedOIB>
    <izvorni_sadrzaj>
      <item>FINA Regionalni centar Zagreb, OIB 85821130368</item>
      <item>Mateja Šulj, OIB 19087631314</item>
    </izvorni_sadrzaj>
    <derivirana_varijabla naziv="DomainObject.Predmet.StrankaListFormatedOIB_1">
      <item>FINA Regionalni centar Zagreb, OIB 85821130368</item>
      <item>Mateja Šulj, OIB 19087631314</item>
    </derivirana_varijabla>
  </DomainObject.Predmet.StrankaListFormatedOIB>
  <DomainObject.Predmet.StrankaListFormatedWithAdress>
    <izvorni_sadrzaj>
      <item>FINA Regionalni centar Zagreb, Trg svibanjskih žrtava 1995. 1, 10000 Zagreb</item>
      <item>Mateja Šulj, Bliznec 22, 10000 Zagreb</item>
    </izvorni_sadrzaj>
    <derivirana_varijabla naziv="DomainObject.Predmet.StrankaListFormatedWithAdress_1">
      <item>FINA Regionalni centar Zagreb, Trg svibanjskih žrtava 1995. 1, 10000 Zagreb</item>
      <item>Mateja Šulj, Bliznec 22, 10000 Zagreb</item>
    </derivirana_varijabla>
  </DomainObject.Predmet.StrankaListFormatedWithAdress>
  <DomainObject.Predmet.StrankaListFormatedWithAdressOIB>
    <izvorni_sadrzaj>
      <item>FINA Regionalni centar Zagreb, OIB 85821130368, Trg svibanjskih žrtava 1995. 1, 10000 Zagreb</item>
      <item>Mateja Šulj, OIB 19087631314, Bliznec 22, 10000 Zagreb</item>
    </izvorni_sadrzaj>
    <derivirana_varijabla naziv="DomainObject.Predmet.StrankaListFormatedWithAdressOIB_1">
      <item>FINA Regionalni centar Zagreb, OIB 85821130368, Trg svibanjskih žrtava 1995. 1, 10000 Zagreb</item>
      <item>Mateja Šulj, OIB 19087631314, Bliznec 22, 10000 Zagreb</item>
    </derivirana_varijabla>
  </DomainObject.Predmet.StrankaListFormatedWithAdressOIB>
  <DomainObject.Predmet.StrankaListNazivFormated>
    <izvorni_sadrzaj>
      <item>FINA Regionalni centar Zagreb</item>
      <item>Mateja Šulj</item>
    </izvorni_sadrzaj>
    <derivirana_varijabla naziv="DomainObject.Predmet.StrankaListNazivFormated_1">
      <item>FINA Regionalni centar Zagreb</item>
      <item>Mateja Šulj</item>
    </derivirana_varijabla>
  </DomainObject.Predmet.StrankaListNazivFormated>
  <DomainObject.Predmet.StrankaListNazivFormatedOIB>
    <izvorni_sadrzaj>
      <item>FINA Regionalni centar Zagreb, OIB 85821130368</item>
      <item>Mateja Šulj, OIB 19087631314</item>
    </izvorni_sadrzaj>
    <derivirana_varijabla naziv="DomainObject.Predmet.StrankaListNazivFormatedOIB_1">
      <item>FINA Regionalni centar Zagreb, OIB 85821130368</item>
      <item>Mateja Šulj, OIB 19087631314</item>
    </derivirana_varijabla>
  </DomainObject.Predmet.StrankaListNazivFormatedOIB>
  <DomainObject.Predmet.ProtuStrankaListFormated>
    <izvorni_sadrzaj>
      <item>GAMA adaptacije j.d.o.o.</item>
    </izvorni_sadrzaj>
    <derivirana_varijabla naziv="DomainObject.Predmet.ProtuStrankaListFormated_1">
      <item>GAMA adaptacije j.d.o.o.</item>
    </derivirana_varijabla>
  </DomainObject.Predmet.ProtuStrankaListFormated>
  <DomainObject.Predmet.ProtuStrankaListFormatedOIB>
    <izvorni_sadrzaj>
      <item>GAMA adaptacije j.d.o.o., OIB 93980633702</item>
    </izvorni_sadrzaj>
    <derivirana_varijabla naziv="DomainObject.Predmet.ProtuStrankaListFormatedOIB_1">
      <item>GAMA adaptacije j.d.o.o., OIB 93980633702</item>
    </derivirana_varijabla>
  </DomainObject.Predmet.ProtuStrankaListFormatedOIB>
  <DomainObject.Predmet.ProtuStrankaListFormatedWithAdress>
    <izvorni_sadrzaj>
      <item>GAMA adaptacije j.d.o.o., Naumovac 14, 10000 Zagreb</item>
    </izvorni_sadrzaj>
    <derivirana_varijabla naziv="DomainObject.Predmet.ProtuStrankaListFormatedWithAdress_1">
      <item>GAMA adaptacije j.d.o.o., Naumovac 14, 10000 Zagreb</item>
    </derivirana_varijabla>
  </DomainObject.Predmet.ProtuStrankaListFormatedWithAdress>
  <DomainObject.Predmet.ProtuStrankaListFormatedWithAdressOIB>
    <izvorni_sadrzaj>
      <item>GAMA adaptacije j.d.o.o., OIB 93980633702, Naumovac 14, 10000 Zagreb</item>
    </izvorni_sadrzaj>
    <derivirana_varijabla naziv="DomainObject.Predmet.ProtuStrankaListFormatedWithAdressOIB_1">
      <item>GAMA adaptacije j.d.o.o., OIB 93980633702, Naumovac 14, 10000 Zagreb</item>
    </derivirana_varijabla>
  </DomainObject.Predmet.ProtuStrankaListFormatedWithAdressOIB>
  <DomainObject.Predmet.ProtuStrankaListNazivFormated>
    <izvorni_sadrzaj>
      <item>GAMA adaptacije j.d.o.o.</item>
    </izvorni_sadrzaj>
    <derivirana_varijabla naziv="DomainObject.Predmet.ProtuStrankaListNazivFormated_1">
      <item>GAMA adaptacije j.d.o.o.</item>
    </derivirana_varijabla>
  </DomainObject.Predmet.ProtuStrankaListNazivFormated>
  <DomainObject.Predmet.ProtuStrankaListNazivFormatedOIB>
    <izvorni_sadrzaj>
      <item>GAMA adaptacije j.d.o.o., OIB 93980633702</item>
    </izvorni_sadrzaj>
    <derivirana_varijabla naziv="DomainObject.Predmet.ProtuStrankaListNazivFormatedOIB_1">
      <item>GAMA adaptacije j.d.o.o., OIB 93980633702</item>
    </derivirana_varijabla>
  </DomainObject.Predmet.ProtuStrankaListNazivFormatedOIB>
  <DomainObject.Predmet.OstaliListFormated>
    <izvorni_sadrzaj>
      <item>Mateja Šulj</item>
      <item>Raiffeisenbank Austria d.d.</item>
    </izvorni_sadrzaj>
    <derivirana_varijabla naziv="DomainObject.Predmet.OstaliListFormated_1">
      <item>Mateja Šulj</item>
      <item>Raiffeisenbank Austria d.d.</item>
    </derivirana_varijabla>
  </DomainObject.Predmet.OstaliListFormated>
  <DomainObject.Predmet.OstaliListFormatedOIB>
    <izvorni_sadrzaj>
      <item>Mateja Šulj, OIB 19087631314</item>
      <item>Raiffeisenbank Austria d.d., OIB 53056966535</item>
    </izvorni_sadrzaj>
    <derivirana_varijabla naziv="DomainObject.Predmet.OstaliListFormatedOIB_1">
      <item>Mateja Šulj, OIB 19087631314</item>
      <item>Raiffeisenbank Austria d.d., OIB 53056966535</item>
    </derivirana_varijabla>
  </DomainObject.Predmet.OstaliListFormatedOIB>
  <DomainObject.Predmet.OstaliListFormatedWithAdress>
    <izvorni_sadrzaj>
      <item>Mateja Šulj, Bliznec 22, 10000 Zagreb</item>
      <item>Raiffeisenbank Austria d.d., Magazinska cesta 69, 10000 Zagreb</item>
    </izvorni_sadrzaj>
    <derivirana_varijabla naziv="DomainObject.Predmet.OstaliListFormatedWithAdress_1">
      <item>Mateja Šulj, Bliznec 22, 10000 Zagreb</item>
      <item>Raiffeisenbank Austria d.d., Magazinska cesta 69, 10000 Zagreb</item>
    </derivirana_varijabla>
  </DomainObject.Predmet.OstaliListFormatedWithAdress>
  <DomainObject.Predmet.OstaliListFormatedWithAdressOIB>
    <izvorni_sadrzaj>
      <item>Mateja Šulj, OIB 19087631314, Bliznec 22, 10000 Zagreb</item>
      <item>Raiffeisenbank Austria d.d., OIB 53056966535, Magazinska cesta 69, 10000 Zagreb</item>
    </izvorni_sadrzaj>
    <derivirana_varijabla naziv="DomainObject.Predmet.OstaliListFormatedWithAdressOIB_1">
      <item>Mateja Šulj, OIB 19087631314, Bliznec 22, 10000 Zagreb</item>
      <item>Raiffeisenbank Austria d.d., OIB 53056966535, Magazinska cesta 69, 10000 Zagreb</item>
    </derivirana_varijabla>
  </DomainObject.Predmet.OstaliListFormatedWithAdressOIB>
  <DomainObject.Predmet.OstaliListNazivFormated>
    <izvorni_sadrzaj>
      <item>Mateja Šulj</item>
      <item>Raiffeisenbank Austria d.d.</item>
    </izvorni_sadrzaj>
    <derivirana_varijabla naziv="DomainObject.Predmet.OstaliListNazivFormated_1">
      <item>Mateja Šulj</item>
      <item>Raiffeisenbank Austria d.d.</item>
    </derivirana_varijabla>
  </DomainObject.Predmet.OstaliListNazivFormated>
  <DomainObject.Predmet.OstaliListNazivFormatedOIB>
    <izvorni_sadrzaj>
      <item>Mateja Šulj, OIB 19087631314</item>
      <item>Raiffeisenbank Austria d.d., OIB 53056966535</item>
    </izvorni_sadrzaj>
    <derivirana_varijabla naziv="DomainObject.Predmet.OstaliListNazivFormatedOIB_1">
      <item>Mateja Šulj, OIB 19087631314</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St-1256/2017-3</izvorni_sadrzaj>
    <derivirana_varijabla naziv="DomainObject.PoslovniBrojDokumenta_1">St-1256/2017-3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GAMA adaptacije j.d.o.o.</izvorni_sadrzaj>
    <derivirana_varijabla naziv="DomainObject.Predmet.ProtustrankaIDrugi_1">GAMA adaptacije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GAMA adaptacije j.d.o.o., OIB 93980633702, Naumovac 14, 10000 Zagreb</izvorni_sadrzaj>
    <derivirana_varijabla naziv="DomainObject.Predmet.ProtustrankaIDrugiAdressOIB_1">GAMA adaptacije j.d.o.o., OIB 93980633702, Naumovac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GAMA adaptacije j.d.o.o.</item>
      <item>Mateja Šulj</item>
      <item>Mateja Šulj</item>
      <item>Raiffeisenbank Austria d.d.</item>
    </izvorni_sadrzaj>
    <derivirana_varijabla naziv="DomainObject.Predmet.SudioniciListNaziv_1">
      <item>FINA Regionalni centar Zagreb</item>
      <item>GAMA adaptacije j.d.o.o.</item>
      <item>Mateja Šulj</item>
      <item>Mateja Šulj</item>
      <item>Raiffeisenbank Austria d.d.</item>
    </derivirana_varijabla>
  </DomainObject.Predmet.SudioniciListNaziv>
  <DomainObject.Predmet.SudioniciListAdressOIB>
    <izvorni_sadrzaj>
      <item>FINA Regionalni centar Zagreb, OIB 85821130368, Trg svibanjskih žrtava 1995. 1,10000 Zagreb</item>
      <item>GAMA adaptacije j.d.o.o., OIB 93980633702, Naumovac 14,10000 Zagreb</item>
      <item>Mateja Šulj, OIB 19087631314, Bliznec 22,10000 Zagreb</item>
      <item>Mateja Šulj, OIB 19087631314, Bliznec 22,10000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GAMA adaptacije j.d.o.o., OIB 93980633702, Naumovac 14,10000 Zagreb</item>
      <item>Mateja Šulj, OIB 19087631314, Bliznec 22,10000 Zagreb</item>
      <item>Mateja Šulj, OIB 19087631314, Bliznec 22,10000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93980633702</item>
      <item>, OIB 19087631314</item>
      <item>, OIB 19087631314</item>
      <item>, OIB 53056966535</item>
    </izvorni_sadrzaj>
    <derivirana_varijabla naziv="DomainObject.Predmet.SudioniciListNazivOIB_1">
      <item>, OIB 85821130368</item>
      <item>, OIB 93980633702</item>
      <item>, OIB 19087631314</item>
      <item>, OIB 19087631314</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2461BA-4129-493E-89FD-B9901B7080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5021</properties:Characters>
  <properties:Lines>133</properties:Lines>
  <properties:Paragraphs>50</properties:Paragraphs>
  <properties:TotalTime>97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2017-09-12T08:06:00Z</cp:lastPrinted>
  <dcterms:modified xmlns:xsi="http://www.w3.org/2001/XMLSchema-instance" xsi:type="dcterms:W3CDTF">2017-09-12T08:06:00Z</dcterms:modified>
  <cp:revision>126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St-1256/2017-3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