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d8c6" w14:paraId="77bd8c6" w:rsidRDefault="0005141A" w:rsidP="008344D6" w:rsidR="008344D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</w:t>
      </w:r>
      <w:r w:rsidR="008344D6" w:rsidRPr="008344D6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141A" w:rsidP="008344D6" w:rsidR="0005141A">
      <w:pPr>
        <w:rPr>
          <w:sz w:val="24"/>
          <w:szCs w:val="24"/>
        </w:rPr>
      </w:pPr>
    </w:p>
    <w:p w:rsidRDefault="005E4252" w:rsidP="005E4252" w:rsidR="005E4252" w:rsidRPr="005E4252">
      <w:pPr>
        <w:pStyle w:val="Bezproreda"/>
        <w:rPr>
          <w:sz w:val="24"/>
          <w:szCs w:val="24"/>
        </w:rPr>
      </w:pPr>
      <w:r w:rsidRPr="005E4252">
        <w:rPr>
          <w:sz w:val="24"/>
          <w:szCs w:val="24"/>
        </w:rPr>
        <w:t>REPUBLIKA HRVATSKA</w:t>
      </w:r>
    </w:p>
    <w:p w:rsidRDefault="005E4252" w:rsidP="005E4252" w:rsidR="005E4252" w:rsidRPr="005E4252">
      <w:pPr>
        <w:pStyle w:val="Bezproreda"/>
        <w:rPr>
          <w:sz w:val="24"/>
          <w:szCs w:val="24"/>
        </w:rPr>
      </w:pPr>
      <w:r w:rsidRPr="005E4252">
        <w:rPr>
          <w:sz w:val="24"/>
          <w:szCs w:val="24"/>
        </w:rPr>
        <w:t>Trgovački sud u Zagrebu</w:t>
      </w:r>
    </w:p>
    <w:p w:rsidRDefault="005E4252" w:rsidP="005E4252" w:rsidR="005E4252" w:rsidRPr="005E4252">
      <w:pPr>
        <w:pStyle w:val="Bezproreda"/>
        <w:rPr>
          <w:sz w:val="24"/>
          <w:szCs w:val="24"/>
        </w:rPr>
      </w:pPr>
      <w:r w:rsidRPr="005E4252">
        <w:rPr>
          <w:sz w:val="24"/>
          <w:szCs w:val="24"/>
        </w:rPr>
        <w:t xml:space="preserve">Zagreb, Amruševa 2/II                                                      </w:t>
      </w:r>
      <w:r>
        <w:rPr>
          <w:sz w:val="24"/>
          <w:szCs w:val="24"/>
        </w:rPr>
        <w:t xml:space="preserve">                  </w:t>
      </w:r>
      <w:r w:rsidRPr="005E4252">
        <w:rPr>
          <w:sz w:val="24"/>
          <w:szCs w:val="24"/>
        </w:rPr>
        <w:t xml:space="preserve"> </w:t>
      </w:r>
      <w:r w:rsidR="00B565EC">
        <w:rPr>
          <w:sz w:val="24"/>
          <w:szCs w:val="24"/>
        </w:rPr>
        <w:t>70 St-1404</w:t>
      </w:r>
      <w:r w:rsidRPr="005E4252">
        <w:rPr>
          <w:sz w:val="24"/>
          <w:szCs w:val="24"/>
        </w:rPr>
        <w:t>/2019</w:t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</w:r>
      <w:r w:rsidRPr="005E4252">
        <w:rPr>
          <w:sz w:val="24"/>
          <w:szCs w:val="24"/>
        </w:rPr>
        <w:tab/>
        <w:t xml:space="preserve">        </w:t>
      </w:r>
    </w:p>
    <w:p w:rsidRDefault="005E4252" w:rsidP="005E4252" w:rsidR="005E4252">
      <w:pPr>
        <w:jc w:val="center"/>
        <w:rPr>
          <w:sz w:val="24"/>
          <w:szCs w:val="24"/>
        </w:rPr>
      </w:pPr>
      <w:r w:rsidRPr="005E4252">
        <w:rPr>
          <w:sz w:val="24"/>
          <w:szCs w:val="24"/>
        </w:rPr>
        <w:t>Z A K LJ U Č A K</w:t>
      </w:r>
    </w:p>
    <w:p w:rsidRDefault="005E4252" w:rsidP="005E4252" w:rsidR="005E4252" w:rsidRPr="005E4252">
      <w:pPr>
        <w:jc w:val="center"/>
        <w:rPr>
          <w:sz w:val="24"/>
          <w:szCs w:val="24"/>
        </w:rPr>
      </w:pPr>
    </w:p>
    <w:p w:rsidRDefault="005E4252" w:rsidP="005E4252" w:rsidR="005E4252" w:rsidRPr="005E4252">
      <w:pPr>
        <w:pStyle w:val="Bezproreda"/>
        <w:jc w:val="both"/>
        <w:rPr>
          <w:sz w:val="24"/>
          <w:szCs w:val="24"/>
        </w:rPr>
      </w:pPr>
      <w:r w:rsidRPr="005E4252">
        <w:rPr>
          <w:sz w:val="24"/>
          <w:szCs w:val="24"/>
        </w:rPr>
        <w:tab/>
        <w:t xml:space="preserve">Trgovački sud u Zagrebu, po sucu Maji Jurovicki, u stečajnom predmetu povodom zahtjeva FINA Regionalni centar Zagreb, za provedbu skraćenog stečajnog postupka nad dužnikom </w:t>
      </w:r>
      <w:r w:rsidR="00B565EC" w:rsidRPr="00B565EC">
        <w:rPr>
          <w:sz w:val="24"/>
          <w:szCs w:val="24"/>
        </w:rPr>
        <w:t>PANE CALDO j.</w:t>
      </w:r>
      <w:r w:rsidR="00552F3F">
        <w:rPr>
          <w:sz w:val="24"/>
          <w:szCs w:val="24"/>
        </w:rPr>
        <w:t xml:space="preserve"> </w:t>
      </w:r>
      <w:r w:rsidR="00B565EC" w:rsidRPr="00B565EC">
        <w:rPr>
          <w:sz w:val="24"/>
          <w:szCs w:val="24"/>
        </w:rPr>
        <w:t>d.o.o.</w:t>
      </w:r>
      <w:r w:rsidR="00552F3F">
        <w:rPr>
          <w:sz w:val="24"/>
          <w:szCs w:val="24"/>
        </w:rPr>
        <w:t xml:space="preserve"> </w:t>
      </w:r>
      <w:r w:rsidRPr="005E4252">
        <w:rPr>
          <w:sz w:val="24"/>
          <w:szCs w:val="24"/>
        </w:rPr>
        <w:t>OIB:</w:t>
      </w:r>
      <w:r w:rsidR="00552F3F" w:rsidRPr="00552F3F">
        <w:t xml:space="preserve"> </w:t>
      </w:r>
      <w:r w:rsidR="00552F3F" w:rsidRPr="00552F3F">
        <w:rPr>
          <w:sz w:val="24"/>
          <w:szCs w:val="24"/>
        </w:rPr>
        <w:t>89173280940</w:t>
      </w:r>
      <w:r w:rsidRPr="005E4252">
        <w:rPr>
          <w:sz w:val="24"/>
          <w:szCs w:val="24"/>
        </w:rPr>
        <w:t xml:space="preserve">, Zagreb, </w:t>
      </w:r>
      <w:r w:rsidR="00B565EC">
        <w:rPr>
          <w:sz w:val="24"/>
          <w:szCs w:val="24"/>
        </w:rPr>
        <w:t>Braće Domany 2</w:t>
      </w:r>
      <w:r w:rsidRPr="005E4252">
        <w:rPr>
          <w:sz w:val="24"/>
          <w:szCs w:val="24"/>
        </w:rPr>
        <w:t xml:space="preserve">, dana 17. srpnja 2019.  </w:t>
      </w:r>
    </w:p>
    <w:p w:rsidRDefault="000D5A28" w:rsidP="005D5943" w:rsidR="000D5A28" w:rsidRPr="005D5943">
      <w:pPr>
        <w:jc w:val="both"/>
        <w:rPr>
          <w:sz w:val="24"/>
          <w:szCs w:val="24"/>
        </w:rPr>
      </w:pPr>
    </w:p>
    <w:p w:rsidRDefault="005878C4" w:rsidP="005878C4" w:rsidR="005878C4" w:rsidRPr="00595E99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595E99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95E99" w:rsidP="00DE33E8" w:rsidR="00595E99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</w:t>
      </w:r>
      <w:r w:rsidR="009D5EEB">
        <w:rPr>
          <w:sz w:val="24"/>
          <w:szCs w:val="24"/>
        </w:rPr>
        <w:t>Regionalni centar Zagreb</w:t>
      </w:r>
      <w:r w:rsidR="000D5A28" w:rsidRPr="000D5A2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 w:rsidR="0013140D">
        <w:rPr>
          <w:sz w:val="24"/>
          <w:szCs w:val="24"/>
        </w:rPr>
        <w:t>članka 429</w:t>
      </w:r>
      <w:r>
        <w:rPr>
          <w:sz w:val="24"/>
          <w:szCs w:val="24"/>
        </w:rPr>
        <w:t>. stavak 1. Stečajnog zakona (N.N. 71/15, dalje: SZ).</w:t>
      </w:r>
    </w:p>
    <w:p w:rsidRDefault="00DE33E8" w:rsidP="002B5B04" w:rsidR="00DE7EC0" w:rsidRPr="00595E99">
      <w:pPr>
        <w:jc w:val="both"/>
        <w:rPr>
          <w:u w:val="single"/>
        </w:rPr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595E99">
        <w:rPr>
          <w:sz w:val="24"/>
          <w:u w:val="single"/>
        </w:rPr>
        <w:t>e-oglasnoj ploči Trgovačkog suda u Zagrebu</w:t>
      </w:r>
      <w:r w:rsidR="002B5B04" w:rsidRPr="00595E99">
        <w:rPr>
          <w:sz w:val="24"/>
          <w:u w:val="single"/>
        </w:rPr>
        <w:t xml:space="preserve"> objavljen je oglas koji  u odnosu na dužnika sadrži: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5C1239" w:rsidR="007A20E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</w:t>
      </w:r>
      <w:r w:rsidR="00E10718">
        <w:rPr>
          <w:sz w:val="24"/>
        </w:rPr>
        <w:t xml:space="preserve"> </w:t>
      </w:r>
      <w:r>
        <w:rPr>
          <w:sz w:val="24"/>
        </w:rPr>
        <w:t>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117.</w:t>
      </w:r>
      <w:r w:rsidR="00E10718">
        <w:rPr>
          <w:sz w:val="24"/>
          <w:szCs w:val="24"/>
        </w:rPr>
        <w:t xml:space="preserve"> </w:t>
      </w:r>
      <w:r>
        <w:rPr>
          <w:sz w:val="24"/>
          <w:szCs w:val="24"/>
        </w:rPr>
        <w:t>stavak 1. SZ osobe ovlaštene za zastupanje dužnika po zakonu dužni su nakon podnošenja prijedloga za otvaranje stečajnog postupka, stečajnim tijelima, na njihov zahtjev, bez odgode pružiti sve potrebne podatke i obavijesti.</w:t>
      </w:r>
    </w:p>
    <w:p w:rsidRDefault="0005141A" w:rsidP="005C1239" w:rsidR="0005141A">
      <w:pPr>
        <w:jc w:val="both"/>
        <w:rPr>
          <w:sz w:val="24"/>
          <w:szCs w:val="24"/>
        </w:rPr>
      </w:pPr>
    </w:p>
    <w:p w:rsidRDefault="0005141A" w:rsidP="005C1239" w:rsidR="0005141A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Slijedom navedenog, a temeljem odredbe članka 117.</w:t>
      </w:r>
      <w:r w:rsidR="001F204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595E99" w:rsidP="005C1239" w:rsidR="00595E99">
      <w:pPr>
        <w:jc w:val="both"/>
        <w:rPr>
          <w:sz w:val="24"/>
          <w:szCs w:val="24"/>
        </w:rPr>
      </w:pPr>
    </w:p>
    <w:p w:rsidRDefault="0013140D" w:rsidP="009D5EEB" w:rsidR="009D5EE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 </w:t>
      </w:r>
      <w:r w:rsidR="00E10718">
        <w:rPr>
          <w:sz w:val="24"/>
          <w:szCs w:val="24"/>
        </w:rPr>
        <w:t>17</w:t>
      </w:r>
      <w:r w:rsidR="009D5EEB" w:rsidRPr="007815E2">
        <w:rPr>
          <w:sz w:val="24"/>
          <w:szCs w:val="24"/>
        </w:rPr>
        <w:t xml:space="preserve">. </w:t>
      </w:r>
      <w:r w:rsidR="009D5EEB">
        <w:rPr>
          <w:sz w:val="24"/>
          <w:szCs w:val="24"/>
        </w:rPr>
        <w:t xml:space="preserve">srpnja </w:t>
      </w:r>
      <w:r w:rsidR="009D5EEB" w:rsidRPr="007815E2">
        <w:rPr>
          <w:sz w:val="24"/>
          <w:szCs w:val="24"/>
        </w:rPr>
        <w:t>2019</w:t>
      </w:r>
      <w:r w:rsidR="009D5EEB" w:rsidRPr="000D5A28">
        <w:rPr>
          <w:sz w:val="24"/>
          <w:szCs w:val="24"/>
        </w:rPr>
        <w:t>.</w:t>
      </w:r>
    </w:p>
    <w:p w:rsidRDefault="00595E99" w:rsidP="00DD2B2F" w:rsidR="00595E99">
      <w:pPr>
        <w:jc w:val="center"/>
        <w:rPr>
          <w:sz w:val="24"/>
          <w:szCs w:val="24"/>
        </w:rPr>
      </w:pPr>
    </w:p>
    <w:p w:rsidRDefault="006D068D" w:rsidP="00DD2B2F" w:rsidR="006D068D" w:rsidRPr="00010102">
      <w:pPr>
        <w:jc w:val="center"/>
        <w:rPr>
          <w:sz w:val="24"/>
          <w:szCs w:val="24"/>
        </w:rPr>
      </w:pP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D068D">
        <w:rPr>
          <w:sz w:val="24"/>
          <w:szCs w:val="24"/>
        </w:rPr>
        <w:t xml:space="preserve">   </w:t>
      </w:r>
      <w:r w:rsidR="006D068D" w:rsidRPr="00010102">
        <w:rPr>
          <w:sz w:val="24"/>
          <w:szCs w:val="24"/>
        </w:rPr>
        <w:t>SUDAC:</w:t>
      </w:r>
    </w:p>
    <w:p w:rsidRDefault="00CA083A" w:rsidP="00595E9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95E99">
        <w:rPr>
          <w:sz w:val="24"/>
          <w:szCs w:val="24"/>
        </w:rPr>
        <w:t>Maja Jurovicki</w:t>
      </w:r>
      <w:r w:rsidR="0010422A">
        <w:rPr>
          <w:sz w:val="24"/>
          <w:szCs w:val="24"/>
        </w:rPr>
        <w:t xml:space="preserve">, v.r. </w:t>
      </w: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2B5B04" w:rsidRPr="00010102">
        <w:rPr>
          <w:sz w:val="24"/>
          <w:szCs w:val="24"/>
        </w:rPr>
        <w:t>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>Protiv ovog zaključka  žalba nije dopuštena (čl. 19.</w:t>
      </w:r>
      <w:r w:rsidR="001F204F">
        <w:rPr>
          <w:sz w:val="24"/>
        </w:rPr>
        <w:t xml:space="preserve"> </w:t>
      </w:r>
      <w:r>
        <w:rPr>
          <w:sz w:val="24"/>
        </w:rPr>
        <w:t xml:space="preserve">stavak 7. SZ-a). </w:t>
      </w:r>
    </w:p>
    <w:p w:rsidRDefault="00595E99" w:rsidP="002B5B04" w:rsidR="00595E99">
      <w:pPr>
        <w:jc w:val="both"/>
        <w:rPr>
          <w:sz w:val="24"/>
        </w:rPr>
      </w:pPr>
    </w:p>
    <w:p w:rsidRDefault="00595E99" w:rsidP="002B5B04" w:rsidR="00595E99">
      <w:pPr>
        <w:jc w:val="both"/>
        <w:rPr>
          <w:sz w:val="24"/>
        </w:rPr>
      </w:pPr>
    </w:p>
    <w:p w:rsidRDefault="0010422A" w:rsidP="004F5146" w:rsidR="0010422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0422A" w:rsidP="004F5146" w:rsidR="0010422A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B5B04" w:rsidP="002B5B04" w:rsidR="002B5B04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73216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76364B" w:rsidR="0076364B" w:rsidRPr="0076364B">
        <w:pPr>
          <w:pStyle w:val="Zaglavlje"/>
          <w:jc w:val="center"/>
          <w:rPr>
            <w:sz w:val="24"/>
            <w:szCs w:val="24"/>
          </w:rPr>
        </w:pPr>
        <w:r w:rsidRPr="0076364B">
          <w:rPr>
            <w:sz w:val="24"/>
            <w:szCs w:val="24"/>
          </w:rPr>
          <w:fldChar w:fldCharType="begin"/>
        </w:r>
        <w:r w:rsidRPr="0076364B">
          <w:rPr>
            <w:sz w:val="24"/>
            <w:szCs w:val="24"/>
          </w:rPr>
          <w:instrText>PAGE   \* MERGEFORMAT</w:instrText>
        </w:r>
        <w:r w:rsidRPr="0076364B">
          <w:rPr>
            <w:sz w:val="24"/>
            <w:szCs w:val="24"/>
          </w:rPr>
          <w:fldChar w:fldCharType="separate"/>
        </w:r>
        <w:r w:rsidR="0010422A">
          <w:rPr>
            <w:noProof/>
            <w:sz w:val="24"/>
            <w:szCs w:val="24"/>
          </w:rPr>
          <w:t>2</w:t>
        </w:r>
        <w:r w:rsidRPr="0076364B">
          <w:rPr>
            <w:sz w:val="24"/>
            <w:szCs w:val="24"/>
          </w:rPr>
          <w:fldChar w:fldCharType="end"/>
        </w:r>
      </w:p>
    </w:sdtContent>
  </w:sdt>
  <w:p w:rsidRDefault="00552F3F" w:rsidP="0089471C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70. St-1404</w:t>
    </w:r>
    <w:r w:rsidR="0076364B">
      <w:rPr>
        <w:sz w:val="24"/>
        <w:szCs w:val="24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141A"/>
    <w:rsid w:val="00061D14"/>
    <w:rsid w:val="0006290D"/>
    <w:rsid w:val="000645B3"/>
    <w:rsid w:val="00065B44"/>
    <w:rsid w:val="00065BE9"/>
    <w:rsid w:val="00082B1E"/>
    <w:rsid w:val="0009000B"/>
    <w:rsid w:val="000A19F2"/>
    <w:rsid w:val="000A23AD"/>
    <w:rsid w:val="000A6083"/>
    <w:rsid w:val="000B0687"/>
    <w:rsid w:val="000C7001"/>
    <w:rsid w:val="000D058C"/>
    <w:rsid w:val="000D2F83"/>
    <w:rsid w:val="000D5090"/>
    <w:rsid w:val="000D5A28"/>
    <w:rsid w:val="000D61B8"/>
    <w:rsid w:val="000E0148"/>
    <w:rsid w:val="000E0E12"/>
    <w:rsid w:val="000E42D5"/>
    <w:rsid w:val="000E4EF5"/>
    <w:rsid w:val="000E530D"/>
    <w:rsid w:val="000E6E2E"/>
    <w:rsid w:val="000E6F7E"/>
    <w:rsid w:val="000F329D"/>
    <w:rsid w:val="000F3B59"/>
    <w:rsid w:val="001039EA"/>
    <w:rsid w:val="0010422A"/>
    <w:rsid w:val="00111921"/>
    <w:rsid w:val="001141DA"/>
    <w:rsid w:val="00123529"/>
    <w:rsid w:val="0012371C"/>
    <w:rsid w:val="00125559"/>
    <w:rsid w:val="0013140D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4347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30B3"/>
    <w:rsid w:val="001E6223"/>
    <w:rsid w:val="001E6B00"/>
    <w:rsid w:val="001E7C6D"/>
    <w:rsid w:val="001F204F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8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55742"/>
    <w:rsid w:val="00357444"/>
    <w:rsid w:val="00357A41"/>
    <w:rsid w:val="00360AA0"/>
    <w:rsid w:val="0036683F"/>
    <w:rsid w:val="00367356"/>
    <w:rsid w:val="00367904"/>
    <w:rsid w:val="003768E7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585E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3FE7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2F3F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5943"/>
    <w:rsid w:val="005E372E"/>
    <w:rsid w:val="005E4252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579FD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068D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539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364B"/>
    <w:rsid w:val="00765040"/>
    <w:rsid w:val="007736ED"/>
    <w:rsid w:val="00773B76"/>
    <w:rsid w:val="00774C49"/>
    <w:rsid w:val="007753CA"/>
    <w:rsid w:val="007815E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4D6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471C"/>
    <w:rsid w:val="008A2884"/>
    <w:rsid w:val="008B5163"/>
    <w:rsid w:val="008C040B"/>
    <w:rsid w:val="008C25FC"/>
    <w:rsid w:val="008D07BB"/>
    <w:rsid w:val="008D17C5"/>
    <w:rsid w:val="008D2B79"/>
    <w:rsid w:val="008E2BF4"/>
    <w:rsid w:val="0090567E"/>
    <w:rsid w:val="00906DAF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5EEB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22FF"/>
    <w:rsid w:val="00AA4AD8"/>
    <w:rsid w:val="00AA62BD"/>
    <w:rsid w:val="00AB2D2C"/>
    <w:rsid w:val="00AC089E"/>
    <w:rsid w:val="00AC271B"/>
    <w:rsid w:val="00AC3B9B"/>
    <w:rsid w:val="00AC719D"/>
    <w:rsid w:val="00AD2293"/>
    <w:rsid w:val="00AD4A29"/>
    <w:rsid w:val="00AD6096"/>
    <w:rsid w:val="00AE1097"/>
    <w:rsid w:val="00AE188D"/>
    <w:rsid w:val="00AE369C"/>
    <w:rsid w:val="00AE5FA9"/>
    <w:rsid w:val="00AF065B"/>
    <w:rsid w:val="00AF69D0"/>
    <w:rsid w:val="00B0002E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65EC"/>
    <w:rsid w:val="00B572BF"/>
    <w:rsid w:val="00B61629"/>
    <w:rsid w:val="00B74218"/>
    <w:rsid w:val="00B75AE6"/>
    <w:rsid w:val="00B763CD"/>
    <w:rsid w:val="00B854F3"/>
    <w:rsid w:val="00B86452"/>
    <w:rsid w:val="00B94E3D"/>
    <w:rsid w:val="00B9660C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1C19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282B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2FE0"/>
    <w:rsid w:val="00CA5A06"/>
    <w:rsid w:val="00CA7A54"/>
    <w:rsid w:val="00CA7CD6"/>
    <w:rsid w:val="00CB6504"/>
    <w:rsid w:val="00CC2E02"/>
    <w:rsid w:val="00CC3BB6"/>
    <w:rsid w:val="00CC3DEF"/>
    <w:rsid w:val="00CC536D"/>
    <w:rsid w:val="00CC6DDF"/>
    <w:rsid w:val="00CC7295"/>
    <w:rsid w:val="00CD1E35"/>
    <w:rsid w:val="00CD421D"/>
    <w:rsid w:val="00CE0AC7"/>
    <w:rsid w:val="00CE3FD4"/>
    <w:rsid w:val="00CF56FE"/>
    <w:rsid w:val="00D16DD8"/>
    <w:rsid w:val="00D17166"/>
    <w:rsid w:val="00D30ED3"/>
    <w:rsid w:val="00D33644"/>
    <w:rsid w:val="00D413EC"/>
    <w:rsid w:val="00D4629E"/>
    <w:rsid w:val="00D55B7D"/>
    <w:rsid w:val="00D6743C"/>
    <w:rsid w:val="00D70237"/>
    <w:rsid w:val="00D70FCA"/>
    <w:rsid w:val="00D75043"/>
    <w:rsid w:val="00D82B57"/>
    <w:rsid w:val="00D8323C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0329"/>
    <w:rsid w:val="00E10718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4902"/>
    <w:rsid w:val="00E840C9"/>
    <w:rsid w:val="00E87384"/>
    <w:rsid w:val="00E91BC3"/>
    <w:rsid w:val="00E93AAB"/>
    <w:rsid w:val="00EA206D"/>
    <w:rsid w:val="00EA221F"/>
    <w:rsid w:val="00EB27D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834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194347"/>
    <w:pPr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76364B"/>
  </w:style>
  <w:style w:styleId="Tekstrezerviranogmjesta" w:type="character">
    <w:name w:val="Placeholder Text"/>
    <w:basedOn w:val="Zadanifontodlomka"/>
    <w:uiPriority w:val="99"/>
    <w:semiHidden/>
    <w:rsid w:val="00104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2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194347"/>
    <w:pPr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76364B"/>
  </w:style>
  <w:style w:styleId="Tekstrezerviranogmjesta" w:type="character">
    <w:name w:val="Placeholder Text"/>
    <w:basedOn w:val="Zadanifontodlomka"/>
    <w:uiPriority w:val="99"/>
    <w:semiHidden/>
    <w:rsid w:val="00104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2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0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41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948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162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St-1404/2019</izvorni_sadrzaj>
    <derivirana_varijabla naziv="DomainObject.Predmet.OznakaBroj_1">St-1404/2019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PANE CALDO j.d.o.o. za usluge</izvorni_sadrzaj>
    <derivirana_varijabla naziv="DomainObject.Predmet.ProtustrankaFormated_1">  PANE CALDO j.d.o.o. za usluge</derivirana_varijabla>
  </DomainObject.Predmet.ProtustrankaFormated>
  <DomainObject.Predmet.ProtustrankaFormatedOIB>
    <izvorni_sadrzaj>  PANE CALDO j.d.o.o. za usluge, OIB 89173280940</izvorni_sadrzaj>
    <derivirana_varijabla naziv="DomainObject.Predmet.ProtustrankaFormatedOIB_1">  PANE CALDO j.d.o.o. za usluge, OIB 89173280940</derivirana_varijabla>
  </DomainObject.Predmet.ProtustrankaFormatedOIB>
  <DomainObject.Predmet.ProtustrankaFormatedWithAdress>
    <izvorni_sadrzaj> PANE CALDO j.d.o.o. za usluge, Braće Domany 2, 10000 Zagreb</izvorni_sadrzaj>
    <derivirana_varijabla naziv="DomainObject.Predmet.ProtustrankaFormatedWithAdress_1"> PANE CALDO j.d.o.o. za usluge, Braće Domany 2, 10000 Zagreb</derivirana_varijabla>
  </DomainObject.Predmet.ProtustrankaFormatedWithAdress>
  <DomainObject.Predmet.ProtustrankaFormatedWithAdressOIB>
    <izvorni_sadrzaj> PANE CALDO j.d.o.o. za usluge, OIB 89173280940, Braće Domany 2, 10000 Zagreb</izvorni_sadrzaj>
    <derivirana_varijabla naziv="DomainObject.Predmet.ProtustrankaFormatedWithAdressOIB_1"> PANE CALDO j.d.o.o. za usluge, OIB 89173280940, Braće Domany 2, 10000 Zagreb</derivirana_varijabla>
  </DomainObject.Predmet.ProtustrankaFormatedWithAdressOIB>
  <DomainObject.Predmet.ProtustrankaWithAdress>
    <izvorni_sadrzaj>PANE CALDO j.d.o.o. za usluge Braće Domany 2, 10000 Zagreb</izvorni_sadrzaj>
    <derivirana_varijabla naziv="DomainObject.Predmet.ProtustrankaWithAdress_1">PANE CALDO j.d.o.o. za usluge Braće Domany 2, 10000 Zagreb</derivirana_varijabla>
  </DomainObject.Predmet.ProtustrankaWithAdress>
  <DomainObject.Predmet.ProtustrankaWithAdressOIB>
    <izvorni_sadrzaj>PANE CALDO j.d.o.o. za usluge, OIB 89173280940, Braće Domany 2, 10000 Zagreb</izvorni_sadrzaj>
    <derivirana_varijabla naziv="DomainObject.Predmet.ProtustrankaWithAdressOIB_1">PANE CALDO j.d.o.o. za usluge, OIB 89173280940, Braće Domany 2, 10000 Zagreb</derivirana_varijabla>
  </DomainObject.Predmet.ProtustrankaWithAdressOIB>
  <DomainObject.Predmet.ProtustrankaNazivFormated>
    <izvorni_sadrzaj>PANE CALDO j.d.o.o. za usluge</izvorni_sadrzaj>
    <derivirana_varijabla naziv="DomainObject.Predmet.ProtustrankaNazivFormated_1">PANE CALDO j.d.o.o. za usluge</derivirana_varijabla>
  </DomainObject.Predmet.ProtustrankaNazivFormated>
  <DomainObject.Predmet.ProtustrankaNazivFormatedOIB>
    <izvorni_sadrzaj>PANE CALDO j.d.o.o. za usluge, OIB 89173280940</izvorni_sadrzaj>
    <derivirana_varijabla naziv="DomainObject.Predmet.ProtustrankaNazivFormatedOIB_1">PANE CALDO j.d.o.o. za usluge, OIB 89173280940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PANE CALDO j.d.o.o. za usluge</item>
    </izvorni_sadrzaj>
    <derivirana_varijabla naziv="DomainObject.Predmet.ProtuStrankaListFormated_1">
      <item>PANE CALDO j.d.o.o. za usluge</item>
    </derivirana_varijabla>
  </DomainObject.Predmet.ProtuStrankaListFormated>
  <DomainObject.Predmet.ProtuStrankaListFormatedOIB>
    <izvorni_sadrzaj>
      <item>PANE CALDO j.d.o.o. za usluge, OIB 89173280940</item>
    </izvorni_sadrzaj>
    <derivirana_varijabla naziv="DomainObject.Predmet.ProtuStrankaListFormatedOIB_1">
      <item>PANE CALDO j.d.o.o. za usluge, OIB 89173280940</item>
    </derivirana_varijabla>
  </DomainObject.Predmet.ProtuStrankaListFormatedOIB>
  <DomainObject.Predmet.ProtuStrankaListFormatedWithAdress>
    <izvorni_sadrzaj>
      <item>PANE CALDO j.d.o.o. za usluge, Braće Domany 2, 10000 Zagreb</item>
    </izvorni_sadrzaj>
    <derivirana_varijabla naziv="DomainObject.Predmet.ProtuStrankaListFormatedWithAdress_1">
      <item>PANE CALDO j.d.o.o. za usluge, Braće Domany 2, 10000 Zagreb</item>
    </derivirana_varijabla>
  </DomainObject.Predmet.ProtuStrankaListFormatedWithAdress>
  <DomainObject.Predmet.ProtuStrankaListFormatedWithAdressOIB>
    <izvorni_sadrzaj>
      <item>PANE CALDO j.d.o.o. za usluge, OIB 89173280940, Braće Domany 2, 10000 Zagreb</item>
    </izvorni_sadrzaj>
    <derivirana_varijabla naziv="DomainObject.Predmet.ProtuStrankaListFormatedWithAdressOIB_1">
      <item>PANE CALDO j.d.o.o. za usluge, OIB 89173280940, Braće Domany 2, 10000 Zagreb</item>
    </derivirana_varijabla>
  </DomainObject.Predmet.ProtuStrankaListFormatedWithAdressOIB>
  <DomainObject.Predmet.ProtuStrankaListNazivFormated>
    <izvorni_sadrzaj>
      <item>PANE CALDO j.d.o.o. za usluge</item>
    </izvorni_sadrzaj>
    <derivirana_varijabla naziv="DomainObject.Predmet.ProtuStrankaListNazivFormated_1">
      <item>PANE CALDO j.d.o.o. za usluge</item>
    </derivirana_varijabla>
  </DomainObject.Predmet.ProtuStrankaListNazivFormated>
  <DomainObject.Predmet.ProtuStrankaListNazivFormatedOIB>
    <izvorni_sadrzaj>
      <item>PANE CALDO j.d.o.o. za usluge, OIB 89173280940</item>
    </izvorni_sadrzaj>
    <derivirana_varijabla naziv="DomainObject.Predmet.ProtuStrankaListNazivFormatedOIB_1">
      <item>PANE CALDO j.d.o.o. za usluge, OIB 89173280940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PANE CALDO j.d.o.o. za usluge</izvorni_sadrzaj>
    <derivirana_varijabla naziv="DomainObject.Predmet.ProtustrankaIDrugi_1">PANE CALDO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PANE CALDO j.d.o.o. za usluge, OIB 89173280940, Braće Domany 2, 10000 Zagreb</izvorni_sadrzaj>
    <derivirana_varijabla naziv="DomainObject.Predmet.ProtustrankaIDrugiAdressOIB_1">PANE CALDO j.d.o.o. za usluge, OIB 89173280940,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PANE CALDO j.d.o.o. za usluge</item>
      <item>FINANCIJSKA AGENCIJA, RC Zagreb</item>
    </izvorni_sadrzaj>
    <derivirana_varijabla naziv="DomainObject.Predmet.SudioniciListNaziv_1">
      <item>PANE CALDO j.d.o.o. za usluge</item>
      <item>FINANCIJSKA AGENCIJA, RC Zagreb</item>
    </derivirana_varijabla>
  </DomainObject.Predmet.SudioniciListNaziv>
  <DomainObject.Predmet.SudioniciListAdressOIB>
    <izvorni_sadrzaj>
      <item>PANE CALDO j.d.o.o. za usluge, OIB 89173280940, Braće Domany 2,10000 Zagreb</item>
      <item>FINANCIJSKA AGENCIJA, RC Zagreb, OIB 85821130368, Trg svibanjskih žrtava 1995. 1,10000 Zagreb</item>
    </izvorni_sadrzaj>
    <derivirana_varijabla naziv="DomainObject.Predmet.SudioniciListAdressOIB_1">
      <item>PANE CALDO j.d.o.o. za usluge, OIB 89173280940, Braće Domany 2,10000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89173280940</item>
      <item>, OIB 85821130368</item>
    </izvorni_sadrzaj>
    <derivirana_varijabla naziv="DomainObject.Predmet.SudioniciListNazivOIB_1">
      <item>, OIB 89173280940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St-1404/2019-3</izvorni_sadrzaj>
    <derivirana_varijabla naziv="DomainObject.PredzadnjaOdlukaIzPredmeta.Oznaka_1">St-1404/2019-3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AA34A-045F-417F-8EFA-BD8C93F9BD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1989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2019-07-17T06:54:00Z</dcterms:created>
  <dc:creator>Korisnik</dc:creator>
  <cp:lastModifiedBy>Mirjana Gašparić</cp:lastModifiedBy>
  <cp:lastPrinted>2019-07-17T07:21:00Z</cp:lastPrinted>
  <dcterms:modified xmlns:xsi="http://www.w3.org/2001/XMLSchema-instance" xsi:type="dcterms:W3CDTF">2019-07-17T07:21:00Z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(St-1404-19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