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fdf2" w14:paraId="3b4fdf2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D048C5">
        <w:t>602/13</w:t>
      </w:r>
      <w:r w:rsidR="00C8291E">
        <w:t>-</w:t>
      </w:r>
      <w:r w:rsidR="00D048C5">
        <w:t>199</w:t>
      </w:r>
    </w:p>
    <w:p w:rsidRDefault="00AB6C4C" w:rsidP="00AB6C4C" w:rsidR="00AB6C4C" w:rsidRPr="00DA585C">
      <w:r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EB2BE3">
        <w:t>Trgovački sud u</w:t>
      </w:r>
      <w:r w:rsidR="00EB2BE3" w:rsidRPr="00DA585C">
        <w:t xml:space="preserve"> Zadru</w:t>
      </w:r>
      <w:r w:rsidRPr="00DA585C">
        <w:t>,</w:t>
      </w:r>
      <w:r w:rsidR="00EB2BE3">
        <w:t xml:space="preserve"> (OIB:39670464653) </w:t>
      </w:r>
      <w:r w:rsidRPr="00DA585C">
        <w:t xml:space="preserve"> po sucu ovog suda Ardeni Bajlo, nad stečajnim dužnikom </w:t>
      </w:r>
      <w:r w:rsidR="00D048C5" w:rsidRPr="008F257B">
        <w:t>AEDIFICO d.o.o. u stečaju</w:t>
      </w:r>
      <w:r w:rsidR="00D048C5">
        <w:t xml:space="preserve">, </w:t>
      </w:r>
      <w:r w:rsidR="00D048C5" w:rsidRPr="008F257B">
        <w:t>Zadar, OIB: 62573180638</w:t>
      </w:r>
      <w:r w:rsidRPr="00DA585C">
        <w:t xml:space="preserve">, dana </w:t>
      </w:r>
      <w:r w:rsidR="00D048C5">
        <w:t>16</w:t>
      </w:r>
      <w:r w:rsidR="008047F4">
        <w:t>.</w:t>
      </w:r>
      <w:r w:rsidR="00EB2BE3">
        <w:t xml:space="preserve"> siječnja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EB2BE3" w:rsidP="00EB2BE3" w:rsidR="00EB2BE3" w:rsidRPr="007D22D4">
      <w:pPr>
        <w:numPr>
          <w:ilvl w:val="0"/>
          <w:numId w:val="2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 w:rsidR="00D048C5">
        <w:t>e</w:t>
      </w:r>
      <w:r w:rsidRPr="003573CC">
        <w:t xml:space="preserve"> upravitelj</w:t>
      </w:r>
      <w:r w:rsidR="00D048C5">
        <w:t>ice</w:t>
      </w:r>
      <w:r>
        <w:t xml:space="preserve"> </w:t>
      </w:r>
      <w:r w:rsidR="00D048C5">
        <w:t>Ivanke Bosotine</w:t>
      </w:r>
      <w:r>
        <w:t xml:space="preserve"> </w:t>
      </w:r>
      <w:r w:rsidRPr="003573CC">
        <w:t xml:space="preserve">u </w:t>
      </w:r>
      <w:r>
        <w:t xml:space="preserve">ukupnom iznosu od </w:t>
      </w:r>
      <w:r w:rsidR="001B0292">
        <w:t>78.444,44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EB2BE3" w:rsidP="00AB6C4C" w:rsidR="00AB6C4C" w:rsidRPr="00DA585C">
      <w:pPr>
        <w:ind w:left="705"/>
        <w:jc w:val="both"/>
      </w:pPr>
      <w:r>
        <w:t>I</w:t>
      </w:r>
      <w:r w:rsidR="00826A77">
        <w:t>I</w:t>
      </w:r>
      <w:r w:rsidR="00C8291E">
        <w:t>.</w:t>
      </w:r>
      <w:r w:rsidR="00AB6C4C" w:rsidRPr="00DA585C">
        <w:t xml:space="preserve"> Isplata će se  izvršiti sa </w:t>
      </w:r>
      <w:r w:rsidR="004B0EC9">
        <w:t>računa</w:t>
      </w:r>
      <w:r w:rsidR="00AB6C4C"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D048C5" w:rsidP="00AB6C4C" w:rsidR="00C8291E">
      <w:pPr>
        <w:jc w:val="both"/>
      </w:pPr>
      <w:r>
        <w:tab/>
        <w:t>Stečajna</w:t>
      </w:r>
      <w:r w:rsidR="00C8291E">
        <w:t xml:space="preserve"> upravitelj</w:t>
      </w:r>
      <w:r>
        <w:t>ica</w:t>
      </w:r>
      <w:r w:rsidR="00C8291E">
        <w:t xml:space="preserve"> imenovan</w:t>
      </w:r>
      <w:r>
        <w:t>a u ovom postupku podnijela</w:t>
      </w:r>
      <w:r w:rsidR="00C8291E">
        <w:t xml:space="preserve"> je dana </w:t>
      </w:r>
      <w:r>
        <w:t>1</w:t>
      </w:r>
      <w:r w:rsidR="00EB2BE3">
        <w:t>2. siječnja 2017</w:t>
      </w:r>
      <w:r w:rsidR="00C8291E">
        <w:t xml:space="preserve">. zahtjev za </w:t>
      </w:r>
      <w:r w:rsidR="00EB2BE3">
        <w:t>određivanje nagrade</w:t>
      </w:r>
      <w:r w:rsidR="00C8291E">
        <w:t>.</w:t>
      </w:r>
    </w:p>
    <w:p w:rsidRDefault="008047F4" w:rsidP="00AB6C4C" w:rsidR="008047F4" w:rsidRPr="00DA585C">
      <w:pPr>
        <w:jc w:val="both"/>
      </w:pPr>
      <w:r>
        <w:tab/>
        <w:t xml:space="preserve">Obzirom da je vrijednost unovčene stečajne mase </w:t>
      </w:r>
      <w:r w:rsidR="001B0292">
        <w:t>730.559,25</w:t>
      </w:r>
      <w:r>
        <w:t xml:space="preserve"> kuna to je temeljem odredbe čl. 7.  Uredbe o kriterijima i načinu obračuna i plaćanju nagrade stečajnim upraviteljima (Narodne novine 105/15) izračunata nagrada u iznosu određenom u točci I. ovog rješenja. </w:t>
      </w:r>
      <w:r w:rsidR="001B0292">
        <w:t xml:space="preserve">Uz napomenu da je odredbom čl. 15. Uredbe o kriterijima i načinu obračuna i plaćanju nagrade stečajnim upraviteljima propisano da su svi iznosi koji se primjenjuju u uredbi bruto iznosi. 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D048C5">
        <w:t>16</w:t>
      </w:r>
      <w:r w:rsidR="008047F4">
        <w:t>.</w:t>
      </w:r>
      <w:r w:rsidR="00EB2BE3">
        <w:t xml:space="preserve"> siječnja 2017</w:t>
      </w:r>
      <w:r w:rsidR="00DA585C">
        <w:t>.</w:t>
      </w:r>
    </w:p>
    <w:p w:rsidRDefault="00AB6C4C" w:rsidP="00102D4D" w:rsidR="00AB6C4C" w:rsidRPr="00DA585C"/>
    <w:p w:rsidRDefault="008C2508" w:rsidP="00EB2BE3" w:rsidR="008C2508">
      <w:pPr>
        <w:jc w:val="right"/>
      </w:pPr>
      <w:r>
        <w:t xml:space="preserve">                                                    Sudac</w:t>
      </w:r>
    </w:p>
    <w:p w:rsidRDefault="00EB2BE3" w:rsidP="00EB2BE3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D048C5">
        <w:t>oj upraviteljici</w:t>
      </w:r>
      <w:r w:rsidR="00714E77">
        <w:t>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B0292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8047F4"/>
    <w:rsid w:val="00826A77"/>
    <w:rsid w:val="0084010A"/>
    <w:rsid w:val="00886894"/>
    <w:rsid w:val="008C2508"/>
    <w:rsid w:val="009909B0"/>
    <w:rsid w:val="00A410F4"/>
    <w:rsid w:val="00A91588"/>
    <w:rsid w:val="00AB6C4C"/>
    <w:rsid w:val="00BB192C"/>
    <w:rsid w:val="00C8291E"/>
    <w:rsid w:val="00CE069C"/>
    <w:rsid w:val="00D048C5"/>
    <w:rsid w:val="00D93641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202</properties:Words>
  <properties:Characters>1005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2017-01-13T10:25:00Z</dcterms:created>
  <dc:creator>abajlo</dc:creator>
  <cp:lastModifiedBy>wsadmin</cp:lastModifiedBy>
  <cp:lastPrinted>2016-11-30T13:22:00Z</cp:lastPrinted>
  <dcterms:modified xmlns:xsi="http://www.w3.org/2001/XMLSchema-instance" xsi:type="dcterms:W3CDTF">2017-01-16T11:42:00Z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