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B99" w:rsidR="00703FE2" w:rsidRPr="00703FE2">
        <w:tc>
          <w:tcPr>
            <w:tcW w:type="dxa" w:w="2985"/>
            <w:shd w:fill="auto" w:color="auto" w:val="clear"/>
          </w:tcPr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bookmarkStart w:name="_GoBack" w:id="0"/>
            <w:bookmarkEnd w:id="0"/>
            <w:r w:rsidRPr="00703FE2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Republika Hrvatska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Trgovački sud u Varaždinu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7e3f26b" w14:paraId="7e3f26b" w:rsidRDefault="00703FE2" w:rsidP="00703FE2" w:rsidR="00703FE2" w:rsidRPr="00703FE2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C73A7" w:rsidR="00147125" w:rsidRPr="00703FE2">
        <w:trPr>
          <w:jc w:val="right"/>
        </w:trPr>
        <w:tc>
          <w:tcPr>
            <w:tcW w:type="dxa" w:w="4320"/>
          </w:tcPr>
          <w:p w:rsidRDefault="00147125" w:rsidP="00AC73A7" w:rsidR="00147125" w:rsidRPr="00703FE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St-330/2018-12</w:t>
            </w:r>
          </w:p>
        </w:tc>
      </w:tr>
      <w:tr w:rsidTr="001E0B99" w:rsidR="00703FE2" w:rsidRPr="00703FE2">
        <w:trPr>
          <w:jc w:val="right"/>
        </w:trPr>
        <w:tc>
          <w:tcPr>
            <w:tcW w:type="dxa" w:w="4320"/>
          </w:tcPr>
          <w:p w:rsidRDefault="00703FE2" w:rsidP="00703FE2" w:rsidR="00703FE2" w:rsidRPr="00703FE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</w:p>
        </w:tc>
      </w:tr>
    </w:tbl>
    <w:p w:rsidRDefault="00703FE2" w:rsidP="00703FE2" w:rsidR="00703FE2" w:rsidRPr="00703FE2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>U   I M E   R E P U B L I K E   H R V A</w:t>
      </w:r>
      <w:r>
        <w:rPr>
          <w:rFonts w:eastAsia="Times New Roman"/>
          <w:lang w:eastAsia="en-AU"/>
        </w:rPr>
        <w:t xml:space="preserve"> </w:t>
      </w:r>
      <w:r w:rsidRPr="00703FE2">
        <w:rPr>
          <w:rFonts w:eastAsia="Times New Roman"/>
          <w:lang w:eastAsia="en-AU"/>
        </w:rPr>
        <w:t>T S K E</w:t>
      </w: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 xml:space="preserve">R J E Š E NJ E   </w:t>
      </w:r>
    </w:p>
    <w:p w:rsidRDefault="006E7510" w:rsidP="006E7510" w:rsidR="006E7510">
      <w:pPr>
        <w:spacing w:lineRule="auto" w:line="240" w:after="0"/>
        <w:jc w:val="center"/>
      </w:pPr>
    </w:p>
    <w:p w:rsidRDefault="005E2A0C" w:rsidP="005E2A0C" w:rsidR="005E2A0C">
      <w:pPr>
        <w:pStyle w:val="Zaglavlje"/>
      </w:pPr>
    </w:p>
    <w:p w:rsidRDefault="00E81550" w:rsidP="00E81550" w:rsidR="00E81550">
      <w:pPr>
        <w:spacing w:lineRule="auto" w:line="240" w:after="0"/>
        <w:jc w:val="both"/>
      </w:pPr>
      <w:r>
        <w:tab/>
      </w:r>
      <w:r w:rsidRPr="002F4DC4">
        <w:t>Trgovački sud u Varaždinu</w:t>
      </w:r>
      <w:r>
        <w:t>, po sutkinji</w:t>
      </w:r>
      <w:r w:rsidRPr="002F4DC4">
        <w:t xml:space="preserve"> toga suda </w:t>
      </w:r>
      <w:r>
        <w:t>Meliti Poljanec Bubaš</w:t>
      </w:r>
      <w:r w:rsidRPr="002F4DC4">
        <w:t>, k</w:t>
      </w:r>
      <w:r>
        <w:t>ao stečajnoj sutkinji, u stečajnom predmetu</w:t>
      </w:r>
      <w:r w:rsidRPr="002F4DC4">
        <w:t xml:space="preserve"> p</w:t>
      </w:r>
      <w:r>
        <w:t xml:space="preserve">ovodom prijedloga predlagatelja </w:t>
      </w:r>
      <w:r w:rsidRPr="002F4DC4">
        <w:t>Financijske agencije Regionalni centar Zagreb, Podružnica Varaždin,</w:t>
      </w:r>
      <w:r>
        <w:t xml:space="preserve"> Augusta Cesarca 2, Varaždin,  z</w:t>
      </w:r>
      <w:r w:rsidRPr="002F4DC4">
        <w:t xml:space="preserve">a otvaranje stečajnog postupka nad dužnikom </w:t>
      </w:r>
      <w:r w:rsidR="00193AD2">
        <w:t xml:space="preserve">B. DANIJELA j.d.o.o., Pušćine, Čakovečka 32, </w:t>
      </w:r>
      <w:r>
        <w:t xml:space="preserve">OIB: </w:t>
      </w:r>
      <w:r w:rsidR="00193AD2">
        <w:t>63102703030</w:t>
      </w:r>
      <w:r>
        <w:t xml:space="preserve">, </w:t>
      </w:r>
      <w:r w:rsidR="00147125">
        <w:t>dana 4. siječnja 2019.</w:t>
      </w:r>
      <w:r w:rsidRPr="00E81550">
        <w:rPr>
          <w:color w:val="FF0000"/>
        </w:rPr>
        <w:t xml:space="preserve">                                </w:t>
      </w:r>
    </w:p>
    <w:p w:rsidRDefault="00800A5E" w:rsidP="00800A5E" w:rsidR="00800A5E">
      <w:pPr>
        <w:spacing w:lineRule="auto" w:line="240" w:after="0"/>
        <w:jc w:val="center"/>
      </w:pP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>r i j e š i o</w:t>
      </w:r>
      <w:r w:rsidR="00703FE2">
        <w:t xml:space="preserve">  </w:t>
      </w:r>
      <w:r>
        <w:t xml:space="preserve">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4655EA" w:rsidP="004655EA" w:rsidR="004655EA" w:rsidRPr="00E81550">
      <w:pPr>
        <w:spacing w:lineRule="auto" w:line="240" w:after="0"/>
        <w:jc w:val="both"/>
        <w:rPr>
          <w:color w:val="FF0000"/>
        </w:rPr>
      </w:pPr>
      <w:r>
        <w:tab/>
        <w:t>I. Otvara se stečajni postupak nad stečajnim dužnikom</w:t>
      </w:r>
      <w:r w:rsidR="00193AD2" w:rsidRPr="00193AD2">
        <w:t xml:space="preserve"> </w:t>
      </w:r>
      <w:r w:rsidR="00193AD2">
        <w:t>B. DANIJELA j.d.o.o., Pušćine, Čakovečka 32, OIB: 63102703030</w:t>
      </w:r>
      <w:r w:rsidR="006C4CCC">
        <w:t>,</w:t>
      </w:r>
      <w:r w:rsidR="00F2339C" w:rsidRPr="001B1EDE">
        <w:t xml:space="preserve"> </w:t>
      </w:r>
      <w:r w:rsidRPr="001B1EDE">
        <w:t>s dano</w:t>
      </w:r>
      <w:r w:rsidR="00147125">
        <w:t>m 4. siječnja 201</w:t>
      </w:r>
      <w:r w:rsidR="00056D40">
        <w:t>9</w:t>
      </w:r>
      <w:r w:rsidR="00147125">
        <w:t xml:space="preserve">. u 15,00 sati. </w:t>
      </w:r>
      <w:r w:rsidR="00E81550" w:rsidRPr="00E81550">
        <w:rPr>
          <w:color w:val="FF0000"/>
        </w:rPr>
        <w:t xml:space="preserve">  </w:t>
      </w:r>
      <w:r w:rsidR="006C4CCC" w:rsidRPr="00E81550">
        <w:rPr>
          <w:color w:val="FF0000"/>
        </w:rPr>
        <w:t xml:space="preserve">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703FE2">
      <w:pPr>
        <w:spacing w:lineRule="auto" w:line="240" w:after="0"/>
        <w:jc w:val="both"/>
        <w:rPr>
          <w:color w:val="FF0000"/>
        </w:rPr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>Za stečajnog upravitelja imenuje s</w:t>
      </w:r>
      <w:r w:rsidR="0029485F">
        <w:t>e</w:t>
      </w:r>
      <w:r w:rsidR="00AA6DB5">
        <w:t xml:space="preserve"> </w:t>
      </w:r>
      <w:r w:rsidR="00193AD2">
        <w:t xml:space="preserve">Ines Mošmondor iz Varaždina, Trakošćanska 18, OIB: 82918904482.                              </w:t>
      </w:r>
      <w:r w:rsidR="003F653A">
        <w:t xml:space="preserve">          </w:t>
      </w:r>
      <w:r w:rsidR="00080DA1">
        <w:t xml:space="preserve">             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A50CD2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>dužnikom</w:t>
      </w:r>
      <w:r w:rsidR="00193AD2" w:rsidRPr="00193AD2">
        <w:t xml:space="preserve"> </w:t>
      </w:r>
      <w:r w:rsidR="00193AD2">
        <w:t>B. DANIJELA j.d.o.o., Pušćine, Čakovečka 32, OIB: 63102703030</w:t>
      </w:r>
      <w:r w:rsidR="00E81550">
        <w:t>.</w:t>
      </w:r>
    </w:p>
    <w:p w:rsidRDefault="00E81550" w:rsidP="004655EA" w:rsidR="00E81550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193AD2" w:rsidRPr="00193AD2">
        <w:t xml:space="preserve"> </w:t>
      </w:r>
      <w:r w:rsidR="00193AD2">
        <w:t>B. DANIJELA j.d.o.o., Pušćine, Čakovečka 32, OIB: 63102703030</w:t>
      </w:r>
      <w:r w:rsidR="00080DA1">
        <w:t>,</w:t>
      </w:r>
      <w:r w:rsidR="006C4CCC">
        <w:t xml:space="preserve">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703FE2" w:rsidP="004655EA" w:rsidR="00703FE2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E81550" w:rsidP="00E81550" w:rsidR="00E81550">
      <w:pPr>
        <w:spacing w:lineRule="auto" w:line="240" w:after="0"/>
      </w:pPr>
    </w:p>
    <w:p w:rsidRDefault="00E81550" w:rsidP="00E81550" w:rsidR="00E81550">
      <w:pPr>
        <w:spacing w:lineRule="auto" w:line="240" w:after="0"/>
        <w:jc w:val="both"/>
      </w:pPr>
      <w:r>
        <w:tab/>
        <w:t xml:space="preserve">Predlagatelj je dana </w:t>
      </w:r>
      <w:r w:rsidR="00193AD2">
        <w:t xml:space="preserve">27. kolovoza </w:t>
      </w:r>
      <w:r>
        <w:t xml:space="preserve">2018. podnio ovome sudu prijedlog za otvaranje stečajnog postupka nad dužnikom, navodeći da dužnik na dan </w:t>
      </w:r>
      <w:r w:rsidR="00193AD2">
        <w:t xml:space="preserve">23. kolovoza </w:t>
      </w:r>
      <w:r>
        <w:t xml:space="preserve">2018. ima evidentirane neizvršene osnove za plaćanje u ukupnom iznosu od </w:t>
      </w:r>
      <w:r w:rsidR="00193AD2">
        <w:t xml:space="preserve">33.096,32 kn.  </w:t>
      </w:r>
    </w:p>
    <w:p w:rsidRDefault="00E81550" w:rsidP="00E81550" w:rsidR="00E81550">
      <w:pPr>
        <w:spacing w:lineRule="auto" w:line="240" w:after="0"/>
        <w:jc w:val="both"/>
      </w:pPr>
    </w:p>
    <w:p w:rsidRDefault="00E81550" w:rsidP="00E81550" w:rsidR="00E81550">
      <w:pPr>
        <w:spacing w:lineRule="auto" w:line="240" w:after="0"/>
        <w:jc w:val="both"/>
      </w:pPr>
      <w:r>
        <w:lastRenderedPageBreak/>
        <w:tab/>
        <w:t>Rješenjem ovog suda poslovni broj 2 St-</w:t>
      </w:r>
      <w:r w:rsidR="00193AD2">
        <w:t>330/2018-3 od 29. kolovoza 2018</w:t>
      </w:r>
      <w:r>
        <w:t>. pokrenut je prethodni postupak radi utvrđivanja uvjeta za otvaranje stečajnog postupka.</w:t>
      </w:r>
    </w:p>
    <w:p w:rsidRDefault="00E81550" w:rsidP="00E81550" w:rsidR="00E81550">
      <w:pPr>
        <w:spacing w:lineRule="auto" w:line="240" w:after="0"/>
        <w:jc w:val="both"/>
      </w:pPr>
    </w:p>
    <w:p w:rsidRDefault="00E81550" w:rsidP="00E81550" w:rsidR="00E81550">
      <w:pPr>
        <w:spacing w:lineRule="auto" w:line="240" w:after="0"/>
        <w:jc w:val="both"/>
      </w:pPr>
      <w:r>
        <w:tab/>
        <w:t>Sud je tijekom postupka ovosudnim rješenjem 2 St-</w:t>
      </w:r>
      <w:r w:rsidR="00193AD2">
        <w:t xml:space="preserve">330/2018-11 od 15. studenoga </w:t>
      </w:r>
      <w:r>
        <w:t xml:space="preserve">2018., objavljenim na e-Oglasnoj ploči suda, </w:t>
      </w:r>
      <w:r w:rsidRPr="002538A8">
        <w:t xml:space="preserve">pozvao sve osobe koje imaju pravni interes da se provede stečajni postupak nad </w:t>
      </w:r>
      <w:r>
        <w:t>dužnikom, da u roku od 15</w:t>
      </w:r>
      <w:r w:rsidRPr="002538A8">
        <w:t xml:space="preserve"> dana uplate predujam u iznosu od </w:t>
      </w:r>
      <w:r>
        <w:t>9.200,00</w:t>
      </w:r>
      <w:r w:rsidRPr="002538A8">
        <w:t xml:space="preserve"> kn za pokriće troškova stečajnog postupka.</w:t>
      </w:r>
      <w:r>
        <w:t xml:space="preserve"> </w:t>
      </w:r>
    </w:p>
    <w:p w:rsidRDefault="00E81550" w:rsidP="00E81550" w:rsidR="00E81550">
      <w:pPr>
        <w:spacing w:lineRule="auto" w:line="240" w:after="0"/>
        <w:jc w:val="both"/>
      </w:pPr>
    </w:p>
    <w:p w:rsidRDefault="00E81550" w:rsidP="00E81550" w:rsidR="00E81550">
      <w:pPr>
        <w:spacing w:lineRule="auto" w:line="240" w:after="0"/>
        <w:jc w:val="both"/>
      </w:pPr>
      <w:r>
        <w:tab/>
        <w:t xml:space="preserve">Kako dužnik ne spori da nema imovine za namirenje troškova stečajnog postupka, ispunili su se uvjeti iz odredbe čl. 132. st. 1. i 2. Stečajnog zakona „Narodne novine“ broj 71/15,)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E81550" w:rsidP="00E81550" w:rsidR="00E81550">
      <w:pPr>
        <w:spacing w:lineRule="auto" w:line="240" w:after="0"/>
        <w:jc w:val="both"/>
      </w:pPr>
    </w:p>
    <w:p w:rsidRDefault="00E81550" w:rsidP="00E81550" w:rsidR="00E81550">
      <w:pPr>
        <w:spacing w:lineRule="auto" w:line="240" w:after="0"/>
        <w:jc w:val="both"/>
      </w:pPr>
      <w:r>
        <w:tab/>
        <w:t xml:space="preserve">Kako u ostavljenom roku, nitko od zainteresiranih osoba nije uplatio traženi predujam, to je temeljem odredbe čl. 132. st.1. i 2. Stečajnog zakona valjalo odlučiti kao u izreci. </w:t>
      </w:r>
    </w:p>
    <w:p w:rsidRDefault="00E81550" w:rsidP="00E81550" w:rsidR="00E81550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147125">
      <w:pPr>
        <w:spacing w:lineRule="auto" w:line="240" w:after="0"/>
        <w:jc w:val="center"/>
      </w:pPr>
      <w:r w:rsidRPr="00147125">
        <w:t>U Varaždin</w:t>
      </w:r>
      <w:r w:rsidR="00195302" w:rsidRPr="00147125">
        <w:t xml:space="preserve">u </w:t>
      </w:r>
      <w:r w:rsidR="00147125" w:rsidRPr="00147125">
        <w:t>4</w:t>
      </w:r>
      <w:r w:rsidR="00E81550" w:rsidRPr="00147125">
        <w:t xml:space="preserve">. siječnja 2019.   </w:t>
      </w:r>
      <w:r w:rsidR="00800A5E" w:rsidRPr="00147125">
        <w:t xml:space="preserve"> </w:t>
      </w:r>
      <w:r w:rsidR="00B60D8A" w:rsidRPr="00147125">
        <w:t xml:space="preserve">              </w:t>
      </w:r>
    </w:p>
    <w:p w:rsidRDefault="00F2339C" w:rsidP="0091204E" w:rsidR="00F2339C" w:rsidRPr="001B1EDE">
      <w:pPr>
        <w:spacing w:lineRule="auto" w:line="240" w:after="0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Sutkinja</w:t>
      </w:r>
    </w:p>
    <w:p w:rsidRDefault="00021187" w:rsidP="00703FE2" w:rsidR="00021187">
      <w:pPr>
        <w:spacing w:lineRule="auto" w:line="240" w:after="0"/>
        <w:ind w:left="4956"/>
        <w:jc w:val="center"/>
      </w:pPr>
    </w:p>
    <w:p w:rsidRDefault="00F2339C" w:rsidP="0051487F" w:rsidR="0051487F">
      <w:pPr>
        <w:spacing w:lineRule="auto" w:line="240" w:after="0"/>
        <w:ind w:left="4956"/>
        <w:jc w:val="center"/>
      </w:pPr>
      <w:r>
        <w:t>Melita Poljanec Bubaš</w:t>
      </w:r>
      <w:r w:rsidR="00F23FB1">
        <w:t xml:space="preserve">, v. r. </w:t>
      </w:r>
    </w:p>
    <w:p w:rsidRDefault="00F23FB1" w:rsidP="0051487F" w:rsidR="00F23FB1">
      <w:pPr>
        <w:spacing w:lineRule="auto" w:line="240" w:after="0"/>
        <w:ind w:left="4956"/>
        <w:jc w:val="center"/>
      </w:pPr>
    </w:p>
    <w:p w:rsidRDefault="00F23FB1" w:rsidP="0051487F" w:rsidR="00F23FB1">
      <w:pPr>
        <w:spacing w:lineRule="auto" w:line="240" w:after="0"/>
        <w:ind w:left="4956"/>
        <w:jc w:val="center"/>
      </w:pPr>
      <w:r>
        <w:t xml:space="preserve">Za točnost otpravka-ovlašteni službenik: </w:t>
      </w:r>
    </w:p>
    <w:p w:rsidRDefault="00D84E4F" w:rsidP="00F23FB1" w:rsidR="00D84E4F">
      <w:pPr>
        <w:spacing w:lineRule="auto" w:line="240" w:after="0"/>
      </w:pPr>
    </w:p>
    <w:p w:rsidRDefault="00102FFA" w:rsidP="00F2339C" w:rsidR="003D2DE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3FE2" w:rsidP="00F2339C" w:rsidR="004655EA">
      <w:pPr>
        <w:spacing w:lineRule="auto" w:line="240" w:after="0"/>
        <w:ind w:firstLine="708"/>
      </w:pPr>
      <w:r>
        <w:t xml:space="preserve">Uputa o pravnom lijeku:     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F2339C" w:rsidP="0091204E" w:rsidR="00F2339C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29485F" w:rsidP="00A640C6" w:rsidR="00DF3F46" w:rsidRPr="0029485F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29485F">
        <w:t>Stečajn</w:t>
      </w:r>
      <w:r w:rsidR="00EF6880">
        <w:t xml:space="preserve">i upravitelj </w:t>
      </w:r>
      <w:r w:rsidR="00193AD2">
        <w:t xml:space="preserve">Ines Mošmondor iz Varaždina, Trakošćanska 18                                    </w:t>
      </w:r>
    </w:p>
    <w:p w:rsidRDefault="006D1AD8" w:rsidP="00800A5E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>užnik</w:t>
      </w:r>
      <w:r w:rsidR="00E81550" w:rsidRPr="00E81550">
        <w:t xml:space="preserve"> </w:t>
      </w:r>
      <w:r w:rsidR="00193AD2">
        <w:t>B. DANIJELA j.d.o.o.</w:t>
      </w:r>
      <w:r w:rsidR="00AA6DB5">
        <w:t>, pu</w:t>
      </w:r>
      <w:r w:rsidR="00231967">
        <w:t xml:space="preserve">tem e-oglasne ploče suda </w:t>
      </w:r>
      <w:r w:rsidR="00856378">
        <w:t xml:space="preserve">    </w:t>
      </w:r>
      <w:r>
        <w:t xml:space="preserve">                        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</w:t>
      </w:r>
      <w:r w:rsidR="006D1AD8">
        <w:t xml:space="preserve">Područni ured </w:t>
      </w:r>
      <w:r w:rsidR="00193AD2">
        <w:t>Čakovec, O. Keršovanija 11</w:t>
      </w:r>
      <w:r w:rsidR="00E81550">
        <w:t xml:space="preserve">                                       </w:t>
      </w:r>
      <w:r w:rsidR="00080DA1">
        <w:t xml:space="preserve">   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6D1AD8" w:rsidP="003F0FBC" w:rsidR="006D1AD8" w:rsidRPr="000B019C">
      <w:pPr>
        <w:pStyle w:val="Odlomakpopisa"/>
        <w:spacing w:lineRule="auto" w:line="240" w:after="0"/>
        <w:ind w:left="786"/>
        <w:jc w:val="both"/>
      </w:pPr>
    </w:p>
    <w:sectPr w:rsidSect="006E7510" w:rsidR="006D1AD8" w:rsidRPr="000B019C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3FB1">
          <w:rPr>
            <w:noProof/>
          </w:rPr>
          <w:t>3</w:t>
        </w:r>
        <w:r>
          <w:fldChar w:fldCharType="end"/>
        </w:r>
      </w:p>
    </w:sdtContent>
  </w:sdt>
  <w:p w:rsidRDefault="003F653A" w:rsidP="003F653A" w:rsidR="003F653A" w:rsidRPr="00703FE2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62591F" w:rsidR="00193AD2" w:rsidRPr="00703FE2">
      <w:trPr>
        <w:jc w:val="right"/>
      </w:trPr>
      <w:tc>
        <w:tcPr>
          <w:tcW w:type="dxa" w:w="4320"/>
        </w:tcPr>
        <w:p w:rsidRDefault="00193AD2" w:rsidP="0062591F" w:rsidR="00193AD2" w:rsidRPr="00703FE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St-330/2018-12</w:t>
          </w:r>
        </w:p>
      </w:tc>
    </w:tr>
  </w:tbl>
  <w:p w:rsidRDefault="00B92760" w:rsidP="000F0006" w:rsidR="00B9276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56D40"/>
    <w:rsid w:val="00060564"/>
    <w:rsid w:val="00076878"/>
    <w:rsid w:val="00080DA1"/>
    <w:rsid w:val="0008540E"/>
    <w:rsid w:val="0008769F"/>
    <w:rsid w:val="00093361"/>
    <w:rsid w:val="000A2D38"/>
    <w:rsid w:val="000B019C"/>
    <w:rsid w:val="000C5186"/>
    <w:rsid w:val="000C5571"/>
    <w:rsid w:val="000F0006"/>
    <w:rsid w:val="000F0F26"/>
    <w:rsid w:val="000F1C9F"/>
    <w:rsid w:val="000F529F"/>
    <w:rsid w:val="00102FFA"/>
    <w:rsid w:val="001035E5"/>
    <w:rsid w:val="00107EBE"/>
    <w:rsid w:val="00112892"/>
    <w:rsid w:val="00113E01"/>
    <w:rsid w:val="00134F62"/>
    <w:rsid w:val="001350AD"/>
    <w:rsid w:val="0014287D"/>
    <w:rsid w:val="001456F8"/>
    <w:rsid w:val="00147125"/>
    <w:rsid w:val="00153CD2"/>
    <w:rsid w:val="00193AD2"/>
    <w:rsid w:val="00195302"/>
    <w:rsid w:val="001959EF"/>
    <w:rsid w:val="00196E25"/>
    <w:rsid w:val="001B1EDE"/>
    <w:rsid w:val="001C613A"/>
    <w:rsid w:val="001D41AF"/>
    <w:rsid w:val="001E79FB"/>
    <w:rsid w:val="001E7E5C"/>
    <w:rsid w:val="001F4E2F"/>
    <w:rsid w:val="00202437"/>
    <w:rsid w:val="00216E9A"/>
    <w:rsid w:val="00231967"/>
    <w:rsid w:val="00246AB4"/>
    <w:rsid w:val="002538A8"/>
    <w:rsid w:val="00272FC1"/>
    <w:rsid w:val="00276B68"/>
    <w:rsid w:val="0029485F"/>
    <w:rsid w:val="002B410B"/>
    <w:rsid w:val="002E384C"/>
    <w:rsid w:val="003131F9"/>
    <w:rsid w:val="00325F62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0FBC"/>
    <w:rsid w:val="003F4DB6"/>
    <w:rsid w:val="003F5741"/>
    <w:rsid w:val="003F653A"/>
    <w:rsid w:val="004100D1"/>
    <w:rsid w:val="0041374E"/>
    <w:rsid w:val="0042209F"/>
    <w:rsid w:val="00462325"/>
    <w:rsid w:val="004655EA"/>
    <w:rsid w:val="004817B7"/>
    <w:rsid w:val="00490028"/>
    <w:rsid w:val="004958CD"/>
    <w:rsid w:val="004A4728"/>
    <w:rsid w:val="004B4410"/>
    <w:rsid w:val="004D4A87"/>
    <w:rsid w:val="004E6600"/>
    <w:rsid w:val="004F4291"/>
    <w:rsid w:val="00512337"/>
    <w:rsid w:val="0051487F"/>
    <w:rsid w:val="005159AF"/>
    <w:rsid w:val="00537BED"/>
    <w:rsid w:val="0055228F"/>
    <w:rsid w:val="00570F3D"/>
    <w:rsid w:val="00580B40"/>
    <w:rsid w:val="00582ED0"/>
    <w:rsid w:val="005B5336"/>
    <w:rsid w:val="005D4BA1"/>
    <w:rsid w:val="005E2A0C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5C68"/>
    <w:rsid w:val="00646C58"/>
    <w:rsid w:val="00653553"/>
    <w:rsid w:val="00674BAF"/>
    <w:rsid w:val="006750F1"/>
    <w:rsid w:val="00677DFC"/>
    <w:rsid w:val="00682925"/>
    <w:rsid w:val="006A3220"/>
    <w:rsid w:val="006A64DD"/>
    <w:rsid w:val="006A7D22"/>
    <w:rsid w:val="006B7FA7"/>
    <w:rsid w:val="006C4CCC"/>
    <w:rsid w:val="006D1AD8"/>
    <w:rsid w:val="006E7510"/>
    <w:rsid w:val="00701761"/>
    <w:rsid w:val="007026D5"/>
    <w:rsid w:val="00703FE2"/>
    <w:rsid w:val="00721575"/>
    <w:rsid w:val="00741A7F"/>
    <w:rsid w:val="00744185"/>
    <w:rsid w:val="00746617"/>
    <w:rsid w:val="007606F2"/>
    <w:rsid w:val="00763711"/>
    <w:rsid w:val="00765415"/>
    <w:rsid w:val="007C6BD0"/>
    <w:rsid w:val="007E3A4C"/>
    <w:rsid w:val="007E7455"/>
    <w:rsid w:val="007F1870"/>
    <w:rsid w:val="00800A5E"/>
    <w:rsid w:val="008100F1"/>
    <w:rsid w:val="00820D18"/>
    <w:rsid w:val="0083056C"/>
    <w:rsid w:val="00833D1F"/>
    <w:rsid w:val="00851F78"/>
    <w:rsid w:val="00855775"/>
    <w:rsid w:val="00856378"/>
    <w:rsid w:val="008668EE"/>
    <w:rsid w:val="00891A6A"/>
    <w:rsid w:val="008940C4"/>
    <w:rsid w:val="00895F0B"/>
    <w:rsid w:val="008A07A7"/>
    <w:rsid w:val="008B3F75"/>
    <w:rsid w:val="008B4103"/>
    <w:rsid w:val="008C1584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0CD2"/>
    <w:rsid w:val="00A54B56"/>
    <w:rsid w:val="00A640C6"/>
    <w:rsid w:val="00A95A8B"/>
    <w:rsid w:val="00AA6DB5"/>
    <w:rsid w:val="00AC230B"/>
    <w:rsid w:val="00AD2DD5"/>
    <w:rsid w:val="00AD7445"/>
    <w:rsid w:val="00B37982"/>
    <w:rsid w:val="00B473C4"/>
    <w:rsid w:val="00B60D8A"/>
    <w:rsid w:val="00B65FC7"/>
    <w:rsid w:val="00B80AFA"/>
    <w:rsid w:val="00B92760"/>
    <w:rsid w:val="00BA215D"/>
    <w:rsid w:val="00BA47EA"/>
    <w:rsid w:val="00BB06AD"/>
    <w:rsid w:val="00BB6CA0"/>
    <w:rsid w:val="00BC4BB6"/>
    <w:rsid w:val="00BE2EAE"/>
    <w:rsid w:val="00BF5A43"/>
    <w:rsid w:val="00C17DAB"/>
    <w:rsid w:val="00C22DB7"/>
    <w:rsid w:val="00C37A21"/>
    <w:rsid w:val="00C44934"/>
    <w:rsid w:val="00C55AA1"/>
    <w:rsid w:val="00C661EA"/>
    <w:rsid w:val="00C76CAE"/>
    <w:rsid w:val="00CB09BE"/>
    <w:rsid w:val="00CB3BB8"/>
    <w:rsid w:val="00CD3B4C"/>
    <w:rsid w:val="00CF7A8A"/>
    <w:rsid w:val="00D31FBB"/>
    <w:rsid w:val="00D35E7E"/>
    <w:rsid w:val="00D57E18"/>
    <w:rsid w:val="00D67F11"/>
    <w:rsid w:val="00D71E85"/>
    <w:rsid w:val="00D71FC7"/>
    <w:rsid w:val="00D80A55"/>
    <w:rsid w:val="00D84E4F"/>
    <w:rsid w:val="00D85811"/>
    <w:rsid w:val="00D8601E"/>
    <w:rsid w:val="00D92662"/>
    <w:rsid w:val="00DB4AE2"/>
    <w:rsid w:val="00DB6555"/>
    <w:rsid w:val="00DC2075"/>
    <w:rsid w:val="00DC2D0E"/>
    <w:rsid w:val="00DE0388"/>
    <w:rsid w:val="00DF3F46"/>
    <w:rsid w:val="00DF45C9"/>
    <w:rsid w:val="00E01330"/>
    <w:rsid w:val="00E10DE4"/>
    <w:rsid w:val="00E81550"/>
    <w:rsid w:val="00EA770E"/>
    <w:rsid w:val="00EB2694"/>
    <w:rsid w:val="00EB45BF"/>
    <w:rsid w:val="00ED1DCD"/>
    <w:rsid w:val="00EE586C"/>
    <w:rsid w:val="00EF1DB4"/>
    <w:rsid w:val="00EF5FEC"/>
    <w:rsid w:val="00EF6880"/>
    <w:rsid w:val="00F1383E"/>
    <w:rsid w:val="00F2339C"/>
    <w:rsid w:val="00F23FB1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C1473"/>
    <w:rsid w:val="00FC3A90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St-330/2018-12</izvorni_sadrzaj>
    <derivirana_varijabla naziv="DomainObject.Oznaka_1">St-330/2018-12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St-330/2018</izvorni_sadrzaj>
    <derivirana_varijabla naziv="DomainObject.Predmet.OznakaBroj_1">St-330/2018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 DANIJELA jednostavno društvo s ograničenom odgovornošću za  ugostiteljstvo i usluge zastupanog po punomoćniku Danijela Borko</izvorni_sadrzaj>
    <derivirana_varijabla naziv="DomainObject.Predmet.ProtustrankaFormated_1">  B. DANIJELA jednostavno društvo s ograničenom odgovornošću za  ugostiteljstvo i usluge zastupanog po punomoćniku Danijela Borko</derivirana_varijabla>
  </DomainObject.Predmet.ProtustrankaFormated>
  <DomainObject.Predmet.ProtustrankaFormatedOIB>
    <izvorni_sadrzaj>  B. DANIJELA jednostavno društvo s ograničenom odgovornošću za  ugostiteljstvo i usluge, OIB 63102703030 zastupanog po punomoćniku Danijela Borko</izvorni_sadrzaj>
    <derivirana_varijabla naziv="DomainObject.Predmet.ProtustrankaFormatedOIB_1">  B. DANIJELA jednostavno društvo s ograničenom odgovornošću za  ugostiteljstvo i usluge, OIB 63102703030 zastupanog po punomoćniku Danijela Borko</derivirana_varijabla>
  </DomainObject.Predmet.ProtustrankaFormatedOIB>
  <DomainObject.Predmet.ProtustrankaFormatedWithAdress>
    <izvorni_sadrzaj> B. DANIJELA jednostavno društvo s ograničenom odgovornošću za  ugostiteljstvo i usluge, Čakovečka 32, 40000 Pušćine zastupanog po punomoćniku Danijela Borko</izvorni_sadrzaj>
    <derivirana_varijabla naziv="DomainObject.Predmet.ProtustrankaFormatedWithAdress_1"> B. DANIJELA jednostavno društvo s ograničenom odgovornošću za  ugostiteljstvo i usluge, Čakovečka 32, 40000 Pušćine zastupanog po punomoćniku Danijela Borko</derivirana_varijabla>
  </DomainObject.Predmet.ProtustrankaFormatedWithAdress>
  <DomainObject.Predmet.ProtustrankaFormatedWithAdressOIB>
    <izvorni_sadrzaj> B. DANIJELA jednostavno društvo s ograničenom odgovornošću za  ugostiteljstvo i usluge, OIB 63102703030, Čakovečka 32, 40000 Pušćine zastupanog po punomoćniku Danijela Borko</izvorni_sadrzaj>
    <derivirana_varijabla naziv="DomainObject.Predmet.ProtustrankaFormatedWithAdressOIB_1"> B. DANIJELA jednostavno društvo s ograničenom odgovornošću za  ugostiteljstvo i usluge, OIB 63102703030, Čakovečka 32, 40000 Pušćine zastupanog po punomoćniku Danijela Borko</derivirana_varijabla>
  </DomainObject.Predmet.ProtustrankaFormatedWithAdressOIB>
  <DomainObject.Predmet.ProtustrankaWithAdress>
    <izvorni_sadrzaj>B. DANIJELA jednostavno društvo s ograničenom odgovornošću za  ugostiteljstvo i usluge Čakovečka 32, 40000 Pušćine</izvorni_sadrzaj>
    <derivirana_varijabla naziv="DomainObject.Predmet.ProtustrankaWithAdress_1">B. DANIJELA jednostavno društvo s ograničenom odgovornošću za  ugostiteljstvo i usluge Čakovečka 32, 40000 Pušćine</derivirana_varijabla>
  </DomainObject.Predmet.ProtustrankaWithAdress>
  <DomainObject.Predmet.ProtustrankaWithAdressOIB>
    <izvorni_sadrzaj>B. DANIJELA jednostavno društvo s ograničenom odgovornošću za  ugostiteljstvo i usluge, OIB 63102703030, Čakovečka 32, 40000 Pušćine</izvorni_sadrzaj>
    <derivirana_varijabla naziv="DomainObject.Predmet.ProtustrankaWithAdressOIB_1">B. DANIJELA jednostavno društvo s ograničenom odgovornošću za  ugostiteljstvo i usluge, OIB 63102703030, Čakovečka 32, 40000 Pušćine</derivirana_varijabla>
  </DomainObject.Predmet.ProtustrankaWithAdressOIB>
  <DomainObject.Predmet.ProtustrankaNazivFormated>
    <izvorni_sadrzaj>B. DANIJELA jednostavno društvo s ograničenom odgovornošću za  ugostiteljstvo i usluge</izvorni_sadrzaj>
    <derivirana_varijabla naziv="DomainObject.Predmet.ProtustrankaNazivFormated_1">B. DANIJELA jednostavno društvo s ograničenom odgovornošću za  ugostiteljstvo i usluge</derivirana_varijabla>
  </DomainObject.Predmet.ProtustrankaNazivFormated>
  <DomainObject.Predmet.ProtustrankaNazivFormatedOIB>
    <izvorni_sadrzaj>B. DANIJELA jednostavno društvo s ograničenom odgovornošću za  ugostiteljstvo i usluge, OIB 63102703030</izvorni_sadrzaj>
    <derivirana_varijabla naziv="DomainObject.Predmet.ProtustrankaNazivFormatedOIB_1">B. DANIJELA jednostavno društvo s ograničenom odgovornošću za  ugostiteljstvo i usluge, OIB 63102703030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33096.32</izvorni_sadrzaj>
    <derivirana_varijabla naziv="DomainObject.Predmet.TrenutnaVrijednost_1">33096.32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B. DANIJELA jednostavno društvo s ograničenom odgovornošću za  ugostiteljstvo i usluge zastupanog po punomoćniku Danijela Borko</item>
    </izvorni_sadrzaj>
    <derivirana_varijabla naziv="DomainObject.Predmet.ProtuStrankaListFormated_1">
      <item>B. DANIJELA jednostavno društvo s ograničenom odgovornošću za  ugostiteljstvo i usluge zastupanog po punomoćniku Danijela Borko</item>
    </derivirana_varijabla>
  </DomainObject.Predmet.ProtuStrankaListFormated>
  <DomainObject.Predmet.ProtuStrankaListFormatedOIB>
    <izvorni_sadrzaj>
      <item>B. DANIJELA jednostavno društvo s ograničenom odgovornošću za  ugostiteljstvo i usluge, OIB 63102703030 zastupanog po punomoćniku Danijela Borko</item>
    </izvorni_sadrzaj>
    <derivirana_varijabla naziv="DomainObject.Predmet.ProtuStrankaListFormatedOIB_1">
      <item>B. DANIJELA jednostavno društvo s ograničenom odgovornošću za  ugostiteljstvo i usluge, OIB 63102703030 zastupanog po punomoćniku Danijela Borko</item>
    </derivirana_varijabla>
  </DomainObject.Predmet.ProtuStrankaListFormatedOIB>
  <DomainObject.Predmet.ProtuStrankaListFormatedWithAdress>
    <izvorni_sadrzaj>
      <item>B. DANIJELA jednostavno društvo s ograničenom odgovornošću za  ugostiteljstvo i usluge, Čakovečka 32, 40000 Pušćine zastupanog po punomoćniku Danijela Borko</item>
    </izvorni_sadrzaj>
    <derivirana_varijabla naziv="DomainObject.Predmet.ProtuStrankaListFormatedWithAdress_1">
      <item>B. DANIJELA jednostavno društvo s ograničenom odgovornošću za  ugostiteljstvo i usluge, Čakovečka 32, 40000 Pušćine zastupanog po punomoćniku Danijela Borko</item>
    </derivirana_varijabla>
  </DomainObject.Predmet.ProtuStrankaListFormatedWithAdress>
  <DomainObject.Predmet.ProtuStrankaListFormatedWithAdressOIB>
    <izvorni_sadrzaj>
      <item>B. DANIJELA jednostavno društvo s ograničenom odgovornošću za  ugostiteljstvo i usluge, OIB 63102703030, Čakovečka 32, 40000 Pušćine zastupanog po punomoćniku Danijela Borko</item>
    </izvorni_sadrzaj>
    <derivirana_varijabla naziv="DomainObject.Predmet.ProtuStrankaListFormatedWithAdressOIB_1">
      <item>B. DANIJELA jednostavno društvo s ograničenom odgovornošću za  ugostiteljstvo i usluge, OIB 63102703030, Čakovečka 32, 40000 Pušćine zastupanog po punomoćniku Danijela Borko</item>
    </derivirana_varijabla>
  </DomainObject.Predmet.ProtuStrankaListFormatedWithAdressOIB>
  <DomainObject.Predmet.ProtuStrankaListNazivFormated>
    <izvorni_sadrzaj>
      <item>B. DANIJELA jednostavno društvo s ograničenom odgovornošću za  ugostiteljstvo i usluge</item>
    </izvorni_sadrzaj>
    <derivirana_varijabla naziv="DomainObject.Predmet.ProtuStrankaListNazivFormated_1">
      <item>B. DANIJELA jednostavno društvo s ograničenom odgovornošću za  ugostiteljstvo i usluge</item>
    </derivirana_varijabla>
  </DomainObject.Predmet.ProtuStrankaListNazivFormated>
  <DomainObject.Predmet.ProtuStrankaListNazivFormatedOIB>
    <izvorni_sadrzaj>
      <item>B. DANIJELA jednostavno društvo s ograničenom odgovornošću za  ugostiteljstvo i usluge, OIB 63102703030</item>
    </izvorni_sadrzaj>
    <derivirana_varijabla naziv="DomainObject.Predmet.ProtuStrankaListNazivFormatedOIB_1">
      <item>B. DANIJELA jednostavno društvo s ograničenom odgovornošću za  ugostiteljstvo i usluge, OIB 63102703030</item>
    </derivirana_varijabla>
  </DomainObject.Predmet.ProtuStrankaListNazivFormatedOIB>
  <DomainObject.Predmet.OstaliListFormated>
    <izvorni_sadrzaj>
      <item>Danijela Borko punomoćnica sudionika u postupku B. DANIJELA jednostavno društvo s ograničenom odgovornošću za  ugostiteljstvo i usluge</item>
      <item>Sudski registar</item>
      <item>Županijsko državno odvjetništvo u Varaždinu</item>
    </izvorni_sadrzaj>
    <derivirana_varijabla naziv="DomainObject.Predmet.OstaliListFormated_1">
      <item>Danijela Borko punomoćnica sudionika u postupku B. DANIJELA jednostavno društvo s ograničenom odgovornošću za  ugostiteljstvo i usluge</item>
      <item>Sudski registar</item>
      <item>Županijsko državno odvjetništvo u Varaždinu</item>
    </derivirana_varijabla>
  </DomainObject.Predmet.OstaliListFormated>
  <DomainObject.Predmet.OstaliListFormatedOIB>
    <izvorni_sadrzaj>
      <item>Danijela Borko, OIB 63334496959 punomoćnica sudionika u postupku B. DANIJELA jednostavno društvo s ograničenom odgovornošću za  ugostiteljstvo i usluge</item>
      <item>Sudski registar</item>
      <item>Županijsko državno odvjetništvo u Varaždinu</item>
    </izvorni_sadrzaj>
    <derivirana_varijabla naziv="DomainObject.Predmet.OstaliListFormatedOIB_1">
      <item>Danijela Borko, OIB 63334496959 punomoćnica sudionika u postupku B. DANIJELA jednostavno društvo s ograničenom odgovornošću za  ugostiteljstvo i usluge</item>
      <item>Sudski registar</item>
      <item>Županijsko državno odvjetništvo u Varaždinu</item>
    </derivirana_varijabla>
  </DomainObject.Predmet.OstaliListFormatedOIB>
  <DomainObject.Predmet.OstaliListFormatedWithAdress>
    <izvorni_sadrzaj>
      <item>Danijela Borko, Čakovečka Ulica 32, 40000 Pušćine punomoćnica sudionika u postupku B. DANIJELA jednostavno društvo s ograničenom odgovornošću za  ugostiteljstvo i usluge</item>
      <item>Sudski registar</item>
      <item>Županijsko državno odvjetništvo u Varaždinu, Braće Radić 2, 42000 Varaždin</item>
    </izvorni_sadrzaj>
    <derivirana_varijabla naziv="DomainObject.Predmet.OstaliListFormatedWithAdress_1">
      <item>Danijela Borko, Čakovečka Ulica 32, 40000 Pušćine punomoćnica sudionika u postupku B. DANIJELA jednostavno društvo s ograničenom odgovornošću za  ugostiteljstvo i usluge</item>
      <item>Sudski registar</item>
      <item>Županijsko državno odvjetništvo u Varaždinu, Braće Radić 2, 42000 Varaždin</item>
    </derivirana_varijabla>
  </DomainObject.Predmet.OstaliListFormatedWithAdress>
  <DomainObject.Predmet.OstaliListFormatedWithAdressOIB>
    <izvorni_sadrzaj>
      <item>Danijela Borko, OIB 63334496959, Čakovečka Ulica 32, 40000 Pušćine punomoćnica sudionika u postupku B. DANIJELA jednostavno društvo s ograničenom odgovornošću za  ugostiteljstvo i usluge</item>
      <item>Sudski registar</item>
      <item>Županijsko državno odvjetništvo u Varaždinu, Braće Radić 2, 42000 Varaždin</item>
    </izvorni_sadrzaj>
    <derivirana_varijabla naziv="DomainObject.Predmet.OstaliListFormatedWithAdressOIB_1">
      <item>Danijela Borko, OIB 63334496959, Čakovečka Ulica 32, 40000 Pušćine punomoćnica sudionika u postupku B. DANIJELA jednostavno društvo s ograničenom odgovornošću za  ugostiteljstvo i usluge</item>
      <item>Sudski registar</item>
      <item>Županijsko državno odvjetništvo u Varaždinu, Braće Radić 2, 42000 Varaždin</item>
    </derivirana_varijabla>
  </DomainObject.Predmet.OstaliListFormatedWithAdressOIB>
  <DomainObject.Predmet.OstaliListNazivFormated>
    <izvorni_sadrzaj>
      <item>Danijela Borko</item>
      <item>Sudski registar</item>
      <item>Županijsko državno odvjetništvo u Varaždinu</item>
    </izvorni_sadrzaj>
    <derivirana_varijabla naziv="DomainObject.Predmet.OstaliListNazivFormated_1">
      <item>Danijela Borko</item>
      <item>Sudski registar</item>
      <item>Županijsko državno odvjetništvo u Varaždinu</item>
    </derivirana_varijabla>
  </DomainObject.Predmet.OstaliListNazivFormated>
  <DomainObject.Predmet.OstaliListNazivFormatedOIB>
    <izvorni_sadrzaj>
      <item>Danijela Borko, OIB 63334496959</item>
      <item>Sudski registar</item>
      <item>Županijsko državno odvjetništvo u Varaždinu</item>
    </izvorni_sadrzaj>
    <derivirana_varijabla naziv="DomainObject.Predmet.OstaliListNazivFormatedOIB_1">
      <item>Danijela Borko, OIB 63334496959</item>
      <item>Sudski registar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>St-330/2018-12</izvorni_sadrzaj>
    <derivirana_varijabla naziv="DomainObject.PoslovniBrojDokumenta_1">St-330/2018-12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B. DANIJELA jednostavno društvo s ograničenom odgovornošću za  ugostiteljstvo i usluge</izvorni_sadrzaj>
    <derivirana_varijabla naziv="DomainObject.Predmet.ProtustrankaIDrugi_1">B. DANIJELA jednostavno društvo s ograničenom odgovornošću za 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B. DANIJELA jednostavno društvo s ograničenom odgovornošću za  ugostiteljstvo i usluge, OIB 63102703030, Čakovečka 32, 40000 Pušćine</izvorni_sadrzaj>
    <derivirana_varijabla naziv="DomainObject.Predmet.ProtustrankaIDrugiAdressOIB_1">B. DANIJELA jednostavno društvo s ograničenom odgovornošću za  ugostiteljstvo i usluge, OIB 63102703030, Čakovečka 32,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B. DANIJELA jednostavno društvo s ograničenom odgovornošću za  ugostiteljstvo i usluge</item>
      <item>Danijela Borko</item>
      <item>Sudski registar</item>
      <item>Županijsko državno odvjetništvo u Varaždinu</item>
    </izvorni_sadrzaj>
    <derivirana_varijabla naziv="DomainObject.Predmet.SudioniciListNaziv_1">
      <item>Financijska agencija</item>
      <item>B. DANIJELA jednostavno društvo s ograničenom odgovornošću za  ugostiteljstvo i usluge</item>
      <item>Danijela Borko</item>
      <item>Sudski registar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B. DANIJELA jednostavno društvo s ograničenom odgovornošću za  ugostiteljstvo i usluge, OIB 63102703030, Čakovečka 32,40000 Pušćine</item>
      <item>Danijela Borko, OIB 63334496959, Čakovečka Ulica 32,40000 Pušćine</item>
      <item>Sudski registar</item>
      <item>Županijsko državno odvjetništvo u Varaždinu, Braće Radić 2,42000 Varaždin</item>
    </izvorni_sadrzaj>
    <derivirana_varijabla naziv="DomainObject.Predmet.SudioniciListAdressOIB_1">
      <item>Financijska agencija, OIB 85821130368, A. Cesarca 2,42000 Varaždin</item>
      <item>B. DANIJELA jednostavno društvo s ograničenom odgovornošću za  ugostiteljstvo i usluge, OIB 63102703030, Čakovečka 32,40000 Pušćine</item>
      <item>Danijela Borko, OIB 63334496959, Čakovečka Ulica 32,40000 Pušćine</item>
      <item>Sudski registar</item>
      <item>Županijsko državno odvjetništvo u Varaždinu,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63102703030</item>
      <item>, OIB 63334496959</item>
      <item>, OIB null</item>
      <item>, OIB null</item>
    </izvorni_sadrzaj>
    <derivirana_varijabla naziv="DomainObject.Predmet.SudioniciListNazivOIB_1">
      <item>, OIB 85821130368</item>
      <item>, OIB 63102703030</item>
      <item>, OIB 63334496959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Mošmondor, OIB 82918904482, Trakošćanska 18, 42000 Varaždin</item>
    </izvorni_sadrzaj>
    <derivirana_varijabla naziv="DomainObject.Predmet.StecajniUpraviteljiListAddressOIB_1">
      <item>Ines Mošmondor, OIB 82918904482,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870FEC-008D-4F80-BF5A-F73B935014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572</properties:Words>
  <properties:Characters>3129</properties:Characters>
  <properties:Lines>95</properties:Lines>
  <properties:Paragraphs>34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2019-01-04T11:42:00Z</cp:lastPrinted>
  <dcterms:modified xmlns:xsi="http://www.w3.org/2001/XMLSchema-instance" xsi:type="dcterms:W3CDTF">2019-01-04T11:42:00Z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St-330/2018-12 / Odluka - Rješenje - otvaranje i zaključenje stečajnog postupka (čl. 132) (St-330-18 Rješenje o otvaranju i zaključenju st.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