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92554" w14:paraId="1592554"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CD463C">
        <w:t>2488</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CD463C">
        <w:t xml:space="preserve">FRANJIĆ PROMET d.o.o. Sesvete, Zagrebačka 78, OIB </w:t>
      </w:r>
      <w:r w:rsidR="00CD463C" w:rsidRPr="00CD463C">
        <w:t>47876915592</w:t>
      </w:r>
      <w:r w:rsidR="000962CF">
        <w:t>,</w:t>
      </w:r>
      <w:r w:rsidRPr="00BE7492">
        <w:t xml:space="preserve"> dana </w:t>
      </w:r>
      <w:r w:rsidR="000920D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CD463C">
        <w:t>Marjan Franjić, OIB 44908169255</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20D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4C483E" w:rsidR="004C483E">
      <w:pPr>
        <w:tabs>
          <w:tab w:pos="6690" w:val="left"/>
        </w:tabs>
      </w:pPr>
      <w:r>
        <w:tab/>
      </w:r>
    </w:p>
    <w:p w:rsidRDefault="00810615" w:rsidP="00810615" w:rsidR="00810615">
      <w:pPr>
        <w:tabs>
          <w:tab w:pos="6690" w:val="left"/>
        </w:tabs>
      </w:pP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483E">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D463C">
      <w:t>2488</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20D8"/>
    <w:rsid w:val="000962CF"/>
    <w:rsid w:val="000B4426"/>
    <w:rsid w:val="000E7C58"/>
    <w:rsid w:val="000F0A0A"/>
    <w:rsid w:val="000F3778"/>
    <w:rsid w:val="00153D2D"/>
    <w:rsid w:val="001C5FB1"/>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C483E"/>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0615"/>
    <w:rsid w:val="00816367"/>
    <w:rsid w:val="00874E6C"/>
    <w:rsid w:val="008F25D1"/>
    <w:rsid w:val="0094791B"/>
    <w:rsid w:val="009A0E71"/>
    <w:rsid w:val="009A2E19"/>
    <w:rsid w:val="009F2D5D"/>
    <w:rsid w:val="00AA4975"/>
    <w:rsid w:val="00B1314F"/>
    <w:rsid w:val="00B4025F"/>
    <w:rsid w:val="00BA7028"/>
    <w:rsid w:val="00BE3247"/>
    <w:rsid w:val="00BE7492"/>
    <w:rsid w:val="00C73664"/>
    <w:rsid w:val="00C82C2F"/>
    <w:rsid w:val="00CB6C29"/>
    <w:rsid w:val="00CD463C"/>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C483E"/>
    <w:rPr>
      <w:color w:val="808080"/>
      <w:bdr w:space="0" w:sz="0" w:color="auto" w:val="none"/>
      <w:shd w:fill="auto" w:color="auto" w:val="clear"/>
    </w:rPr>
  </w:style>
  <w:style w:customStyle="true" w:styleId="eSPISCCParagraphDefaultFont" w:type="character">
    <w:name w:val="eSPIS_CC_Paragraph Default Font"/>
    <w:basedOn w:val="Zadanifontodlomka"/>
    <w:rsid w:val="004C48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483E"/>
    <w:rPr>
      <w:bdr w:space="0" w:sz="0" w:color="auto" w:val="none"/>
      <w:shd w:fill="FFFFCC" w:color="auto" w:val="clear"/>
      <w:lang w:val="hr-HR"/>
    </w:rPr>
  </w:style>
  <w:style w:customStyle="true" w:styleId="PozadinaSvijetloCrvena" w:type="character">
    <w:name w:val="Pozadina_SvijetloCrvena"/>
    <w:basedOn w:val="eSPISCCParagraphDefaultFont"/>
    <w:rsid w:val="004C48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48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C483E"/>
    <w:rPr>
      <w:color w:val="808080"/>
      <w:bdr w:color="auto" w:space="0" w:sz="0" w:val="none"/>
      <w:shd w:color="auto" w:fill="auto" w:val="clear"/>
    </w:rPr>
  </w:style>
  <w:style w:customStyle="1" w:styleId="eSPISCCParagraphDefaultFont" w:type="character">
    <w:name w:val="eSPIS_CC_Paragraph Default Font"/>
    <w:basedOn w:val="Zadanifontodlomka"/>
    <w:rsid w:val="004C48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483E"/>
    <w:rPr>
      <w:bdr w:color="auto" w:space="0" w:sz="0" w:val="none"/>
      <w:shd w:color="auto" w:fill="FFFFCC" w:val="clear"/>
      <w:lang w:val="hr-HR"/>
    </w:rPr>
  </w:style>
  <w:style w:customStyle="1" w:styleId="PozadinaSvijetloCrvena" w:type="character">
    <w:name w:val="Pozadina_SvijetloCrvena"/>
    <w:basedOn w:val="eSPISCCParagraphDefaultFont"/>
    <w:rsid w:val="004C48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48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2488</izvorni_sadrzaj>
    <derivirana_varijabla naziv="DomainObject.Predmet.Broj_1">2488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St-2488/2015</izvorni_sadrzaj>
    <derivirana_varijabla naziv="DomainObject.Predmet.OznakaBroj_1">St-2488/2015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FRANJIĆ PROMET d.o.o.</izvorni_sadrzaj>
    <derivirana_varijabla naziv="DomainObject.Predmet.ProtustrankaFormated_1">  FRANJIĆ PROMET d.o.o.</derivirana_varijabla>
  </DomainObject.Predmet.ProtustrankaFormated>
  <DomainObject.Predmet.ProtustrankaFormatedOIB>
    <izvorni_sadrzaj>  FRANJIĆ PROMET d.o.o., OIB 47876915592</izvorni_sadrzaj>
    <derivirana_varijabla naziv="DomainObject.Predmet.ProtustrankaFormatedOIB_1">  FRANJIĆ PROMET d.o.o., OIB 47876915592</derivirana_varijabla>
  </DomainObject.Predmet.ProtustrankaFormatedOIB>
  <DomainObject.Predmet.ProtustrankaFormatedWithAdress>
    <izvorni_sadrzaj> FRANJIĆ PROMET d.o.o., Zagrebačka 78, 10360 Sesvete</izvorni_sadrzaj>
    <derivirana_varijabla naziv="DomainObject.Predmet.ProtustrankaFormatedWithAdress_1"> FRANJIĆ PROMET d.o.o., Zagrebačka 78, 10360 Sesvete</derivirana_varijabla>
  </DomainObject.Predmet.ProtustrankaFormatedWithAdress>
  <DomainObject.Predmet.ProtustrankaFormatedWithAdressOIB>
    <izvorni_sadrzaj> FRANJIĆ PROMET d.o.o., OIB 47876915592, Zagrebačka 78, 10360 Sesvete</izvorni_sadrzaj>
    <derivirana_varijabla naziv="DomainObject.Predmet.ProtustrankaFormatedWithAdressOIB_1"> FRANJIĆ PROMET d.o.o., OIB 47876915592, Zagrebačka 78, 10360 Sesvete</derivirana_varijabla>
  </DomainObject.Predmet.ProtustrankaFormatedWithAdressOIB>
  <DomainObject.Predmet.ProtustrankaWithAdress>
    <izvorni_sadrzaj>FRANJIĆ PROMET d.o.o. Zagrebačka 78, 10360 Sesvete</izvorni_sadrzaj>
    <derivirana_varijabla naziv="DomainObject.Predmet.ProtustrankaWithAdress_1">FRANJIĆ PROMET d.o.o. Zagrebačka 78, 10360 Sesvete</derivirana_varijabla>
  </DomainObject.Predmet.ProtustrankaWithAdress>
  <DomainObject.Predmet.ProtustrankaWithAdressOIB>
    <izvorni_sadrzaj>FRANJIĆ PROMET d.o.o., OIB 47876915592, Zagrebačka 78, 10360 Sesvete</izvorni_sadrzaj>
    <derivirana_varijabla naziv="DomainObject.Predmet.ProtustrankaWithAdressOIB_1">FRANJIĆ PROMET d.o.o., OIB 47876915592, Zagrebačka 78, 10360 Sesvete</derivirana_varijabla>
  </DomainObject.Predmet.ProtustrankaWithAdressOIB>
  <DomainObject.Predmet.ProtustrankaNazivFormated>
    <izvorni_sadrzaj>FRANJIĆ PROMET d.o.o.</izvorni_sadrzaj>
    <derivirana_varijabla naziv="DomainObject.Predmet.ProtustrankaNazivFormated_1">FRANJIĆ PROMET d.o.o.</derivirana_varijabla>
  </DomainObject.Predmet.ProtustrankaNazivFormated>
  <DomainObject.Predmet.ProtustrankaNazivFormatedOIB>
    <izvorni_sadrzaj>FRANJIĆ PROMET d.o.o., OIB 47876915592</izvorni_sadrzaj>
    <derivirana_varijabla naziv="DomainObject.Predmet.ProtustrankaNazivFormatedOIB_1">FRANJIĆ PROMET d.o.o., OIB 47876915592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FRANJIĆ PROMET d.o.o.</item>
    </izvorni_sadrzaj>
    <derivirana_varijabla naziv="DomainObject.Predmet.ProtuStrankaListFormated_1">
      <item>FRANJIĆ PROMET d.o.o.</item>
    </derivirana_varijabla>
  </DomainObject.Predmet.ProtuStrankaListFormated>
  <DomainObject.Predmet.ProtuStrankaListFormatedOIB>
    <izvorni_sadrzaj>
      <item>FRANJIĆ PROMET d.o.o., OIB 47876915592</item>
    </izvorni_sadrzaj>
    <derivirana_varijabla naziv="DomainObject.Predmet.ProtuStrankaListFormatedOIB_1">
      <item>FRANJIĆ PROMET d.o.o., OIB 47876915592</item>
    </derivirana_varijabla>
  </DomainObject.Predmet.ProtuStrankaListFormatedOIB>
  <DomainObject.Predmet.ProtuStrankaListFormatedWithAdress>
    <izvorni_sadrzaj>
      <item>FRANJIĆ PROMET d.o.o., Zagrebačka 78, 10360 Sesvete</item>
    </izvorni_sadrzaj>
    <derivirana_varijabla naziv="DomainObject.Predmet.ProtuStrankaListFormatedWithAdress_1">
      <item>FRANJIĆ PROMET d.o.o., Zagrebačka 78, 10360 Sesvete</item>
    </derivirana_varijabla>
  </DomainObject.Predmet.ProtuStrankaListFormatedWithAdress>
  <DomainObject.Predmet.ProtuStrankaListFormatedWithAdressOIB>
    <izvorni_sadrzaj>
      <item>FRANJIĆ PROMET d.o.o., OIB 47876915592, Zagrebačka 78, 10360 Sesvete</item>
    </izvorni_sadrzaj>
    <derivirana_varijabla naziv="DomainObject.Predmet.ProtuStrankaListFormatedWithAdressOIB_1">
      <item>FRANJIĆ PROMET d.o.o., OIB 47876915592, Zagrebačka 78, 10360 Sesvete</item>
    </derivirana_varijabla>
  </DomainObject.Predmet.ProtuStrankaListFormatedWithAdressOIB>
  <DomainObject.Predmet.ProtuStrankaListNazivFormated>
    <izvorni_sadrzaj>
      <item>FRANJIĆ PROMET d.o.o.</item>
    </izvorni_sadrzaj>
    <derivirana_varijabla naziv="DomainObject.Predmet.ProtuStrankaListNazivFormated_1">
      <item>FRANJIĆ PROMET d.o.o.</item>
    </derivirana_varijabla>
  </DomainObject.Predmet.ProtuStrankaListNazivFormated>
  <DomainObject.Predmet.ProtuStrankaListNazivFormatedOIB>
    <izvorni_sadrzaj>
      <item>FRANJIĆ PROMET d.o.o., OIB 47876915592</item>
    </izvorni_sadrzaj>
    <derivirana_varijabla naziv="DomainObject.Predmet.ProtuStrankaListNazivFormatedOIB_1">
      <item>FRANJIĆ PROMET d.o.o., OIB 47876915592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FRANJIĆ PROMET d.o.o.</izvorni_sadrzaj>
    <derivirana_varijabla naziv="DomainObject.Predmet.ProtustrankaIDrugi_1">FRANJIĆ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FRANJIĆ PROMET d.o.o., OIB 47876915592, Zagrebačka 78, 10360 Sesvete</izvorni_sadrzaj>
    <derivirana_varijabla naziv="DomainObject.Predmet.ProtustrankaIDrugiAdressOIB_1">FRANJIĆ PROMET d.o.o., OIB 47876915592, Zagrebačka 78,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FRANJIĆ PROMET d.o.o.</item>
    </izvorni_sadrzaj>
    <derivirana_varijabla naziv="DomainObject.Predmet.SudioniciListNaziv_1">
      <item>FINA Regionalni centar Zagreb</item>
      <item>FRANJIĆ PROMET d.o.o.</item>
    </derivirana_varijabla>
  </DomainObject.Predmet.SudioniciListNaziv>
  <DomainObject.Predmet.SudioniciListAdressOIB>
    <izvorni_sadrzaj>
      <item>FINA Regionalni centar Zagreb, OIB 85821130368, Trg svibanjskih žrtava 1995. 1,10000 Zagreb</item>
      <item>FRANJIĆ PROMET d.o.o., OIB 47876915592, Zagrebačka 78,10360 Sesvete</item>
    </izvorni_sadrzaj>
    <derivirana_varijabla naziv="DomainObject.Predmet.SudioniciListAdressOIB_1">
      <item>FINA Regionalni centar Zagreb, OIB 85821130368, Trg svibanjskih žrtava 1995. 1,10000 Zagreb</item>
      <item>FRANJIĆ PROMET d.o.o., OIB 47876915592, Zagrebačka 78,10360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47876915592</item>
    </izvorni_sadrzaj>
    <derivirana_varijabla naziv="DomainObject.Predmet.SudioniciListNazivOIB_1">
      <item>, OIB 85821130368</item>
      <item>, OIB 47876915592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D5EB7F-915E-436C-8445-59669DA8BA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2037</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2016-02-03T13:16:00Z</dcterms:created>
  <dc:creator>gboljkovac</dc:creator>
  <cp:lastModifiedBy>Goranka Boljkovac</cp:lastModifiedBy>
  <cp:lastPrinted>2016-02-03T13:17:00Z</cp:lastPrinted>
  <dcterms:modified xmlns:xsi="http://www.w3.org/2001/XMLSchema-instance" xsi:type="dcterms:W3CDTF">2016-02-03T13:17:00Z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