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e087" w14:paraId="fa3e087" w:rsidRDefault="0092599B" w:rsidP="00AF68FE" w:rsidR="009D3FFD" w:rsidRPr="00255CD3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255CD3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255CD3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255CD3">
      <w:pPr>
        <w:rPr>
          <w:rFonts w:hAnsi="Times New Roman" w:ascii="Times New Roman"/>
          <w:sz w:val="24"/>
          <w:szCs w:val="24"/>
          <w:lang w:val="pl-PL"/>
        </w:rPr>
      </w:pPr>
      <w:r w:rsidRPr="00255CD3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255CD3">
      <w:pPr>
        <w:rPr>
          <w:rFonts w:hAnsi="Times New Roman" w:ascii="Times New Roman"/>
          <w:sz w:val="24"/>
          <w:szCs w:val="24"/>
          <w:lang w:val="pl-PL"/>
        </w:rPr>
      </w:pPr>
      <w:r w:rsidRPr="00255CD3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255CD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255CD3">
        <w:rPr>
          <w:rFonts w:hAnsi="Times New Roman" w:ascii="Times New Roman"/>
          <w:sz w:val="24"/>
          <w:szCs w:val="24"/>
          <w:lang w:val="hr-HR"/>
        </w:rPr>
        <w:tab/>
      </w:r>
      <w:r w:rsidR="00AF68FE" w:rsidRPr="00255CD3">
        <w:rPr>
          <w:rFonts w:hAnsi="Times New Roman" w:ascii="Times New Roman"/>
          <w:sz w:val="24"/>
          <w:szCs w:val="24"/>
          <w:lang w:val="hr-HR"/>
        </w:rPr>
        <w:tab/>
      </w:r>
      <w:r w:rsidR="00AF68FE" w:rsidRPr="00255CD3">
        <w:rPr>
          <w:rFonts w:hAnsi="Times New Roman" w:ascii="Times New Roman"/>
          <w:sz w:val="24"/>
          <w:szCs w:val="24"/>
          <w:lang w:val="pl-PL"/>
        </w:rPr>
        <w:tab/>
      </w:r>
      <w:r w:rsidR="00AF68FE" w:rsidRPr="00255CD3">
        <w:rPr>
          <w:rFonts w:hAnsi="Times New Roman" w:ascii="Times New Roman"/>
          <w:sz w:val="24"/>
          <w:szCs w:val="24"/>
          <w:lang w:val="pl-PL"/>
        </w:rPr>
        <w:tab/>
      </w:r>
      <w:r w:rsidR="00AF68FE" w:rsidRPr="00255CD3">
        <w:rPr>
          <w:rFonts w:hAnsi="Times New Roman" w:ascii="Times New Roman"/>
          <w:sz w:val="24"/>
          <w:szCs w:val="24"/>
          <w:lang w:val="pl-PL"/>
        </w:rPr>
        <w:tab/>
      </w:r>
      <w:r w:rsidR="00AF68FE" w:rsidRPr="00255CD3">
        <w:rPr>
          <w:rFonts w:hAnsi="Times New Roman" w:ascii="Times New Roman"/>
          <w:sz w:val="24"/>
          <w:szCs w:val="24"/>
          <w:lang w:val="pl-PL"/>
        </w:rPr>
        <w:tab/>
      </w:r>
      <w:r w:rsidR="00AF68FE" w:rsidRPr="00255CD3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255CD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255CD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255CD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255CD3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55CD3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255CD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255CD3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55CD3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255CD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55CD3">
        <w:rPr>
          <w:rFonts w:hAnsi="Times New Roman" w:ascii="Times New Roman"/>
          <w:b/>
          <w:sz w:val="24"/>
          <w:szCs w:val="24"/>
          <w:lang w:val="pl-PL"/>
        </w:rPr>
        <w:tab/>
      </w:r>
      <w:r w:rsidRPr="00255CD3">
        <w:rPr>
          <w:rFonts w:hAnsi="Times New Roman" w:ascii="Times New Roman"/>
          <w:b/>
          <w:sz w:val="24"/>
          <w:szCs w:val="24"/>
          <w:lang w:val="pl-PL"/>
        </w:rPr>
        <w:tab/>
      </w:r>
      <w:r w:rsidRPr="00255CD3">
        <w:rPr>
          <w:rFonts w:hAnsi="Times New Roman" w:ascii="Times New Roman"/>
          <w:b/>
          <w:sz w:val="24"/>
          <w:szCs w:val="24"/>
          <w:lang w:val="pl-PL"/>
        </w:rPr>
        <w:tab/>
      </w:r>
      <w:r w:rsidRPr="00255CD3">
        <w:rPr>
          <w:rFonts w:hAnsi="Times New Roman" w:ascii="Times New Roman"/>
          <w:b/>
          <w:sz w:val="24"/>
          <w:szCs w:val="24"/>
          <w:lang w:val="pl-PL"/>
        </w:rPr>
        <w:tab/>
      </w:r>
      <w:r w:rsidRPr="00255CD3">
        <w:rPr>
          <w:rFonts w:hAnsi="Times New Roman" w:ascii="Times New Roman"/>
          <w:b/>
          <w:sz w:val="24"/>
          <w:szCs w:val="24"/>
          <w:lang w:val="pl-PL"/>
        </w:rPr>
        <w:tab/>
      </w:r>
      <w:r w:rsidRPr="00255CD3">
        <w:rPr>
          <w:rFonts w:hAnsi="Times New Roman" w:ascii="Times New Roman"/>
          <w:b/>
          <w:sz w:val="24"/>
          <w:szCs w:val="24"/>
          <w:lang w:val="pl-PL"/>
        </w:rPr>
        <w:tab/>
      </w:r>
      <w:r w:rsidRPr="00255CD3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255CD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255CD3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255CD3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255CD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255CD3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255CD3">
        <w:rPr>
          <w:rFonts w:hAnsi="Times New Roman" w:ascii="Times New Roman"/>
          <w:sz w:val="24"/>
          <w:szCs w:val="24"/>
          <w:lang w:val="hr-HR"/>
        </w:rPr>
        <w:t>Gorana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255CD3">
        <w:rPr>
          <w:rFonts w:hAnsi="Times New Roman" w:ascii="Times New Roman"/>
          <w:sz w:val="24"/>
          <w:szCs w:val="24"/>
          <w:lang w:val="hr-HR"/>
        </w:rPr>
        <w:t>Radanovića</w:t>
      </w:r>
      <w:r w:rsidRPr="00255CD3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255CD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55CD3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255CD3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LAŽINA d.o.o., Split, Uvala Firule 20, OIB: 85833570339, MBS: 060280265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255CD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10</w:t>
      </w:r>
      <w:r w:rsidR="007A0DB6" w:rsidRPr="00255CD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255CD3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255CD3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255CD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255CD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255CD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LAŽINA d.o.o., Split, Uvala Firule 20, OIB: 85833570339, MBS: 060280265</w:t>
      </w:r>
      <w:r w:rsidRPr="00255CD3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255CD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255CD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255CD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255CD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255CD3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255CD3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255CD3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09</w:t>
      </w:r>
      <w:r w:rsidR="00C525B1" w:rsidRPr="00255CD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ožujka</w:t>
      </w:r>
      <w:r w:rsidR="000A6F07" w:rsidRPr="00255CD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255CD3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255CD3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255CD3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429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255CD3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255CD3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255CD3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255CD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LAŽINA d.o.o., Split, Uvala Firule 20, OIB: 85833570339, MBS: 060280265</w:t>
      </w:r>
      <w:r w:rsidR="004B0358" w:rsidRPr="00255CD3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255CD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255CD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07. ožujka 2016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 xml:space="preserve">120 dana, u ukupnom iznosu od 20.738,58 </w:t>
      </w:r>
      <w:r w:rsidRPr="00255CD3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u</w:t>
      </w:r>
      <w:r w:rsidRPr="00255CD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a</w:t>
      </w:r>
      <w:r w:rsidRPr="00255CD3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255CD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255CD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.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255CD3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255CD3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255CD3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255CD3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255CD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55CD3">
        <w:rPr>
          <w:sz w:val="24"/>
          <w:szCs w:val="24"/>
        </w:rPr>
        <w:t xml:space="preserve">ako nema zaposlenih, </w:t>
      </w:r>
    </w:p>
    <w:p w:rsidRDefault="004B0358" w:rsidP="004B0358" w:rsidR="004B0358" w:rsidRPr="00255CD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55CD3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255CD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55CD3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255CD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255CD3">
        <w:rPr>
          <w:rFonts w:hAnsi="Times New Roman" w:ascii="Times New Roman"/>
          <w:sz w:val="24"/>
          <w:szCs w:val="24"/>
          <w:lang w:val="hr-HR"/>
        </w:rPr>
        <w:t>,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19</w:t>
      </w:r>
      <w:r w:rsidR="001351BD" w:rsidRPr="00255CD3">
        <w:rPr>
          <w:rFonts w:hAnsi="Times New Roman" w:ascii="Times New Roman"/>
          <w:sz w:val="24"/>
          <w:szCs w:val="24"/>
          <w:lang w:val="hr-HR"/>
        </w:rPr>
        <w:t>. svibnja 2016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255CD3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255CD3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255CD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07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E50" w:rsidRPr="00255CD3">
        <w:rPr>
          <w:rFonts w:hAnsi="Times New Roman" w:ascii="Times New Roman"/>
          <w:sz w:val="24"/>
          <w:szCs w:val="24"/>
          <w:lang w:val="hr-HR"/>
        </w:rPr>
        <w:t>lipnja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121</w:t>
      </w:r>
      <w:r w:rsidRPr="00255CD3">
        <w:rPr>
          <w:rFonts w:hAnsi="Times New Roman" w:ascii="Times New Roman"/>
          <w:sz w:val="24"/>
          <w:szCs w:val="24"/>
          <w:lang w:val="hr-HR"/>
        </w:rPr>
        <w:t>.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043</w:t>
      </w:r>
      <w:r w:rsidRPr="00255CD3">
        <w:rPr>
          <w:rFonts w:hAnsi="Times New Roman" w:ascii="Times New Roman"/>
          <w:sz w:val="24"/>
          <w:szCs w:val="24"/>
          <w:lang w:val="hr-HR"/>
        </w:rPr>
        <w:t>,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10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u</w:t>
      </w:r>
      <w:r w:rsidRPr="00255CD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a</w:t>
      </w:r>
      <w:r w:rsidRPr="00255CD3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255CD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19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svibnja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255CD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255CD3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1351BD" w:rsidRPr="00255CD3">
        <w:rPr>
          <w:rFonts w:hAnsi="Times New Roman" w:ascii="Times New Roman"/>
          <w:sz w:val="24"/>
          <w:szCs w:val="24"/>
          <w:lang w:val="hr-HR"/>
        </w:rPr>
        <w:t>4</w:t>
      </w:r>
      <w:r w:rsidRPr="00255CD3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255CD3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255CD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255CD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.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55CD3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255CD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55CD3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255CD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>.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255CD3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ab/>
      </w:r>
      <w:r w:rsidRPr="00255CD3">
        <w:rPr>
          <w:rFonts w:hAnsi="Times New Roman" w:ascii="Times New Roman"/>
          <w:sz w:val="24"/>
          <w:szCs w:val="24"/>
          <w:lang w:val="hr-HR"/>
        </w:rPr>
        <w:tab/>
      </w:r>
      <w:r w:rsidRPr="00255CD3">
        <w:rPr>
          <w:rFonts w:hAnsi="Times New Roman" w:ascii="Times New Roman"/>
          <w:sz w:val="24"/>
          <w:szCs w:val="24"/>
          <w:lang w:val="hr-HR"/>
        </w:rPr>
        <w:tab/>
      </w:r>
      <w:r w:rsidRPr="00255CD3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255CD3" w:rsidRPr="00255CD3">
        <w:rPr>
          <w:rFonts w:hAnsi="Times New Roman" w:ascii="Times New Roman"/>
          <w:sz w:val="24"/>
          <w:szCs w:val="24"/>
          <w:lang w:val="hr-HR"/>
        </w:rPr>
        <w:t>10</w:t>
      </w:r>
      <w:r w:rsidR="000A6F07" w:rsidRPr="00255CD3">
        <w:rPr>
          <w:rFonts w:hAnsi="Times New Roman" w:ascii="Times New Roman"/>
          <w:sz w:val="24"/>
          <w:szCs w:val="24"/>
          <w:lang w:val="hr-HR"/>
        </w:rPr>
        <w:t>. listopada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255CD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641EA9" w:rsidRPr="00255CD3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F91280" w:rsidP="00BF79F0" w:rsidR="00BF79F0" w:rsidRPr="00255CD3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255CD3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BF79F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255CD3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255CD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255CD3">
        <w:rPr>
          <w:rFonts w:hAnsi="Times New Roman" w:ascii="Times New Roman"/>
          <w:sz w:val="24"/>
          <w:szCs w:val="24"/>
          <w:lang w:val="hr-HR"/>
        </w:rPr>
        <w:t>, RC Split</w:t>
      </w:r>
      <w:r w:rsidRPr="00255CD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255CD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5CD3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255CD3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255CD3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F79F0" w:rsidRPr="00BF79F0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255CD3">
          <w:rPr>
            <w:rFonts w:hAnsi="Times New Roman" w:ascii="Times New Roman"/>
            <w:sz w:val="24"/>
            <w:szCs w:val="24"/>
          </w:rPr>
          <w:t>704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255CD3">
      <w:rPr>
        <w:rFonts w:hAnsi="Times New Roman" w:ascii="Times New Roman"/>
        <w:sz w:val="24"/>
        <w:szCs w:val="24"/>
      </w:rPr>
      <w:t>704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6275F"/>
    <w:rsid w:val="005C613D"/>
    <w:rsid w:val="005D2474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BF79F0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LAŽINA za trgovinu i usluge, društvo s ograničenom odgovornošću</izvorni_sadrzaj>
    <derivirana_varijabla naziv="DomainObject.Predmet.ProtustrankaFormated_1">  LAŽINA za trgovinu i usluge, društvo s ograničenom odgovornošću</derivirana_varijabla>
  </DomainObject.Predmet.ProtustrankaFormated>
  <DomainObject.Predmet.ProtustrankaFormatedOIB>
    <izvorni_sadrzaj>  LAŽINA za trgovinu i usluge, društvo s ograničenom odgovornošću, OIB 85833570339</izvorni_sadrzaj>
    <derivirana_varijabla naziv="DomainObject.Predmet.ProtustrankaFormatedOIB_1">  LAŽINA za trgovinu i usluge, društvo s ograničenom odgovornošću, OIB 85833570339</derivirana_varijabla>
  </DomainObject.Predmet.ProtustrankaFormatedOIB>
  <DomainObject.Predmet.ProtustrankaFormatedWithAdress>
    <izvorni_sadrzaj> LAŽINA za trgovinu i usluge, društvo s ograničenom odgovornošću, Uvala Firule 20, 21000 Split</izvorni_sadrzaj>
    <derivirana_varijabla naziv="DomainObject.Predmet.ProtustrankaFormatedWithAdress_1"> LAŽINA za trgovinu i usluge, društvo s ograničenom odgovornošću, Uvala Firule 20, 21000 Split</derivirana_varijabla>
  </DomainObject.Predmet.ProtustrankaFormatedWithAdress>
  <DomainObject.Predmet.ProtustrankaFormatedWithAdressOIB>
    <izvorni_sadrzaj> LAŽINA za trgovinu i usluge, društvo s ograničenom odgovornošću, OIB 85833570339, Uvala Firule 20, 21000 Split</izvorni_sadrzaj>
    <derivirana_varijabla naziv="DomainObject.Predmet.ProtustrankaFormatedWithAdressOIB_1"> LAŽINA za trgovinu i usluge, društvo s ograničenom odgovornošću, OIB 85833570339, Uvala Firule 20, 21000 Split</derivirana_varijabla>
  </DomainObject.Predmet.ProtustrankaFormatedWithAdressOIB>
  <DomainObject.Predmet.ProtustrankaWithAdress>
    <izvorni_sadrzaj>LAŽINA za trgovinu i usluge, društvo s ograničenom odgovornošću Uvala Firule 20, 21000 Split</izvorni_sadrzaj>
    <derivirana_varijabla naziv="DomainObject.Predmet.ProtustrankaWithAdress_1">LAŽINA za trgovinu i usluge, društvo s ograničenom odgovornošću Uvala Firule 20, 21000 Split</derivirana_varijabla>
  </DomainObject.Predmet.ProtustrankaWithAdress>
  <DomainObject.Predmet.ProtustrankaWithAdressOIB>
    <izvorni_sadrzaj>LAŽINA za trgovinu i usluge, društvo s ograničenom odgovornošću, OIB 85833570339, Uvala Firule 20, 21000 Split</izvorni_sadrzaj>
    <derivirana_varijabla naziv="DomainObject.Predmet.ProtustrankaWithAdressOIB_1">LAŽINA za trgovinu i usluge, društvo s ograničenom odgovornošću, OIB 85833570339, Uvala Firule 20, 21000 Split</derivirana_varijabla>
  </DomainObject.Predmet.ProtustrankaWithAdressOIB>
  <DomainObject.Predmet.ProtustrankaNazivFormated>
    <izvorni_sadrzaj>LAŽINA za trgovinu i usluge, društvo s ograničenom odgovornošću</izvorni_sadrzaj>
    <derivirana_varijabla naziv="DomainObject.Predmet.ProtustrankaNazivFormated_1">LAŽINA za trgovinu i usluge, društvo s ograničenom odgovornošću</derivirana_varijabla>
  </DomainObject.Predmet.ProtustrankaNazivFormated>
  <DomainObject.Predmet.ProtustrankaNazivFormatedOIB>
    <izvorni_sadrzaj>LAŽINA za trgovinu i usluge, društvo s ograničenom odgovornošću, OIB 85833570339</izvorni_sadrzaj>
    <derivirana_varijabla naziv="DomainObject.Predmet.ProtustrankaNazivFormatedOIB_1">LAŽINA za trgovinu i usluge, društvo s ograničenom odgovornošću, OIB 85833570339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20738.58</izvorni_sadrzaj>
    <derivirana_varijabla naziv="DomainObject.Predmet.TrenutnaVrijednost_1">20738.58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LAŽINA za trgovinu i usluge, društvo s ograničenom odgovornošću</item>
    </izvorni_sadrzaj>
    <derivirana_varijabla naziv="DomainObject.Predmet.ProtuStrankaListFormated_1">
      <item>LAŽINA za trgovinu i usluge, društvo s ograničenom odgovornošću</item>
    </derivirana_varijabla>
  </DomainObject.Predmet.ProtuStrankaListFormated>
  <DomainObject.Predmet.ProtuStrankaListFormatedOIB>
    <izvorni_sadrzaj>
      <item>LAŽINA za trgovinu i usluge, društvo s ograničenom odgovornošću, OIB 85833570339</item>
    </izvorni_sadrzaj>
    <derivirana_varijabla naziv="DomainObject.Predmet.ProtuStrankaListFormatedOIB_1">
      <item>LAŽINA za trgovinu i usluge, društvo s ograničenom odgovornošću, OIB 85833570339</item>
    </derivirana_varijabla>
  </DomainObject.Predmet.ProtuStrankaListFormatedOIB>
  <DomainObject.Predmet.ProtuStrankaListFormatedWithAdress>
    <izvorni_sadrzaj>
      <item>LAŽINA za trgovinu i usluge, društvo s ograničenom odgovornošću, Uvala Firule 20, 21000 Split</item>
    </izvorni_sadrzaj>
    <derivirana_varijabla naziv="DomainObject.Predmet.ProtuStrankaListFormatedWithAdress_1">
      <item>LAŽINA za trgovinu i usluge, društvo s ograničenom odgovornošću, Uvala Firule 20, 21000 Split</item>
    </derivirana_varijabla>
  </DomainObject.Predmet.ProtuStrankaListFormatedWithAdress>
  <DomainObject.Predmet.ProtuStrankaListFormatedWithAdressOIB>
    <izvorni_sadrzaj>
      <item>LAŽINA za trgovinu i usluge, društvo s ograničenom odgovornošću, OIB 85833570339, Uvala Firule 20, 21000 Split</item>
    </izvorni_sadrzaj>
    <derivirana_varijabla naziv="DomainObject.Predmet.ProtuStrankaListFormatedWithAdressOIB_1">
      <item>LAŽINA za trgovinu i usluge, društvo s ograničenom odgovornošću, OIB 85833570339, Uvala Firule 20, 21000 Split</item>
    </derivirana_varijabla>
  </DomainObject.Predmet.ProtuStrankaListFormatedWithAdressOIB>
  <DomainObject.Predmet.ProtuStrankaListNazivFormated>
    <izvorni_sadrzaj>
      <item>LAŽINA za trgovinu i usluge, društvo s ograničenom odgovornošću</item>
    </izvorni_sadrzaj>
    <derivirana_varijabla naziv="DomainObject.Predmet.ProtuStrankaListNazivFormated_1">
      <item>LAŽINA za trgovinu i usluge, društvo s ograničenom odgovornošću</item>
    </derivirana_varijabla>
  </DomainObject.Predmet.ProtuStrankaListNazivFormated>
  <DomainObject.Predmet.ProtuStrankaListNazivFormatedOIB>
    <izvorni_sadrzaj>
      <item>LAŽINA za trgovinu i usluge, društvo s ograničenom odgovornošću, OIB 85833570339</item>
    </izvorni_sadrzaj>
    <derivirana_varijabla naziv="DomainObject.Predmet.ProtuStrankaListNazivFormatedOIB_1">
      <item>LAŽINA za trgovinu i usluge, društvo s ograničenom odgovornošću, OIB 85833570339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LAŽINA za trgovinu i usluge, društvo s ograničenom odgovornošću</izvorni_sadrzaj>
    <derivirana_varijabla naziv="DomainObject.Predmet.ProtustrankaIDrugi_1">LAŽINA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LAŽINA za trgovinu i usluge, društvo s ograničenom odgovornošću, OIB 85833570339, Uvala Firule 20, 21000 Split</izvorni_sadrzaj>
    <derivirana_varijabla naziv="DomainObject.Predmet.ProtustrankaIDrugiAdressOIB_1">LAŽINA za trgovinu i usluge, društvo s ograničenom odgovornošću, OIB 85833570339, Uvala Firule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LAŽINA za trgovinu i usluge, društvo s ograničenom odgovornošću</item>
      <item>FINANCIJSKA AGENCIJA, RC SPLIT</item>
    </izvorni_sadrzaj>
    <derivirana_varijabla naziv="DomainObject.Predmet.SudioniciListNaziv_1">
      <item>LAŽINA za trgovinu i usluge, društvo s ograničenom odgovornošću</item>
      <item>FINANCIJSKA AGENCIJA, RC SPLIT</item>
    </derivirana_varijabla>
  </DomainObject.Predmet.SudioniciListNaziv>
  <DomainObject.Predmet.SudioniciListAdressOIB>
    <izvorni_sadrzaj>
      <item>LAŽINA za trgovinu i usluge, društvo s ograničenom odgovornošću, OIB 85833570339, Uvala Firule 20,21000 Split</item>
      <item>FINANCIJSKA AGENCIJA, RC SPLIT, OIB 85821130368, Mažuranićevo šetalište 24 b,21000 Split</item>
    </izvorni_sadrzaj>
    <derivirana_varijabla naziv="DomainObject.Predmet.SudioniciListAdressOIB_1">
      <item>LAŽINA za trgovinu i usluge, društvo s ograničenom odgovornošću, OIB 85833570339, Uvala Firule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85833570339</item>
      <item>, OIB 85821130368</item>
    </izvorni_sadrzaj>
    <derivirana_varijabla naziv="DomainObject.Predmet.SudioniciListNazivOIB_1">
      <item>, OIB 85833570339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4040</properties:Characters>
  <properties:Lines>95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2016-10-07T08:35:00Z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2016-10-10T08:04:00Z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