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3107b" w14:paraId="193107b" w:rsidRDefault="00356BE9" w:rsidP="00356BE9" w:rsidR="00356BE9">
      <w:pPr>
        <w15:collapsed w:val="false"/>
      </w:pPr>
      <w:bookmarkStart w:name="_GoBack" w:id="0"/>
      <w:bookmarkEnd w:id="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56BE9" w:rsidP="00356BE9" w:rsidR="00356BE9" w:rsidRPr="00D21A2C"/>
    <w:p w:rsidRDefault="00356BE9" w:rsidP="00356BE9" w:rsidR="00356BE9" w:rsidRPr="00B82754">
      <w:pPr>
        <w:ind w:hanging="720" w:left="360"/>
        <w:rPr>
          <w:b/>
        </w:rPr>
      </w:pPr>
      <w:r w:rsidRPr="00B82754">
        <w:rPr>
          <w:b/>
        </w:rPr>
        <w:t xml:space="preserve">     REPUBLIKA HRVATSKA</w:t>
      </w:r>
    </w:p>
    <w:p w:rsidRDefault="00356BE9" w:rsidP="00356BE9" w:rsidR="00356BE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21108" w:rsidP="002964B9" w:rsidR="00321108">
      <w:pPr>
        <w:pStyle w:val="Naslov1"/>
        <w:jc w:val="left"/>
        <w:rPr>
          <w:b w:val="false"/>
          <w:sz w:val="24"/>
        </w:rPr>
      </w:pPr>
    </w:p>
    <w:p w:rsidRDefault="002964B9" w:rsidP="002964B9" w:rsidR="002964B9" w:rsidRPr="002964B9"/>
    <w:p w:rsidRDefault="00356BE9" w:rsidP="00356BE9" w:rsidR="00356BE9" w:rsidRPr="009855F3">
      <w:pPr>
        <w:pStyle w:val="Naslov1"/>
        <w:rPr>
          <w:b w:val="false"/>
          <w:sz w:val="24"/>
        </w:rPr>
      </w:pPr>
      <w:r w:rsidRPr="008E2607">
        <w:rPr>
          <w:b w:val="false"/>
          <w:sz w:val="24"/>
        </w:rPr>
        <w:t>Z A K L J U Č A K</w:t>
      </w:r>
    </w:p>
    <w:p w:rsidRDefault="00356BE9" w:rsidP="00356BE9" w:rsidR="00356BE9">
      <w:pPr>
        <w:pStyle w:val="Tijeloteksta"/>
        <w:rPr>
          <w:b/>
          <w:bCs/>
        </w:rPr>
      </w:pPr>
    </w:p>
    <w:p w:rsidRDefault="00356BE9" w:rsidP="00356BE9" w:rsidR="00356BE9">
      <w:pPr>
        <w:pStyle w:val="Tijeloteksta"/>
        <w:rPr>
          <w:b/>
          <w:bCs/>
        </w:rPr>
      </w:pPr>
    </w:p>
    <w:p w:rsidRDefault="003D3E9D" w:rsidP="002964B9" w:rsidR="00356BE9">
      <w:pPr>
        <w:pStyle w:val="Tijeloteksta"/>
        <w:ind w:firstLine="720"/>
      </w:pPr>
      <w:r>
        <w:t xml:space="preserve">Trgovački sud u Osijeku, po sucu pojedincu Jadranki Herman kao stečajnom sucu, u stečajnom postupku nad dužnikom </w:t>
      </w:r>
      <w:r w:rsidRPr="00FA4A74">
        <w:t>NOVA VILA d.o.o. proizvodnja, trgovina i usluge,</w:t>
      </w:r>
      <w:r>
        <w:t xml:space="preserve"> u stečaju,</w:t>
      </w:r>
      <w:r w:rsidRPr="00FA4A74">
        <w:t xml:space="preserve"> Đakovo, Augusta Šenoe 20, MBS 030120448, OIB 43151819785</w:t>
      </w:r>
      <w:r>
        <w:t xml:space="preserve">,  dana 24. siječnja 2018.               </w:t>
      </w:r>
    </w:p>
    <w:p w:rsidRDefault="007A24F7" w:rsidP="00356BE9" w:rsidR="007A24F7">
      <w:pPr>
        <w:jc w:val="both"/>
      </w:pPr>
    </w:p>
    <w:p w:rsidRDefault="00356BE9" w:rsidP="00356BE9" w:rsidR="00356BE9">
      <w:pPr>
        <w:jc w:val="center"/>
      </w:pPr>
      <w:r>
        <w:t>z a k l j u č i o     j e</w:t>
      </w:r>
    </w:p>
    <w:p w:rsidRDefault="004571BF" w:rsidP="004571BF" w:rsidR="004571BF">
      <w:pPr>
        <w:rPr>
          <w:b/>
        </w:rPr>
      </w:pPr>
    </w:p>
    <w:p w:rsidRDefault="008459B4" w:rsidP="004571BF" w:rsidR="008459B4">
      <w:pPr>
        <w:rPr>
          <w:b/>
        </w:rPr>
      </w:pPr>
    </w:p>
    <w:p w:rsidRDefault="002F144D" w:rsidP="008459B4" w:rsidR="00E67E3A">
      <w:pPr>
        <w:ind w:left="708"/>
        <w:jc w:val="both"/>
      </w:pPr>
      <w:r>
        <w:t xml:space="preserve">I </w:t>
      </w:r>
      <w:r w:rsidR="00E67B91">
        <w:tab/>
        <w:t>T</w:t>
      </w:r>
      <w:r>
        <w:t>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w:t>
      </w:r>
      <w:r w:rsidR="003D3E9D">
        <w:t xml:space="preserve">, nekretnina u vlasništvu stečajnog dužnika </w:t>
      </w:r>
      <w:r w:rsidR="003D3E9D" w:rsidRPr="00FA4A74">
        <w:t>NOVA VILA d.o.o. proizvodnja, trgovina i usluge,</w:t>
      </w:r>
      <w:r w:rsidR="003D3E9D">
        <w:t xml:space="preserve"> u stečaju,</w:t>
      </w:r>
      <w:r w:rsidR="003D3E9D" w:rsidRPr="00FA4A74">
        <w:t xml:space="preserve"> Đakovo, Augusta Šenoe 20, MBS 030120448, OIB 43151819785</w:t>
      </w:r>
      <w:r w:rsidR="00E67E3A">
        <w:t>, i to:</w:t>
      </w:r>
    </w:p>
    <w:p w:rsidRDefault="003D3E9D" w:rsidP="008459B4" w:rsidR="003D3E9D">
      <w:pPr>
        <w:ind w:left="708"/>
        <w:jc w:val="both"/>
      </w:pPr>
    </w:p>
    <w:p w:rsidRDefault="003D3E9D" w:rsidP="003D3E9D" w:rsidR="003D3E9D">
      <w:pPr>
        <w:numPr>
          <w:ilvl w:val="0"/>
          <w:numId w:val="17"/>
        </w:numPr>
        <w:jc w:val="both"/>
      </w:pPr>
      <w:r>
        <w:t>Zk. ul. 1056 k.o. Piškorevci  i to kč.br. 1571 u naravi oranica Bijele šljive, površine 8687 m2.</w:t>
      </w:r>
    </w:p>
    <w:p w:rsidRDefault="003D3E9D" w:rsidP="003D3E9D" w:rsidR="003D3E9D">
      <w:pPr>
        <w:ind w:left="1128"/>
        <w:jc w:val="both"/>
      </w:pPr>
    </w:p>
    <w:p w:rsidRDefault="003D3E9D" w:rsidP="003D3E9D" w:rsidR="003D3E9D">
      <w:pPr>
        <w:ind w:left="1128"/>
        <w:jc w:val="both"/>
        <w:rPr>
          <w:color w:val="000000"/>
        </w:rPr>
      </w:pPr>
      <w:r>
        <w:rPr>
          <w:color w:val="000000"/>
        </w:rPr>
        <w:t xml:space="preserve">Na navedenim nekretninama upisano je razlučno pravo u korist Tehno-partner d.o.o. Varaždin, Cehovska 48. </w:t>
      </w:r>
    </w:p>
    <w:p w:rsidRDefault="003D3E9D" w:rsidP="003D3E9D" w:rsidR="003D3E9D">
      <w:pPr>
        <w:jc w:val="both"/>
      </w:pPr>
    </w:p>
    <w:p w:rsidRDefault="003D3E9D" w:rsidP="002964B9" w:rsidR="003D3E9D">
      <w:pPr>
        <w:numPr>
          <w:ilvl w:val="0"/>
          <w:numId w:val="17"/>
        </w:numPr>
        <w:jc w:val="both"/>
      </w:pPr>
      <w:r>
        <w:t>Zk. ul. 2753 k.o. Đakovo  i to:</w:t>
      </w:r>
    </w:p>
    <w:p w:rsidRDefault="003D3E9D" w:rsidP="003D3E9D" w:rsidR="003D3E9D">
      <w:pPr>
        <w:pStyle w:val="Odlomakpopisa"/>
        <w:numPr>
          <w:ilvl w:val="0"/>
          <w:numId w:val="18"/>
        </w:numPr>
        <w:jc w:val="both"/>
      </w:pPr>
      <w:r>
        <w:t xml:space="preserve">kč.br. 1148/3 u naravi vrt u Đakovu,  površine 73 čhv 263 m2, </w:t>
      </w:r>
    </w:p>
    <w:p w:rsidRDefault="003D3E9D" w:rsidP="003D3E9D" w:rsidR="003D3E9D">
      <w:pPr>
        <w:pStyle w:val="Odlomakpopisa"/>
        <w:numPr>
          <w:ilvl w:val="0"/>
          <w:numId w:val="18"/>
        </w:numPr>
        <w:jc w:val="both"/>
      </w:pPr>
      <w:r>
        <w:t>kč.br. 1161 u naravi oranica u Đakovu, površine 21 čhv 76 m2,</w:t>
      </w:r>
    </w:p>
    <w:p w:rsidRDefault="003D3E9D" w:rsidP="003D3E9D" w:rsidR="003D3E9D">
      <w:pPr>
        <w:pStyle w:val="Odlomakpopisa"/>
        <w:numPr>
          <w:ilvl w:val="0"/>
          <w:numId w:val="18"/>
        </w:numPr>
        <w:jc w:val="both"/>
      </w:pPr>
      <w:r>
        <w:t>kč.br. 1162 u naravi kuća i dvorište u Đakovu, površine 54 čhv 194 m2.</w:t>
      </w:r>
    </w:p>
    <w:p w:rsidRDefault="003D3E9D" w:rsidP="003D3E9D" w:rsidR="003D3E9D">
      <w:pPr>
        <w:ind w:left="1128"/>
        <w:jc w:val="both"/>
      </w:pPr>
    </w:p>
    <w:p w:rsidRDefault="003D3E9D" w:rsidP="003D3E9D" w:rsidR="003D3E9D">
      <w:pPr>
        <w:ind w:left="1128"/>
        <w:jc w:val="both"/>
        <w:rPr>
          <w:color w:val="000000"/>
        </w:rPr>
      </w:pPr>
      <w:r>
        <w:rPr>
          <w:color w:val="000000"/>
        </w:rPr>
        <w:t>Na navedenim nekretninama upisana su razlučna prava u korist Kreditne unije NOA Osijek i Zagrebačka banka d.d. Zagreb.</w:t>
      </w:r>
    </w:p>
    <w:p w:rsidRDefault="00356BE9" w:rsidP="00444C08" w:rsidR="00356BE9">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w:t>
      </w:r>
      <w:r w:rsidR="00E67E3A">
        <w:t xml:space="preserve"> </w:t>
      </w:r>
      <w:r w:rsidR="00CE190A">
        <w:t>25.200,00 kn</w:t>
      </w:r>
      <w:r w:rsidR="00E368BA">
        <w:t xml:space="preserve">, </w:t>
      </w:r>
    </w:p>
    <w:p w:rsidRDefault="006143EE" w:rsidP="006143EE" w:rsidR="006143EE">
      <w:pPr>
        <w:pStyle w:val="Odlomakpopisa"/>
        <w:numPr>
          <w:ilvl w:val="0"/>
          <w:numId w:val="12"/>
        </w:numPr>
        <w:jc w:val="both"/>
      </w:pPr>
      <w:r>
        <w:t>pod točkom I 2</w:t>
      </w:r>
      <w:r w:rsidRPr="006143EE">
        <w:t xml:space="preserve">. ovog zaključka iznosi </w:t>
      </w:r>
      <w:r w:rsidR="00CE190A">
        <w:t>178.300,00 kn.</w:t>
      </w:r>
    </w:p>
    <w:p w:rsidRDefault="00321108" w:rsidP="002964B9" w:rsidR="00321108">
      <w:pPr>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834C76" w:rsidP="00E67B91" w:rsidR="00834C76">
      <w:pPr>
        <w:ind w:firstLine="360"/>
        <w:jc w:val="both"/>
      </w:pPr>
    </w:p>
    <w:p w:rsidRDefault="00834C76" w:rsidP="00E67B91" w:rsidR="00834C76">
      <w:pPr>
        <w:ind w:firstLine="360"/>
        <w:jc w:val="both"/>
      </w:pPr>
    </w:p>
    <w:p w:rsidRDefault="00834C76" w:rsidP="00E67B91" w:rsidR="00834C76">
      <w:pPr>
        <w:ind w:firstLine="360"/>
        <w:jc w:val="both"/>
      </w:pPr>
    </w:p>
    <w:p w:rsidRDefault="00834C76" w:rsidP="00E67B91" w:rsidR="00834C76">
      <w:pPr>
        <w:ind w:firstLine="360"/>
        <w:jc w:val="both"/>
      </w:pPr>
    </w:p>
    <w:p w:rsidRDefault="00834C76" w:rsidP="00E67B91" w:rsidR="00834C76">
      <w:pPr>
        <w:ind w:firstLine="360"/>
        <w:jc w:val="both"/>
      </w:pPr>
    </w:p>
    <w:p w:rsidRDefault="00834C76" w:rsidP="00E67B91" w:rsidR="00834C76">
      <w:pPr>
        <w:ind w:firstLine="360"/>
        <w:jc w:val="both"/>
      </w:pPr>
    </w:p>
    <w:p w:rsidRDefault="00E67B91" w:rsidP="00834C76"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w:t>
      </w:r>
      <w:r w:rsidR="002964B9">
        <w:t xml:space="preserve">  </w:t>
      </w:r>
      <w:r>
        <w:t xml:space="preserve">Financijske </w:t>
      </w:r>
      <w:r w:rsidR="002964B9">
        <w:t xml:space="preserve">  </w:t>
      </w:r>
      <w:r>
        <w:t xml:space="preserve">agencije, </w:t>
      </w:r>
      <w:r w:rsidR="002964B9">
        <w:t xml:space="preserve">  k</w:t>
      </w:r>
      <w:r>
        <w:t xml:space="preserve">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E67E3A" w:rsidR="00CA147A">
      <w:pPr>
        <w:ind w:left="1068"/>
        <w:jc w:val="both"/>
      </w:pPr>
      <w:r>
        <w:t xml:space="preserve">- na prvoj dražbi ispod </w:t>
      </w:r>
      <w:r w:rsidR="00CE190A">
        <w:t>18.900,00</w:t>
      </w:r>
      <w:r w:rsidR="00013342">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013342">
        <w:t>1</w:t>
      </w:r>
      <w:r w:rsidR="00CE190A">
        <w:t>2.600,00</w:t>
      </w:r>
      <w:r w:rsidR="00013342">
        <w:t xml:space="preserve">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013342">
        <w:t>6</w:t>
      </w:r>
      <w:r w:rsidR="00CE190A">
        <w:t>.300,00</w:t>
      </w:r>
      <w:r w:rsidR="009F443F">
        <w:t xml:space="preserve"> kn</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w:t>
      </w:r>
      <w:r w:rsidR="00013342">
        <w:t xml:space="preserve"> na prvoj dražbi ispod  </w:t>
      </w:r>
      <w:r w:rsidR="00CE190A">
        <w:t>113.725,00</w:t>
      </w:r>
      <w:r w:rsidR="00013342">
        <w:t xml:space="preserve"> kn,</w:t>
      </w:r>
      <w:r>
        <w:t xml:space="preserve">  odnosno ¾ </w:t>
      </w:r>
      <w:r w:rsidRPr="009F443F">
        <w:t>utvrđene vrijednosti nekretnina iz točke II ovog zaključka,</w:t>
      </w:r>
    </w:p>
    <w:p w:rsidRDefault="00D254D4" w:rsidP="00D254D4" w:rsidR="00D254D4">
      <w:pPr>
        <w:ind w:left="1068"/>
        <w:jc w:val="both"/>
      </w:pPr>
      <w:r>
        <w:t>-</w:t>
      </w:r>
      <w:r w:rsidR="00013342">
        <w:t xml:space="preserve"> na drugoj dražbi ispod </w:t>
      </w:r>
      <w:r w:rsidR="00CE190A">
        <w:t>89.150,00</w:t>
      </w:r>
      <w:r w:rsidR="00013342">
        <w:t xml:space="preserve"> kn</w:t>
      </w:r>
      <w:r>
        <w:t xml:space="preserve">, odnosno ½ </w:t>
      </w:r>
      <w:r w:rsidRPr="009F443F">
        <w:t xml:space="preserve"> utvrđene vrijednosti nekretnina iz točke II ovog zaključka,</w:t>
      </w:r>
    </w:p>
    <w:p w:rsidRDefault="00D254D4" w:rsidP="00D254D4" w:rsidR="00D254D4">
      <w:pPr>
        <w:ind w:left="1068"/>
        <w:jc w:val="both"/>
      </w:pPr>
      <w:r>
        <w:t xml:space="preserve">- na trećoj dražbi ispod </w:t>
      </w:r>
      <w:r w:rsidR="00CE190A">
        <w:t xml:space="preserve">44.575,00 </w:t>
      </w:r>
      <w:r>
        <w:t>kn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415D">
        <w:t xml:space="preserve">e u točkama I-1., I-2., </w:t>
      </w:r>
      <w:r>
        <w:t>prodaju</w:t>
      </w:r>
      <w:r w:rsidR="00F97AB9">
        <w:t xml:space="preserve"> se</w:t>
      </w:r>
      <w:r>
        <w:t xml:space="preserve"> po početnoj cijeni od 1,00 kn.</w:t>
      </w:r>
    </w:p>
    <w:p w:rsidRDefault="003F6842" w:rsidP="003F6842" w:rsidR="003F6842">
      <w:pPr>
        <w:pStyle w:val="Odlomakpopisa"/>
        <w:ind w:left="1068"/>
        <w:jc w:val="both"/>
      </w:pPr>
    </w:p>
    <w:p w:rsidRDefault="00E67B91" w:rsidP="009326B9"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847AB5" w:rsidP="003F6842" w:rsidR="00847AB5">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12415D" w:rsidP="0012415D" w:rsidR="00E67B91">
      <w:pPr>
        <w:pStyle w:val="Odlomakpopisa"/>
        <w:numPr>
          <w:ilvl w:val="0"/>
          <w:numId w:val="16"/>
        </w:numPr>
        <w:jc w:val="both"/>
      </w:pPr>
      <w:r>
        <w:t>Nekretnine nav</w:t>
      </w:r>
      <w:r w:rsidR="009326B9">
        <w:t>edene u točkama I-1., I-2. o</w:t>
      </w:r>
      <w:r w:rsidR="00E67B91">
        <w:t>vog zaključka prodaju se po načelu "viđeno – kupljeno", te se neće priznati naknadne pritužbe na pravne ili materijalne nedostatke istih.</w:t>
      </w:r>
    </w:p>
    <w:p w:rsidRDefault="003F6842" w:rsidP="003F6842" w:rsidR="003F6842">
      <w:pPr>
        <w:jc w:val="both"/>
      </w:pPr>
    </w:p>
    <w:p w:rsidRDefault="00E67B91" w:rsidP="00834C76"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97AB9" w:rsidR="00097CCB">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847AB5" w:rsidP="003F6842" w:rsidR="00847AB5">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834C76" w:rsidP="003F6842" w:rsidR="00834C76">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CE190A">
        <w:t xml:space="preserve">Nada Gagro odvjetnica </w:t>
      </w:r>
      <w:r w:rsidR="00CA147A">
        <w:t xml:space="preserve"> iz </w:t>
      </w:r>
      <w:r w:rsidR="00CE190A">
        <w:t>Vikovaca</w:t>
      </w:r>
      <w:r w:rsidR="00D72129">
        <w:t xml:space="preserve"> broj mobitela 098</w:t>
      </w:r>
      <w:r w:rsidR="001C4774">
        <w:t>270335</w:t>
      </w:r>
      <w:r w:rsidR="00D72129">
        <w:t>.</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C4774">
        <w:t xml:space="preserve"> 24. siječanj 2018.</w:t>
      </w:r>
      <w:r w:rsidR="00096629">
        <w:t xml:space="preserve">  </w:t>
      </w:r>
    </w:p>
    <w:p w:rsidRDefault="008742E0" w:rsidP="004571BF" w:rsidR="008742E0">
      <w:pPr>
        <w:pStyle w:val="Tijeloteksta"/>
        <w:ind w:left="360"/>
        <w:jc w:val="center"/>
      </w:pP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CA147A" w:rsidP="00CA147A" w:rsidR="00CA147A">
      <w:pPr>
        <w:pStyle w:val="Tijeloteksta"/>
        <w:numPr>
          <w:ilvl w:val="0"/>
          <w:numId w:val="10"/>
        </w:numPr>
        <w:jc w:val="left"/>
      </w:pPr>
      <w:r>
        <w:t xml:space="preserve">Stečajni upravitelj </w:t>
      </w:r>
      <w:r w:rsidR="001C4774">
        <w:t xml:space="preserve">Nada Gagro </w:t>
      </w:r>
    </w:p>
    <w:p w:rsidRDefault="001C4774" w:rsidP="001C4774" w:rsidR="001C4774">
      <w:pPr>
        <w:pStyle w:val="Tijeloteksta"/>
        <w:numPr>
          <w:ilvl w:val="0"/>
          <w:numId w:val="10"/>
        </w:numPr>
      </w:pPr>
      <w:r>
        <w:t>Tehno-Partner banka d.d. Zagreb d.o.o. Varaždin, Cehovska 48</w:t>
      </w:r>
    </w:p>
    <w:p w:rsidRDefault="001C4774" w:rsidP="001C4774" w:rsidR="001C4774">
      <w:pPr>
        <w:pStyle w:val="Tijeloteksta"/>
        <w:numPr>
          <w:ilvl w:val="0"/>
          <w:numId w:val="10"/>
        </w:numPr>
      </w:pPr>
      <w:r>
        <w:t>Kreditna banka Zagreb d.d. Zagreb Unija Noa, Osijek, Županijska ulica 19</w:t>
      </w:r>
    </w:p>
    <w:p w:rsidRDefault="001C4774" w:rsidP="001C4774" w:rsidR="001C4774">
      <w:pPr>
        <w:pStyle w:val="Tijeloteksta"/>
        <w:numPr>
          <w:ilvl w:val="0"/>
          <w:numId w:val="10"/>
        </w:numPr>
      </w:pPr>
      <w:r>
        <w:t>Zagrebačka banka d.d. Zagreb, po pun. odvj. Davoru Petrović iz OD Mađarić &amp; Lui, Pisarnica u Osijeku</w:t>
      </w:r>
    </w:p>
    <w:p w:rsidRDefault="00514483" w:rsidP="00B95AC7" w:rsidR="00514483">
      <w:pPr>
        <w:numPr>
          <w:ilvl w:val="0"/>
          <w:numId w:val="10"/>
        </w:numPr>
        <w:jc w:val="both"/>
      </w:pPr>
      <w:r>
        <w:t>FINA Osijek uz Zahtjev za prodaju nekretnin</w:t>
      </w:r>
      <w:r w:rsidR="00D72129">
        <w:t>a</w:t>
      </w:r>
      <w:r>
        <w:t xml:space="preserve"> u s</w:t>
      </w:r>
      <w:r w:rsidR="009326B9">
        <w:t xml:space="preserve">tečajnom postupku, </w:t>
      </w:r>
      <w:r w:rsidR="00CA147A">
        <w:t xml:space="preserve"> zk. izvatke</w:t>
      </w:r>
      <w:r w:rsidR="009326B9">
        <w:t xml:space="preserve"> i rješenje o prodaji St-</w:t>
      </w:r>
      <w:r w:rsidR="002964B9">
        <w:t>168/16-35 od 13.9.2017.</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2964B9">
        <w:t>24/3</w:t>
      </w:r>
    </w:p>
    <w:sectPr w:rsidSect="002964B9" w:rsidR="00C326EC">
      <w:headerReference w:type="default" r:id="rId11"/>
      <w:pgSz w:code="9" w:h="16838" w:w="11906"/>
      <w:pgMar w:gutter="0" w:footer="709" w:header="709" w:left="1704" w:bottom="851" w:right="1418" w:top="28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A72684">
          <w:rPr>
            <w:noProof/>
          </w:rPr>
          <w:t>4</w:t>
        </w:r>
        <w:r>
          <w:fldChar w:fldCharType="end"/>
        </w:r>
      </w:p>
    </w:sdtContent>
  </w:sdt>
  <w:p w:rsidRDefault="008459B4" w:rsidR="008459B4">
    <w:pPr>
      <w:pStyle w:val="Zaglavlje"/>
    </w:pPr>
  </w:p>
  <w:p w:rsidRDefault="008459B4" w:rsidR="008459B4">
    <w:pPr>
      <w:pStyle w:val="Zaglavlje"/>
    </w:pPr>
  </w:p>
  <w:p w:rsidRDefault="003D3E9D" w:rsidP="008459B4" w:rsidR="008459B4">
    <w:pPr>
      <w:pStyle w:val="Zaglavlje"/>
      <w:jc w:val="right"/>
    </w:pPr>
    <w:r>
      <w:t>13 St-168</w:t>
    </w:r>
    <w:r w:rsidR="00356BE9">
      <w:t>/16-</w:t>
    </w:r>
    <w:r>
      <w:t>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820099"/>
    <w:multiLevelType w:val="hybridMultilevel"/>
    <w:tmpl w:val="CBC4D60E"/>
    <w:lvl w:tplc="0EA2C6E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5"/>
  </w:num>
  <w:num w:numId="3">
    <w:abstractNumId w:val="16"/>
  </w:num>
  <w:num w:numId="4">
    <w:abstractNumId w:val="3"/>
  </w:num>
  <w:num w:numId="5">
    <w:abstractNumId w:val="1"/>
  </w:num>
  <w:num w:numId="6">
    <w:abstractNumId w:val="15"/>
  </w:num>
  <w:num w:numId="7">
    <w:abstractNumId w:val="6"/>
  </w:num>
  <w:num w:numId="8">
    <w:abstractNumId w:val="12"/>
  </w:num>
  <w:num w:numId="9">
    <w:abstractNumId w:val="11"/>
  </w:num>
  <w:num w:numId="10">
    <w:abstractNumId w:val="0"/>
  </w:num>
  <w:num w:numId="11">
    <w:abstractNumId w:val="7"/>
  </w:num>
  <w:num w:numId="12">
    <w:abstractNumId w:val="17"/>
  </w:num>
  <w:num w:numId="13">
    <w:abstractNumId w:val="2"/>
  </w:num>
  <w:num w:numId="14">
    <w:abstractNumId w:val="4"/>
  </w:num>
  <w:num w:numId="15">
    <w:abstractNumId w:val="8"/>
  </w:num>
  <w:num w:numId="16">
    <w:abstractNumId w:val="9"/>
  </w:num>
  <w:num w:numId="17">
    <w:abstractNumId w:val="10"/>
  </w:num>
  <w:num w:numId="1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334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3520B"/>
    <w:rsid w:val="001437B2"/>
    <w:rsid w:val="00154550"/>
    <w:rsid w:val="0017271D"/>
    <w:rsid w:val="00173F18"/>
    <w:rsid w:val="001B1372"/>
    <w:rsid w:val="001C4774"/>
    <w:rsid w:val="001C73F4"/>
    <w:rsid w:val="001C7F1E"/>
    <w:rsid w:val="001E375C"/>
    <w:rsid w:val="00221A8A"/>
    <w:rsid w:val="00232B4D"/>
    <w:rsid w:val="00267D26"/>
    <w:rsid w:val="00295D83"/>
    <w:rsid w:val="002964B9"/>
    <w:rsid w:val="002A2AF5"/>
    <w:rsid w:val="002D2610"/>
    <w:rsid w:val="002E0C96"/>
    <w:rsid w:val="002E3600"/>
    <w:rsid w:val="002F144D"/>
    <w:rsid w:val="002F66FE"/>
    <w:rsid w:val="00302983"/>
    <w:rsid w:val="00321108"/>
    <w:rsid w:val="00342079"/>
    <w:rsid w:val="00356BE9"/>
    <w:rsid w:val="003612A7"/>
    <w:rsid w:val="00375C7E"/>
    <w:rsid w:val="003924AF"/>
    <w:rsid w:val="003D02B1"/>
    <w:rsid w:val="003D3E9D"/>
    <w:rsid w:val="003F064D"/>
    <w:rsid w:val="003F6842"/>
    <w:rsid w:val="00410DAA"/>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24F7"/>
    <w:rsid w:val="007A4540"/>
    <w:rsid w:val="00802268"/>
    <w:rsid w:val="00814537"/>
    <w:rsid w:val="00817C66"/>
    <w:rsid w:val="00834C76"/>
    <w:rsid w:val="008459B4"/>
    <w:rsid w:val="00847AB5"/>
    <w:rsid w:val="00860129"/>
    <w:rsid w:val="008742E0"/>
    <w:rsid w:val="00875548"/>
    <w:rsid w:val="008A66B9"/>
    <w:rsid w:val="008C6D5E"/>
    <w:rsid w:val="008C71F8"/>
    <w:rsid w:val="00901EF5"/>
    <w:rsid w:val="009326B9"/>
    <w:rsid w:val="00937840"/>
    <w:rsid w:val="00956241"/>
    <w:rsid w:val="0096056A"/>
    <w:rsid w:val="00964BCC"/>
    <w:rsid w:val="00980E4D"/>
    <w:rsid w:val="009A412B"/>
    <w:rsid w:val="009B40D7"/>
    <w:rsid w:val="009B46D8"/>
    <w:rsid w:val="009C670C"/>
    <w:rsid w:val="009F443F"/>
    <w:rsid w:val="00A07CA2"/>
    <w:rsid w:val="00A10C19"/>
    <w:rsid w:val="00A46436"/>
    <w:rsid w:val="00A652D8"/>
    <w:rsid w:val="00A72684"/>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E190A"/>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67E3A"/>
    <w:rsid w:val="00E96356"/>
    <w:rsid w:val="00EA028A"/>
    <w:rsid w:val="00EA5B1A"/>
    <w:rsid w:val="00ED4C16"/>
    <w:rsid w:val="00F36B85"/>
    <w:rsid w:val="00F44208"/>
    <w:rsid w:val="00F46E60"/>
    <w:rsid w:val="00F65B43"/>
    <w:rsid w:val="00F67D9F"/>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56BE9"/>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356BE9"/>
    <w:rPr>
      <w:b/>
      <w:bCs/>
      <w:sz w:val="28"/>
      <w:szCs w:val="24"/>
    </w:rPr>
  </w:style>
  <w:style w:styleId="Tekstrezerviranogmjesta" w:type="character">
    <w:name w:val="Placeholder Text"/>
    <w:basedOn w:val="Zadanifontodlomka"/>
    <w:uiPriority w:val="99"/>
    <w:semiHidden/>
    <w:rsid w:val="00A72684"/>
    <w:rPr>
      <w:color w:val="808080"/>
      <w:bdr w:space="0" w:sz="0" w:color="auto" w:val="none"/>
      <w:shd w:fill="auto" w:color="auto" w:val="clear"/>
    </w:rPr>
  </w:style>
  <w:style w:customStyle="true" w:styleId="eSPISCCParagraphDefaultFont" w:type="character">
    <w:name w:val="eSPIS_CC_Paragraph Default Font"/>
    <w:basedOn w:val="Zadanifontodlomka"/>
    <w:rsid w:val="00A726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684"/>
    <w:rPr>
      <w:bdr w:space="0" w:sz="0" w:color="auto" w:val="none"/>
      <w:shd w:fill="FFFFCC" w:color="auto" w:val="clear"/>
      <w:lang w:val="hr-HR"/>
    </w:rPr>
  </w:style>
  <w:style w:customStyle="true" w:styleId="PozadinaSvijetloCrvena" w:type="character">
    <w:name w:val="Pozadina_SvijetloCrvena"/>
    <w:basedOn w:val="eSPISCCParagraphDefaultFont"/>
    <w:rsid w:val="00A726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6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56BE9"/>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356BE9"/>
    <w:rPr>
      <w:b/>
      <w:bCs/>
      <w:sz w:val="28"/>
      <w:szCs w:val="24"/>
    </w:rPr>
  </w:style>
  <w:style w:styleId="Tekstrezerviranogmjesta" w:type="character">
    <w:name w:val="Placeholder Text"/>
    <w:basedOn w:val="Zadanifontodlomka"/>
    <w:uiPriority w:val="99"/>
    <w:semiHidden/>
    <w:rsid w:val="00A72684"/>
    <w:rPr>
      <w:color w:val="808080"/>
      <w:bdr w:color="auto" w:space="0" w:sz="0" w:val="none"/>
      <w:shd w:color="auto" w:fill="auto" w:val="clear"/>
    </w:rPr>
  </w:style>
  <w:style w:customStyle="1" w:styleId="eSPISCCParagraphDefaultFont" w:type="character">
    <w:name w:val="eSPIS_CC_Paragraph Default Font"/>
    <w:basedOn w:val="Zadanifontodlomka"/>
    <w:rsid w:val="00A726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684"/>
    <w:rPr>
      <w:bdr w:color="auto" w:space="0" w:sz="0" w:val="none"/>
      <w:shd w:color="auto" w:fill="FFFFCC" w:val="clear"/>
      <w:lang w:val="hr-HR"/>
    </w:rPr>
  </w:style>
  <w:style w:customStyle="1" w:styleId="PozadinaSvijetloCrvena" w:type="character">
    <w:name w:val="Pozadina_SvijetloCrvena"/>
    <w:basedOn w:val="eSPISCCParagraphDefaultFont"/>
    <w:rsid w:val="00A726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6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VILA d.o.o. proizvodnja, trgovina i usluge</izvorni_sadrzaj>
    <derivirana_varijabla naziv="DomainObject.Predmet.ProtustrankaFormated_1">  NOVA VILA d.o.o. proizvodnja, trgovina i usluge</derivirana_varijabla>
  </DomainObject.Predmet.ProtustrankaFormated>
  <DomainObject.Predmet.ProtustrankaFormatedOIB>
    <izvorni_sadrzaj>  NOVA VILA d.o.o. proizvodnja, trgovina i usluge, OIB 43151819785</izvorni_sadrzaj>
    <derivirana_varijabla naziv="DomainObject.Predmet.ProtustrankaFormatedOIB_1">  NOVA VILA d.o.o. proizvodnja, trgovina i usluge, OIB 43151819785</derivirana_varijabla>
  </DomainObject.Predmet.ProtustrankaFormatedOIB>
  <DomainObject.Predmet.ProtustrankaFormatedWithAdress>
    <izvorni_sadrzaj> NOVA VILA d.o.o. proizvodnja, trgovina i usluge, Augusta Šenoe 20, 31400 Đakovo</izvorni_sadrzaj>
    <derivirana_varijabla naziv="DomainObject.Predmet.ProtustrankaFormatedWithAdress_1"> NOVA VILA d.o.o. proizvodnja, trgovina i usluge, Augusta Šenoe 20, 31400 Đakovo</derivirana_varijabla>
  </DomainObject.Predmet.ProtustrankaFormatedWithAdress>
  <DomainObject.Predmet.ProtustrankaFormatedWithAdressOIB>
    <izvorni_sadrzaj> NOVA VILA d.o.o. proizvodnja, trgovina i usluge, OIB 43151819785, Augusta Šenoe 20, 31400 Đakovo</izvorni_sadrzaj>
    <derivirana_varijabla naziv="DomainObject.Predmet.ProtustrankaFormatedWithAdressOIB_1"> NOVA VILA d.o.o. proizvodnja, trgovina i usluge, OIB 43151819785, Augusta Šenoe 20, 31400 Đakovo</derivirana_varijabla>
  </DomainObject.Predmet.ProtustrankaFormatedWithAdressOIB>
  <DomainObject.Predmet.ProtustrankaWithAdress>
    <izvorni_sadrzaj>NOVA VILA d.o.o. proizvodnja, trgovina i usluge Augusta Šenoe 20, 31400 Đakovo</izvorni_sadrzaj>
    <derivirana_varijabla naziv="DomainObject.Predmet.ProtustrankaWithAdress_1">NOVA VILA d.o.o. proizvodnja, trgovina i usluge Augusta Šenoe 20, 31400 Đakovo</derivirana_varijabla>
  </DomainObject.Predmet.ProtustrankaWithAdress>
  <DomainObject.Predmet.ProtustrankaWithAdressOIB>
    <izvorni_sadrzaj>NOVA VILA d.o.o. proizvodnja, trgovina i usluge, OIB 43151819785, Augusta Šenoe 20, 31400 Đakovo</izvorni_sadrzaj>
    <derivirana_varijabla naziv="DomainObject.Predmet.ProtustrankaWithAdressOIB_1">NOVA VILA d.o.o. proizvodnja, trgovina i usluge, OIB 43151819785, Augusta Šenoe 20, 31400 Đakovo</derivirana_varijabla>
  </DomainObject.Predmet.ProtustrankaWithAdressOIB>
  <DomainObject.Predmet.ProtustrankaNazivFormated>
    <izvorni_sadrzaj>NOVA VILA d.o.o. proizvodnja, trgovina i usluge</izvorni_sadrzaj>
    <derivirana_varijabla naziv="DomainObject.Predmet.ProtustrankaNazivFormated_1">NOVA VILA d.o.o. proizvodnja, trgovina i usluge</derivirana_varijabla>
  </DomainObject.Predmet.ProtustrankaNazivFormated>
  <DomainObject.Predmet.ProtustrankaNazivFormatedOIB>
    <izvorni_sadrzaj>NOVA VILA d.o.o. proizvodnja, trgovina i usluge, OIB 43151819785</izvorni_sadrzaj>
    <derivirana_varijabla naziv="DomainObject.Predmet.ProtustrankaNazivFormatedOIB_1">NOVA VILA d.o.o. proizvodnja, trgovina i usluge, OIB 43151819785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NOVA VILA d.o.o. proizvodnja, trgovina i usluge</item>
    </izvorni_sadrzaj>
    <derivirana_varijabla naziv="DomainObject.Predmet.ProtuStrankaListFormated_1">
      <item>NOVA VILA d.o.o. proizvodnja, trgovina i usluge</item>
    </derivirana_varijabla>
  </DomainObject.Predmet.ProtuStrankaListFormated>
  <DomainObject.Predmet.ProtuStrankaListFormatedOIB>
    <izvorni_sadrzaj>
      <item>NOVA VILA d.o.o. proizvodnja, trgovina i usluge, OIB 43151819785</item>
    </izvorni_sadrzaj>
    <derivirana_varijabla naziv="DomainObject.Predmet.ProtuStrankaListFormatedOIB_1">
      <item>NOVA VILA d.o.o. proizvodnja, trgovina i usluge, OIB 43151819785</item>
    </derivirana_varijabla>
  </DomainObject.Predmet.ProtuStrankaListFormatedOIB>
  <DomainObject.Predmet.ProtuStrankaListFormatedWithAdress>
    <izvorni_sadrzaj>
      <item>NOVA VILA d.o.o. proizvodnja, trgovina i usluge, Augusta Šenoe 20, 31400 Đakovo</item>
    </izvorni_sadrzaj>
    <derivirana_varijabla naziv="DomainObject.Predmet.ProtuStrankaListFormatedWithAdress_1">
      <item>NOVA VILA d.o.o. proizvodnja, trgovina i usluge, Augusta Šenoe 20, 31400 Đakovo</item>
    </derivirana_varijabla>
  </DomainObject.Predmet.ProtuStrankaListFormatedWithAdress>
  <DomainObject.Predmet.ProtuStrankaListFormatedWithAdressOIB>
    <izvorni_sadrzaj>
      <item>NOVA VILA d.o.o. proizvodnja, trgovina i usluge, OIB 43151819785, Augusta Šenoe 20, 31400 Đakovo</item>
    </izvorni_sadrzaj>
    <derivirana_varijabla naziv="DomainObject.Predmet.ProtuStrankaListFormatedWithAdressOIB_1">
      <item>NOVA VILA d.o.o. proizvodnja, trgovina i usluge, OIB 43151819785, Augusta Šenoe 20, 31400 Đakovo</item>
    </derivirana_varijabla>
  </DomainObject.Predmet.ProtuStrankaListFormatedWithAdressOIB>
  <DomainObject.Predmet.ProtuStrankaListNazivFormated>
    <izvorni_sadrzaj>
      <item>NOVA VILA d.o.o. proizvodnja, trgovina i usluge</item>
    </izvorni_sadrzaj>
    <derivirana_varijabla naziv="DomainObject.Predmet.ProtuStrankaListNazivFormated_1">
      <item>NOVA VILA d.o.o. proizvodnja, trgovina i usluge</item>
    </derivirana_varijabla>
  </DomainObject.Predmet.ProtuStrankaListNazivFormated>
  <DomainObject.Predmet.ProtuStrankaListNazivFormatedOIB>
    <izvorni_sadrzaj>
      <item>NOVA VILA d.o.o. proizvodnja, trgovina i usluge, OIB 43151819785</item>
    </izvorni_sadrzaj>
    <derivirana_varijabla naziv="DomainObject.Predmet.ProtuStrankaListNazivFormatedOIB_1">
      <item>NOVA VILA d.o.o. proizvodnja, trgovina i usluge, OIB 43151819785</item>
    </derivirana_varijabla>
  </DomainObject.Predmet.ProtuStrankaListNazivFormatedOIB>
  <DomainObject.Predmet.OstaliListFormated>
    <izvorni_sadrzaj>
      <item>ŽDO GUO OSIJEK</item>
      <item>Ivica Magić</item>
      <item>Tihomir Tušek</item>
    </izvorni_sadrzaj>
    <derivirana_varijabla naziv="DomainObject.Predmet.OstaliListFormated_1">
      <item>ŽDO GUO OSIJEK</item>
      <item>Ivica Magić</item>
      <item>Tihomir Tušek</item>
    </derivirana_varijabla>
  </DomainObject.Predmet.OstaliListFormated>
  <DomainObject.Predmet.OstaliListFormatedOIB>
    <izvorni_sadrzaj>
      <item>ŽDO GUO OSIJEK, OIB 61379160880</item>
      <item>Ivica Magić, OIB 59894340859</item>
      <item>Tihomir Tušek, OIB 80992060558</item>
    </izvorni_sadrzaj>
    <derivirana_varijabla naziv="DomainObject.Predmet.OstaliListFormatedOIB_1">
      <item>ŽDO GUO OSIJEK, OIB 61379160880</item>
      <item>Ivica Magić, OIB 59894340859</item>
      <item>Tihomir Tušek, OIB 80992060558</item>
    </derivirana_varijabla>
  </DomainObject.Predmet.OstaliListFormatedOIB>
  <DomainObject.Predmet.OstaliListFormatedWithAdress>
    <izvorni_sadrzaj>
      <item>ŽDO GUO OSIJEK</item>
      <item>Ivica Magić, Zagrebačka 167, 10370 Dugo Selo</item>
      <item>Tihomir Tušek, Ante Starčevića 41, 31400 Đakovo</item>
    </izvorni_sadrzaj>
    <derivirana_varijabla naziv="DomainObject.Predmet.OstaliListFormatedWithAdress_1">
      <item>ŽDO GUO OSIJEK</item>
      <item>Ivica Magić, Zagrebačka 167, 10370 Dugo Selo</item>
      <item>Tihomir Tušek, Ante Starčevića 41, 31400 Đakovo</item>
    </derivirana_varijabla>
  </DomainObject.Predmet.OstaliListFormatedWithAdress>
  <DomainObject.Predmet.OstaliListFormatedWithAdressOIB>
    <izvorni_sadrzaj>
      <item>ŽDO GUO OSIJEK, OIB 61379160880</item>
      <item>Ivica Magić, OIB 59894340859, Zagrebačka 167, 10370 Dugo Selo</item>
      <item>Tihomir Tušek, OIB 80992060558, Ante Starčevića 41, 31400 Đakovo</item>
    </izvorni_sadrzaj>
    <derivirana_varijabla naziv="DomainObject.Predmet.OstaliListFormatedWithAdressOIB_1">
      <item>ŽDO GUO OSIJEK, OIB 61379160880</item>
      <item>Ivica Magić, OIB 59894340859, Zagrebačka 167, 10370 Dugo Selo</item>
      <item>Tihomir Tušek, OIB 80992060558, Ante Starčevića 41, 31400 Đakovo</item>
    </derivirana_varijabla>
  </DomainObject.Predmet.OstaliListFormatedWithAdressOIB>
  <DomainObject.Predmet.OstaliListNazivFormated>
    <izvorni_sadrzaj>
      <item>ŽDO GUO OSIJEK</item>
      <item>Ivica Magić</item>
      <item>Tihomir Tušek</item>
    </izvorni_sadrzaj>
    <derivirana_varijabla naziv="DomainObject.Predmet.OstaliListNazivFormated_1">
      <item>ŽDO GUO OSIJEK</item>
      <item>Ivica Magić</item>
      <item>Tihomir Tušek</item>
    </derivirana_varijabla>
  </DomainObject.Predmet.OstaliListNazivFormated>
  <DomainObject.Predmet.OstaliListNazivFormatedOIB>
    <izvorni_sadrzaj>
      <item>ŽDO GUO OSIJEK, OIB 61379160880</item>
      <item>Ivica Magić, OIB 59894340859</item>
      <item>Tihomir Tušek, OIB 80992060558</item>
    </izvorni_sadrzaj>
    <derivirana_varijabla naziv="DomainObject.Predmet.OstaliListNazivFormatedOIB_1">
      <item>ŽDO GUO OSIJEK, OIB 61379160880</item>
      <item>Ivica Magić, OIB 59894340859</item>
      <item>Tihomir Tušek, OIB 80992060558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NOVA VILA d.o.o. proizvodnja, trgovina i usluge</izvorni_sadrzaj>
    <derivirana_varijabla naziv="DomainObject.Predmet.ProtustrankaIDrugi_1">NOVA VILA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NOVA VILA d.o.o. proizvodnja, trgovina i usluge, OIB 43151819785, Augusta Šenoe 20, 31400 Đakovo</izvorni_sadrzaj>
    <derivirana_varijabla naziv="DomainObject.Predmet.ProtustrankaIDrugiAdressOIB_1">NOVA VILA d.o.o. proizvodnja, trgovina i usluge, OIB 43151819785, Augusta Šenoe 20,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NOVA VILA d.o.o. proizvodnja, trgovina i usluge</item>
      <item>ŽDO GUO OSIJEK</item>
      <item>Ivica Magić</item>
      <item>Tihomir Tušek</item>
    </izvorni_sadrzaj>
    <derivirana_varijabla naziv="DomainObject.Predmet.SudioniciListNaziv_1">
      <item>FINA RC OSIJEK</item>
      <item>NOVA VILA d.o.o. proizvodnja, trgovina i usluge</item>
      <item>ŽDO GUO OSIJEK</item>
      <item>Ivica Magić</item>
      <item>Tihomir Tušek</item>
    </derivirana_varijabla>
  </DomainObject.Predmet.SudioniciListNaziv>
  <DomainObject.Predmet.SudioniciListAdressOIB>
    <izvorni_sadrzaj>
      <item>FINA RC OSIJEK, OIB 85821130368</item>
      <item>NOVA VILA d.o.o. proizvodnja, trgovina i usluge, OIB 43151819785, Augusta Šenoe 20,31400 Đakovo</item>
      <item>ŽDO GUO OSIJEK, OIB 61379160880</item>
      <item>Ivica Magić, OIB 59894340859, Zagrebačka 167,10370 Dugo Selo</item>
      <item>Tihomir Tušek, OIB 80992060558, Ante Starčevića 41,31400 Đakovo</item>
    </izvorni_sadrzaj>
    <derivirana_varijabla naziv="DomainObject.Predmet.SudioniciListAdressOIB_1">
      <item>FINA RC OSIJEK, OIB 85821130368</item>
      <item>NOVA VILA d.o.o. proizvodnja, trgovina i usluge, OIB 43151819785, Augusta Šenoe 20,31400 Đakovo</item>
      <item>ŽDO GUO OSIJEK, OIB 61379160880</item>
      <item>Ivica Magić, OIB 59894340859, Zagrebačka 167,10370 Dugo Selo</item>
      <item>Tihomir Tušek, OIB 80992060558, Ante Starčevića 41,31400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43151819785</item>
      <item>, OIB 61379160880</item>
      <item>, OIB 59894340859</item>
      <item>, OIB 80992060558</item>
    </izvorni_sadrzaj>
    <derivirana_varijabla naziv="DomainObject.Predmet.SudioniciListNazivOIB_1">
      <item>, OIB 85821130368</item>
      <item>, OIB 43151819785</item>
      <item>, OIB 61379160880</item>
      <item>, OIB 59894340859</item>
      <item>, OIB 80992060558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939FE-A6FC-4F5F-A5B0-7A5F41D4FA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1138</properties:Words>
  <properties:Characters>6107</properties:Characters>
  <properties:Lines>180</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2018-01-24T12:34:00Z</dcterms:created>
  <dc:creator>Korisnik</dc:creator>
  <cp:lastModifiedBy>Maja Kocijan</cp:lastModifiedBy>
  <cp:lastPrinted>2018-01-24T12:43:00Z</cp:lastPrinted>
  <dcterms:modified xmlns:xsi="http://www.w3.org/2001/XMLSchema-instance" xsi:type="dcterms:W3CDTF">2018-01-24T12:47:00Z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