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ba3f" w14:paraId="c86ba3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112</w:t>
      </w:r>
      <w:r w:rsidR="00D80C2F">
        <w:t>3</w:t>
      </w:r>
      <w:r w:rsidR="005A374F">
        <w:t>/17-3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D80C2F" w:rsidRPr="00D80C2F">
        <w:t>ERGIS d.o.o.</w:t>
      </w:r>
      <w:r w:rsidR="00D80C2F">
        <w:t xml:space="preserve"> Zagreb, Ilica 191/F, MBS</w:t>
      </w:r>
      <w:r w:rsidR="00055BE0">
        <w:t xml:space="preserve">: </w:t>
      </w:r>
      <w:r w:rsidR="00055BE0" w:rsidRPr="00055BE0">
        <w:t>080728332</w:t>
      </w:r>
      <w:r w:rsidR="00055BE0">
        <w:t xml:space="preserve">, OIB: </w:t>
      </w:r>
      <w:r w:rsidR="00055BE0" w:rsidRPr="00055BE0">
        <w:t>35371224371</w:t>
      </w:r>
      <w:r w:rsidR="00055BE0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55BE0">
        <w:t xml:space="preserve">ERGIS d.o.o. Zagreb, Ilica 191/F, MBS: 080728332, OIB: 35371224371, </w:t>
      </w:r>
      <w:r>
        <w:t xml:space="preserve">na temelju neizvršenih osnova za plaćanje iznosi </w:t>
      </w:r>
      <w:r w:rsidR="00055BE0">
        <w:t xml:space="preserve">59.883,94 </w:t>
      </w:r>
      <w:r w:rsidR="00ED0810">
        <w:t xml:space="preserve"> kn. 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024B8B">
        <w:t>Marija Stojčević, OIB 62670166034, Zagreb, J</w:t>
      </w:r>
      <w:r w:rsidR="007F0B14">
        <w:t>a</w:t>
      </w:r>
      <w:r w:rsidR="00024B8B">
        <w:t>lovečka l4</w:t>
      </w:r>
      <w:r>
        <w:t>,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112</w:t>
      </w:r>
      <w:r w:rsidR="00024B8B">
        <w:t>3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B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3181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3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St-1123/2017</izvorni_sadrzaj>
    <derivirana_varijabla naziv="DomainObject.Predmet.OznakaBroj_1">St-1123/2017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FINA Regionalni centar Zagreb</item>
    </izvorni_sadrzaj>
    <derivirana_varijabla naziv="DomainObject.Predmet.SudioniciListNaziv_1">
      <item>ERGIS d.o.o.</item>
      <item>FINA Regionalni centar Zagreb</item>
    </derivirana_varijabla>
  </DomainObject.Predmet.SudioniciListNaziv>
  <DomainObject.Predmet.SudioniciListAdressOIB>
    <izvorni_sadrzaj>
      <item>ERGIS d.o.o., OIB 35371224371, Ilica 191/F,10000 Zagreb</item>
      <item>FINA Regionalni centar Zagreb, OIB 85821130368, Trg svibanjskih žrtava 1995. 1,10000 Zagreb</item>
    </izvorni_sadrzaj>
    <derivirana_varijabla naziv="DomainObject.Predmet.SudioniciListAdressOIB_1">
      <item>ERGIS d.o.o., OIB 35371224371, Ilica 191/F,10000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85821130368</item>
    </izvorni_sadrzaj>
    <derivirana_varijabla naziv="DomainObject.Predmet.SudioniciListNazivOIB_1">
      <item>, OIB 35371224371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AC1EE-94F6-423B-A996-E767EB6964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2084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2017-07-31T08:18:00Z</dcterms:created>
  <dc:creator>Korisnik</dc:creator>
  <cp:lastModifiedBy>Sanja Ban</cp:lastModifiedBy>
  <cp:lastPrinted>2017-07-31T08:18:00Z</cp:lastPrinted>
  <dcterms:modified xmlns:xsi="http://www.w3.org/2001/XMLSchema-instance" xsi:type="dcterms:W3CDTF">2017-07-31T08:19:00Z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