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3581B" w:rsidR="00395458" w:rsidRPr="00CD7F99">
        <w:tc>
          <w:tcPr>
            <w:tcW w:type="dxa" w:w="2829"/>
            <w:shd w:fill="auto" w:color="auto" w:val="clear"/>
          </w:tcPr>
          <w:p w:rsidRDefault="00395458" w:rsidP="0053581B" w:rsidR="00395458" w:rsidRPr="00CD7F99">
            <w:pPr>
              <w:jc w:val="center"/>
              <w:rPr>
                <w:szCs w:val="24"/>
              </w:rPr>
            </w:pPr>
            <w:bookmarkStart w:name="_GoBack" w:id="0"/>
            <w:bookmarkEnd w:id="0"/>
            <w:r w:rsidRPr="00CD7F99"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5458" w:rsidP="0053581B" w:rsidR="00395458" w:rsidRPr="00CD7F99">
            <w:pPr>
              <w:spacing w:before="120"/>
              <w:jc w:val="center"/>
              <w:rPr>
                <w:szCs w:val="24"/>
              </w:rPr>
            </w:pPr>
            <w:r w:rsidRPr="00CD7F99">
              <w:rPr>
                <w:szCs w:val="24"/>
              </w:rPr>
              <w:t>Republika Hrvatska</w:t>
            </w:r>
          </w:p>
          <w:p w:rsidRDefault="00395458" w:rsidP="0053581B" w:rsidR="00395458" w:rsidRPr="00CD7F99">
            <w:pPr>
              <w:jc w:val="center"/>
              <w:rPr>
                <w:szCs w:val="24"/>
              </w:rPr>
            </w:pPr>
            <w:r w:rsidRPr="00CD7F99">
              <w:rPr>
                <w:szCs w:val="24"/>
              </w:rPr>
              <w:t>Trgovački sud u Varaždinu</w:t>
            </w:r>
          </w:p>
          <w:p w:rsidRDefault="00395458" w:rsidP="0053581B" w:rsidR="00395458" w:rsidRPr="00CD7F99">
            <w:pPr>
              <w:jc w:val="center"/>
              <w:rPr>
                <w:szCs w:val="24"/>
              </w:rPr>
            </w:pPr>
            <w:r w:rsidRPr="00CD7F99">
              <w:rPr>
                <w:szCs w:val="24"/>
              </w:rPr>
              <w:t>Varaždin, Braće Radić 2</w:t>
            </w:r>
          </w:p>
        </w:tc>
      </w:tr>
    </w:tbl>
    <w:p w14:textId="fddfef9" w14:paraId="fddfef9" w:rsidRDefault="00D2407B" w:rsidP="00D2407B" w:rsidR="00D2407B" w:rsidRPr="00CD7F99">
      <w:pPr>
        <w15:collapsed w:val="false"/>
        <w:rPr>
          <w:szCs w:val="24"/>
        </w:rPr>
      </w:pPr>
    </w:p>
    <w:p w:rsidRDefault="00395458" w:rsidP="00395458" w:rsidR="00D2407B" w:rsidRPr="00CD7F99">
      <w:pPr>
        <w:ind w:left="5664"/>
        <w:rPr>
          <w:szCs w:val="24"/>
        </w:rPr>
      </w:pPr>
      <w:r w:rsidRPr="00CD7F99">
        <w:rPr>
          <w:szCs w:val="24"/>
        </w:rPr>
        <w:t xml:space="preserve">         Poslovni broj: 4 St-</w:t>
      </w:r>
      <w:r w:rsidR="00CF21EC" w:rsidRPr="00CD7F99">
        <w:rPr>
          <w:szCs w:val="24"/>
        </w:rPr>
        <w:t>591/16-39</w:t>
      </w:r>
    </w:p>
    <w:p w:rsidRDefault="00D2407B" w:rsidP="00D2407B" w:rsidR="00D2407B" w:rsidRPr="00CD7F99">
      <w:pPr>
        <w:rPr>
          <w:szCs w:val="24"/>
        </w:rPr>
      </w:pPr>
    </w:p>
    <w:p w:rsidRDefault="00D2407B" w:rsidP="00D2407B" w:rsidR="00D2407B" w:rsidRPr="00CD7F99">
      <w:pPr>
        <w:jc w:val="center"/>
        <w:rPr>
          <w:szCs w:val="24"/>
        </w:rPr>
      </w:pPr>
      <w:r w:rsidRPr="00CD7F99">
        <w:rPr>
          <w:szCs w:val="24"/>
        </w:rPr>
        <w:t>R E P U B L I K A    H R V A T S K A</w:t>
      </w:r>
    </w:p>
    <w:p w:rsidRDefault="00D2407B" w:rsidP="00D2407B" w:rsidR="00D2407B" w:rsidRPr="00CD7F99">
      <w:pPr>
        <w:rPr>
          <w:szCs w:val="24"/>
        </w:rPr>
      </w:pPr>
    </w:p>
    <w:p w:rsidRDefault="00D2407B" w:rsidP="00D2407B" w:rsidR="00D2407B" w:rsidRPr="00CD7F99">
      <w:pPr>
        <w:jc w:val="center"/>
        <w:rPr>
          <w:szCs w:val="24"/>
        </w:rPr>
      </w:pPr>
      <w:r w:rsidRPr="00CD7F99">
        <w:rPr>
          <w:szCs w:val="24"/>
        </w:rPr>
        <w:t>R J E Š E N J E</w:t>
      </w:r>
    </w:p>
    <w:p w:rsidRDefault="008115AA" w:rsidP="008115AA" w:rsidR="008115AA" w:rsidRPr="00CD7F99">
      <w:pPr>
        <w:rPr>
          <w:szCs w:val="24"/>
        </w:rPr>
      </w:pPr>
    </w:p>
    <w:p w:rsidRDefault="008115AA" w:rsidP="008115AA" w:rsidR="008115AA" w:rsidRPr="00CD7F99">
      <w:pPr>
        <w:jc w:val="both"/>
        <w:rPr>
          <w:szCs w:val="24"/>
        </w:rPr>
      </w:pPr>
      <w:r w:rsidRPr="00CD7F99">
        <w:rPr>
          <w:szCs w:val="24"/>
        </w:rPr>
        <w:tab/>
        <w:t>Trgovački sud u Varaždinu po sucu toga suda</w:t>
      </w:r>
      <w:r w:rsidR="00A37B10" w:rsidRPr="00CD7F99">
        <w:rPr>
          <w:szCs w:val="24"/>
        </w:rPr>
        <w:t xml:space="preserve"> Iris Hatvalić Nemec</w:t>
      </w:r>
      <w:r w:rsidRPr="00CD7F99">
        <w:rPr>
          <w:szCs w:val="24"/>
        </w:rPr>
        <w:t xml:space="preserve">, kao stečajnom sucu, u stečajnom </w:t>
      </w:r>
      <w:r w:rsidR="00A37B10" w:rsidRPr="00CD7F99">
        <w:rPr>
          <w:szCs w:val="24"/>
        </w:rPr>
        <w:t xml:space="preserve">predmetu </w:t>
      </w:r>
      <w:r w:rsidRPr="00CD7F99">
        <w:rPr>
          <w:szCs w:val="24"/>
        </w:rPr>
        <w:t xml:space="preserve"> </w:t>
      </w:r>
      <w:r w:rsidR="00A37B10" w:rsidRPr="00CD7F99">
        <w:rPr>
          <w:szCs w:val="24"/>
        </w:rPr>
        <w:t xml:space="preserve">koji se vodi nad stečajnim dužnikom </w:t>
      </w:r>
      <w:r w:rsidR="00CF21EC" w:rsidRPr="00CD7F99">
        <w:rPr>
          <w:szCs w:val="24"/>
        </w:rPr>
        <w:t>SPORTSKI PODOVI d.o.o. u stečaju, Varaždin, J. Kozarca 59, OIB: 01649712441</w:t>
      </w:r>
      <w:r w:rsidR="00D2407B" w:rsidRPr="00CD7F99">
        <w:rPr>
          <w:szCs w:val="24"/>
        </w:rPr>
        <w:t xml:space="preserve">, </w:t>
      </w:r>
      <w:r w:rsidR="003641B5" w:rsidRPr="00CD7F99">
        <w:rPr>
          <w:szCs w:val="24"/>
        </w:rPr>
        <w:t>13</w:t>
      </w:r>
      <w:r w:rsidR="00CF21EC" w:rsidRPr="00CD7F99">
        <w:rPr>
          <w:szCs w:val="24"/>
        </w:rPr>
        <w:t>. listopada 2017</w:t>
      </w:r>
      <w:r w:rsidRPr="00CD7F99">
        <w:rPr>
          <w:szCs w:val="24"/>
        </w:rPr>
        <w:t xml:space="preserve">. </w:t>
      </w:r>
    </w:p>
    <w:p w:rsidRDefault="008115AA" w:rsidP="008115AA" w:rsidR="008115AA" w:rsidRPr="00CD7F99">
      <w:pPr>
        <w:jc w:val="center"/>
        <w:rPr>
          <w:szCs w:val="24"/>
        </w:rPr>
      </w:pPr>
    </w:p>
    <w:p w:rsidRDefault="00D2407B" w:rsidP="008115AA" w:rsidR="00D2407B" w:rsidRPr="00CD7F99">
      <w:pPr>
        <w:jc w:val="center"/>
        <w:rPr>
          <w:szCs w:val="24"/>
        </w:rPr>
      </w:pPr>
    </w:p>
    <w:p w:rsidRDefault="008115AA" w:rsidP="008115AA" w:rsidR="008115AA" w:rsidRPr="00CD7F99">
      <w:pPr>
        <w:jc w:val="center"/>
        <w:rPr>
          <w:szCs w:val="24"/>
        </w:rPr>
      </w:pPr>
      <w:r w:rsidRPr="00CD7F99">
        <w:rPr>
          <w:szCs w:val="24"/>
        </w:rPr>
        <w:t>r i j e š i o  j e</w:t>
      </w:r>
    </w:p>
    <w:p w:rsidRDefault="00D2407B" w:rsidP="008115AA" w:rsidR="00D2407B" w:rsidRPr="00CD7F99">
      <w:pPr>
        <w:jc w:val="center"/>
        <w:rPr>
          <w:szCs w:val="24"/>
        </w:rPr>
      </w:pPr>
    </w:p>
    <w:p w:rsidRDefault="008115AA" w:rsidP="008115AA" w:rsidR="008115AA" w:rsidRPr="00CD7F99">
      <w:pPr>
        <w:tabs>
          <w:tab w:pos="720" w:val="num"/>
        </w:tabs>
        <w:jc w:val="both"/>
        <w:rPr>
          <w:szCs w:val="24"/>
        </w:rPr>
      </w:pPr>
    </w:p>
    <w:p w:rsidRDefault="008115AA" w:rsidP="008115AA" w:rsidR="008115AA" w:rsidRPr="00CD7F99">
      <w:pPr>
        <w:jc w:val="both"/>
        <w:rPr>
          <w:szCs w:val="24"/>
        </w:rPr>
      </w:pPr>
      <w:r w:rsidRPr="00CD7F99">
        <w:rPr>
          <w:szCs w:val="24"/>
        </w:rPr>
        <w:tab/>
      </w:r>
      <w:r w:rsidR="00A37B10" w:rsidRPr="00CD7F99">
        <w:rPr>
          <w:szCs w:val="24"/>
        </w:rPr>
        <w:t>1.</w:t>
      </w:r>
      <w:r w:rsidRPr="00CD7F99">
        <w:rPr>
          <w:szCs w:val="24"/>
        </w:rPr>
        <w:t xml:space="preserve"> Razrješava se </w:t>
      </w:r>
      <w:r w:rsidR="00CF21EC" w:rsidRPr="00CD7F99">
        <w:rPr>
          <w:szCs w:val="24"/>
        </w:rPr>
        <w:t>Sven Pirker, Trg kralja Tomislava 2, Varaždin</w:t>
      </w:r>
      <w:r w:rsidR="00693FA8" w:rsidRPr="00CD7F99">
        <w:rPr>
          <w:szCs w:val="24"/>
        </w:rPr>
        <w:t>,</w:t>
      </w:r>
      <w:r w:rsidR="00CF21EC" w:rsidRPr="00CD7F99">
        <w:rPr>
          <w:szCs w:val="24"/>
        </w:rPr>
        <w:t xml:space="preserve"> OIB: 17175634417 </w:t>
      </w:r>
      <w:r w:rsidRPr="00CD7F99">
        <w:rPr>
          <w:szCs w:val="24"/>
        </w:rPr>
        <w:t xml:space="preserve">dužnosti stečajnog upravitelja stečajnog dužnika </w:t>
      </w:r>
      <w:r w:rsidR="00CF21EC" w:rsidRPr="00CD7F99">
        <w:rPr>
          <w:szCs w:val="24"/>
        </w:rPr>
        <w:t>SPORTSKI PODOVI d.o.o. u stečaju, Varaždin, J. Kozarca 59, OIB: 01649712441</w:t>
      </w:r>
      <w:r w:rsidRPr="00CD7F99">
        <w:rPr>
          <w:szCs w:val="24"/>
        </w:rPr>
        <w:t>.</w:t>
      </w:r>
    </w:p>
    <w:p w:rsidRDefault="008115AA" w:rsidP="008115AA" w:rsidR="008115AA" w:rsidRPr="00CD7F99">
      <w:pPr>
        <w:jc w:val="both"/>
        <w:rPr>
          <w:szCs w:val="24"/>
        </w:rPr>
      </w:pPr>
    </w:p>
    <w:p w:rsidRDefault="00A37B10" w:rsidP="008115AA" w:rsidR="008115AA" w:rsidRPr="00CD7F99">
      <w:pPr>
        <w:jc w:val="both"/>
        <w:rPr>
          <w:szCs w:val="24"/>
        </w:rPr>
      </w:pPr>
      <w:r w:rsidRPr="00CD7F99">
        <w:rPr>
          <w:szCs w:val="24"/>
        </w:rPr>
        <w:tab/>
        <w:t>2.</w:t>
      </w:r>
      <w:r w:rsidR="008115AA" w:rsidRPr="00CD7F99">
        <w:rPr>
          <w:szCs w:val="24"/>
        </w:rPr>
        <w:t xml:space="preserve"> </w:t>
      </w:r>
      <w:r w:rsidR="008115AA" w:rsidRPr="00CD7F99">
        <w:rPr>
          <w:rFonts w:eastAsia="Calibri"/>
          <w:szCs w:val="24"/>
          <w:lang w:eastAsia="en-US"/>
        </w:rPr>
        <w:t xml:space="preserve">Za stečajnog upravitelja imenuje se </w:t>
      </w:r>
      <w:r w:rsidR="00CD7F99" w:rsidRPr="00CD7F99">
        <w:rPr>
          <w:szCs w:val="24"/>
        </w:rPr>
        <w:t>Nevenka Golubić, Štefanec Marof 27, Trnovec Bartolovečki</w:t>
      </w:r>
      <w:r w:rsidR="00D2407B" w:rsidRPr="00CD7F99">
        <w:rPr>
          <w:szCs w:val="24"/>
        </w:rPr>
        <w:t xml:space="preserve">, OIB: </w:t>
      </w:r>
      <w:r w:rsidR="00CD7F99" w:rsidRPr="00CD7F99">
        <w:rPr>
          <w:szCs w:val="24"/>
        </w:rPr>
        <w:t>84663367442</w:t>
      </w:r>
      <w:r w:rsidR="00D2407B" w:rsidRPr="00CD7F99">
        <w:rPr>
          <w:szCs w:val="24"/>
        </w:rPr>
        <w:t xml:space="preserve">. </w:t>
      </w:r>
    </w:p>
    <w:p w:rsidRDefault="008115AA" w:rsidP="008115AA" w:rsidR="008115AA" w:rsidRPr="00CD7F99">
      <w:pPr>
        <w:jc w:val="both"/>
        <w:rPr>
          <w:rFonts w:eastAsia="Calibri"/>
          <w:szCs w:val="24"/>
          <w:lang w:eastAsia="en-US"/>
        </w:rPr>
      </w:pPr>
    </w:p>
    <w:p w:rsidRDefault="00A37B10" w:rsidP="008115AA" w:rsidR="008115AA" w:rsidRPr="00CD7F99">
      <w:pPr>
        <w:jc w:val="both"/>
        <w:rPr>
          <w:rFonts w:eastAsia="Calibri"/>
          <w:szCs w:val="24"/>
          <w:lang w:eastAsia="en-US"/>
        </w:rPr>
      </w:pPr>
      <w:r w:rsidRPr="00CD7F99">
        <w:rPr>
          <w:rFonts w:eastAsia="Calibri"/>
          <w:szCs w:val="24"/>
          <w:lang w:eastAsia="en-US"/>
        </w:rPr>
        <w:tab/>
        <w:t>3.</w:t>
      </w:r>
      <w:r w:rsidR="008115AA" w:rsidRPr="00CD7F99">
        <w:rPr>
          <w:rFonts w:eastAsia="Calibri"/>
          <w:szCs w:val="24"/>
          <w:lang w:eastAsia="en-US"/>
        </w:rPr>
        <w:t xml:space="preserve"> Nalaže se </w:t>
      </w:r>
      <w:r w:rsidRPr="00CD7F99">
        <w:rPr>
          <w:rFonts w:eastAsia="Calibri"/>
          <w:szCs w:val="24"/>
          <w:lang w:eastAsia="en-US"/>
        </w:rPr>
        <w:t xml:space="preserve">razriješenom </w:t>
      </w:r>
      <w:r w:rsidR="008115AA" w:rsidRPr="00CD7F99">
        <w:rPr>
          <w:rFonts w:eastAsia="Calibri"/>
          <w:szCs w:val="24"/>
          <w:lang w:eastAsia="en-US"/>
        </w:rPr>
        <w:t xml:space="preserve">stečajnom upravitelju </w:t>
      </w:r>
      <w:r w:rsidR="00CF21EC" w:rsidRPr="00CD7F99">
        <w:rPr>
          <w:rFonts w:eastAsia="Calibri"/>
          <w:szCs w:val="24"/>
          <w:lang w:eastAsia="en-US"/>
        </w:rPr>
        <w:t>Svenu Pirkeru</w:t>
      </w:r>
      <w:r w:rsidR="008115AA" w:rsidRPr="00CD7F99">
        <w:rPr>
          <w:szCs w:val="24"/>
        </w:rPr>
        <w:t xml:space="preserve"> </w:t>
      </w:r>
      <w:r w:rsidR="008115AA" w:rsidRPr="00CD7F99">
        <w:rPr>
          <w:rFonts w:eastAsia="Calibri"/>
          <w:szCs w:val="24"/>
          <w:lang w:eastAsia="en-US"/>
        </w:rPr>
        <w:t xml:space="preserve">da u roku od tri dana </w:t>
      </w:r>
      <w:r w:rsidR="009E29BE" w:rsidRPr="00CD7F99">
        <w:rPr>
          <w:rFonts w:eastAsia="Calibri"/>
          <w:szCs w:val="24"/>
          <w:lang w:eastAsia="en-US"/>
        </w:rPr>
        <w:t xml:space="preserve">od dana primitka ovog rješenja </w:t>
      </w:r>
      <w:r w:rsidR="008115AA" w:rsidRPr="00CD7F99">
        <w:rPr>
          <w:rFonts w:eastAsia="Calibri"/>
          <w:szCs w:val="24"/>
          <w:lang w:eastAsia="en-US"/>
        </w:rPr>
        <w:t xml:space="preserve">izvrši primopredaju dužnosti stečajnom upravitelju </w:t>
      </w:r>
      <w:r w:rsidR="00CD7F99" w:rsidRPr="00CD7F99">
        <w:rPr>
          <w:rFonts w:eastAsia="Calibri"/>
          <w:szCs w:val="24"/>
          <w:lang w:eastAsia="en-US"/>
        </w:rPr>
        <w:t>Nevenki Golubić.</w:t>
      </w:r>
    </w:p>
    <w:p w:rsidRDefault="008115AA" w:rsidP="008115AA" w:rsidR="008115AA" w:rsidRPr="00CD7F99">
      <w:pPr>
        <w:jc w:val="both"/>
        <w:rPr>
          <w:rFonts w:eastAsia="Calibri"/>
          <w:szCs w:val="24"/>
          <w:lang w:eastAsia="en-US"/>
        </w:rPr>
      </w:pPr>
    </w:p>
    <w:p w:rsidRDefault="00D2407B" w:rsidP="008115AA" w:rsidR="00D2407B" w:rsidRPr="00CD7F99">
      <w:pPr>
        <w:jc w:val="both"/>
        <w:rPr>
          <w:rFonts w:eastAsia="Calibri"/>
          <w:szCs w:val="24"/>
          <w:lang w:eastAsia="en-US"/>
        </w:rPr>
      </w:pPr>
    </w:p>
    <w:p w:rsidRDefault="008115AA" w:rsidP="008115AA" w:rsidR="008115AA" w:rsidRPr="00CD7F99">
      <w:pPr>
        <w:jc w:val="center"/>
        <w:rPr>
          <w:rFonts w:eastAsia="Calibri"/>
          <w:szCs w:val="24"/>
          <w:lang w:eastAsia="en-US"/>
        </w:rPr>
      </w:pPr>
      <w:r w:rsidRPr="00CD7F99">
        <w:rPr>
          <w:rFonts w:eastAsia="Calibri"/>
          <w:szCs w:val="24"/>
          <w:lang w:eastAsia="en-US"/>
        </w:rPr>
        <w:t>Obrazloženje</w:t>
      </w:r>
    </w:p>
    <w:p w:rsidRDefault="00D2407B" w:rsidP="008115AA" w:rsidR="00D2407B" w:rsidRPr="00CD7F99">
      <w:pPr>
        <w:jc w:val="center"/>
        <w:rPr>
          <w:rFonts w:eastAsia="Calibri"/>
          <w:szCs w:val="24"/>
          <w:lang w:eastAsia="en-US"/>
        </w:rPr>
      </w:pPr>
    </w:p>
    <w:p w:rsidRDefault="008115AA" w:rsidP="00D2407B" w:rsidR="008115AA" w:rsidRPr="00CD7F99">
      <w:pPr>
        <w:rPr>
          <w:rFonts w:eastAsia="Calibri"/>
          <w:szCs w:val="24"/>
          <w:lang w:eastAsia="en-US"/>
        </w:rPr>
      </w:pPr>
    </w:p>
    <w:p w:rsidRDefault="008115AA" w:rsidP="003641B5" w:rsidR="008115AA" w:rsidRPr="00CD7F99">
      <w:pPr>
        <w:widowControl w:val="false"/>
        <w:suppressAutoHyphens/>
        <w:ind w:firstLine="708"/>
        <w:jc w:val="both"/>
        <w:rPr>
          <w:rFonts w:eastAsia="Calibri"/>
          <w:szCs w:val="24"/>
          <w:lang w:eastAsia="en-US"/>
        </w:rPr>
      </w:pPr>
      <w:r w:rsidRPr="00CD7F99">
        <w:rPr>
          <w:rFonts w:eastAsia="Calibri"/>
          <w:szCs w:val="24"/>
          <w:lang w:eastAsia="en-US"/>
        </w:rPr>
        <w:t>Rješe</w:t>
      </w:r>
      <w:r w:rsidR="00CF21EC" w:rsidRPr="00CD7F99">
        <w:rPr>
          <w:rFonts w:eastAsia="Calibri"/>
          <w:szCs w:val="24"/>
          <w:lang w:eastAsia="en-US"/>
        </w:rPr>
        <w:t xml:space="preserve">njem ovog suda poslovni broj </w:t>
      </w:r>
      <w:r w:rsidR="00CF21EC" w:rsidRPr="00CD7F99">
        <w:rPr>
          <w:szCs w:val="24"/>
        </w:rPr>
        <w:t>St-591/16-10</w:t>
      </w:r>
      <w:r w:rsidRPr="00CD7F99">
        <w:rPr>
          <w:rFonts w:eastAsia="Calibri"/>
          <w:szCs w:val="24"/>
          <w:lang w:eastAsia="en-US"/>
        </w:rPr>
        <w:t xml:space="preserve"> od </w:t>
      </w:r>
      <w:r w:rsidR="00CF21EC" w:rsidRPr="00CD7F99">
        <w:rPr>
          <w:szCs w:val="24"/>
        </w:rPr>
        <w:t xml:space="preserve">1. veljače 2017. </w:t>
      </w:r>
      <w:r w:rsidRPr="00CD7F99">
        <w:rPr>
          <w:rFonts w:eastAsia="Calibri"/>
          <w:szCs w:val="24"/>
          <w:lang w:eastAsia="en-US"/>
        </w:rPr>
        <w:t xml:space="preserve">otvoren je stečajni postupak nad stečajnim dužnikom te je </w:t>
      </w:r>
      <w:r w:rsidR="00F06929" w:rsidRPr="00CD7F99">
        <w:rPr>
          <w:rFonts w:eastAsia="Calibri"/>
          <w:szCs w:val="24"/>
          <w:lang w:eastAsia="en-US"/>
        </w:rPr>
        <w:t>imenovan</w:t>
      </w:r>
      <w:r w:rsidRPr="00CD7F99">
        <w:rPr>
          <w:rFonts w:eastAsia="Calibri"/>
          <w:szCs w:val="24"/>
          <w:lang w:eastAsia="en-US"/>
        </w:rPr>
        <w:t xml:space="preserve"> stečajni upravitelj </w:t>
      </w:r>
      <w:r w:rsidR="00693FA8" w:rsidRPr="00CD7F99">
        <w:rPr>
          <w:szCs w:val="24"/>
        </w:rPr>
        <w:t>Sven Pirker</w:t>
      </w:r>
      <w:r w:rsidRPr="00CD7F99">
        <w:rPr>
          <w:rFonts w:eastAsia="Calibri"/>
          <w:szCs w:val="24"/>
          <w:lang w:eastAsia="en-US"/>
        </w:rPr>
        <w:t>.</w:t>
      </w:r>
    </w:p>
    <w:p w:rsidRDefault="008115AA" w:rsidP="008115AA" w:rsidR="008115AA" w:rsidRPr="00CD7F99">
      <w:pPr>
        <w:jc w:val="both"/>
        <w:rPr>
          <w:rFonts w:eastAsia="Calibri"/>
          <w:szCs w:val="24"/>
          <w:lang w:eastAsia="en-US"/>
        </w:rPr>
      </w:pPr>
    </w:p>
    <w:p w:rsidRDefault="008115AA" w:rsidP="004E6741" w:rsidR="004E6741" w:rsidRPr="00CD7F99">
      <w:pPr>
        <w:jc w:val="both"/>
        <w:rPr>
          <w:rFonts w:eastAsia="Calibri"/>
          <w:szCs w:val="24"/>
          <w:lang w:eastAsia="en-US"/>
        </w:rPr>
      </w:pPr>
      <w:r w:rsidRPr="00CD7F99">
        <w:rPr>
          <w:rFonts w:eastAsia="Calibri"/>
          <w:szCs w:val="24"/>
          <w:lang w:eastAsia="en-US"/>
        </w:rPr>
        <w:tab/>
      </w:r>
      <w:r w:rsidR="004E6741" w:rsidRPr="00CD7F99">
        <w:rPr>
          <w:rFonts w:eastAsia="Calibri"/>
          <w:szCs w:val="24"/>
          <w:lang w:eastAsia="en-US"/>
        </w:rPr>
        <w:t xml:space="preserve">Stečajni upravitelj </w:t>
      </w:r>
      <w:r w:rsidR="004E6741" w:rsidRPr="00CD7F99">
        <w:rPr>
          <w:szCs w:val="24"/>
        </w:rPr>
        <w:t>Sven Pirker</w:t>
      </w:r>
      <w:r w:rsidR="004E6741" w:rsidRPr="00CD7F99">
        <w:rPr>
          <w:rFonts w:eastAsia="Calibri"/>
          <w:szCs w:val="24"/>
          <w:lang w:eastAsia="en-US"/>
        </w:rPr>
        <w:t xml:space="preserve"> podnio je zahtjev za razrješenjem dužnosti stečajnog upravitelja u predmetnom postupku navodeći kako iz osobnih (zdravstvenih) razloga nije u mogućnosti obavljati poslove stečajnog upravitelja u ovom stečajnom postupku, kao i u drugim stečajnim postupcima u kojima obavlja tu dužnost.</w:t>
      </w:r>
    </w:p>
    <w:p w:rsidRDefault="004E6741" w:rsidP="004E6741" w:rsidR="004E6741" w:rsidRPr="00CD7F99">
      <w:pPr>
        <w:jc w:val="both"/>
        <w:rPr>
          <w:rFonts w:eastAsia="Calibri"/>
          <w:szCs w:val="24"/>
          <w:lang w:eastAsia="en-US"/>
        </w:rPr>
      </w:pPr>
      <w:r w:rsidRPr="00CD7F99">
        <w:rPr>
          <w:rFonts w:eastAsia="Calibri"/>
          <w:szCs w:val="24"/>
          <w:lang w:eastAsia="en-US"/>
        </w:rPr>
        <w:tab/>
      </w:r>
    </w:p>
    <w:p w:rsidRDefault="004E6741" w:rsidP="004E6741" w:rsidR="004E6741" w:rsidRPr="00CD7F99">
      <w:pPr>
        <w:jc w:val="both"/>
        <w:rPr>
          <w:rFonts w:eastAsia="Calibri"/>
          <w:szCs w:val="24"/>
          <w:lang w:eastAsia="en-US"/>
        </w:rPr>
      </w:pPr>
      <w:r w:rsidRPr="00CD7F99">
        <w:rPr>
          <w:rFonts w:eastAsia="Calibri"/>
          <w:szCs w:val="24"/>
          <w:lang w:eastAsia="en-US"/>
        </w:rPr>
        <w:tab/>
        <w:t>Odredbom čl. 91. st. 5. Stečajnog zakona („Narodne novine“ broj 71/15, u daljnjem tekstu SZ) propisano je da sud može razriješiti stečajnog upravitelja na osobni zahtjev, dok je stavkom 8. navedenog članka propisano da će rješenjem o razrješenju stečajnog upravitelja sud donijeti odluku o imenovanju novoga stečajnog upravitelja metodom slučajnog odabira s liste A stečajnih upravitelja za područje nadležnog suda sukladno odredbi čl. 84. SZ-a.</w:t>
      </w:r>
    </w:p>
    <w:p w:rsidRDefault="004E6741" w:rsidP="004E6741" w:rsidR="004E6741" w:rsidRPr="00CD7F99">
      <w:pPr>
        <w:jc w:val="both"/>
        <w:rPr>
          <w:rFonts w:eastAsia="Calibri"/>
          <w:szCs w:val="24"/>
          <w:lang w:eastAsia="en-US"/>
        </w:rPr>
      </w:pPr>
    </w:p>
    <w:p w:rsidRDefault="004E6741" w:rsidP="004E6741" w:rsidR="004E6741" w:rsidRPr="00CD7F99">
      <w:pPr>
        <w:jc w:val="both"/>
        <w:rPr>
          <w:rFonts w:eastAsia="Calibri"/>
          <w:szCs w:val="24"/>
          <w:lang w:eastAsia="en-US"/>
        </w:rPr>
      </w:pPr>
      <w:r w:rsidRPr="00CD7F99">
        <w:rPr>
          <w:rFonts w:eastAsia="Calibri"/>
          <w:szCs w:val="24"/>
          <w:lang w:eastAsia="en-US"/>
        </w:rPr>
        <w:lastRenderedPageBreak/>
        <w:tab/>
        <w:t>Obzirom je sud na temelju dostavljene dokumentacije utvrdio opravdanost zahtjeva stečajnog upravitelja Svena Pirkera primjenom čl. 91. st. 5. i 8. i čl. 84. st.1. SZ-a odlučeno je kao u izreci rješenja.</w:t>
      </w:r>
    </w:p>
    <w:p w:rsidRDefault="008115AA" w:rsidP="004E6741" w:rsidR="008115AA" w:rsidRPr="00CD7F99">
      <w:pPr>
        <w:jc w:val="both"/>
        <w:rPr>
          <w:rFonts w:eastAsia="Calibri"/>
          <w:szCs w:val="24"/>
          <w:lang w:eastAsia="en-US"/>
        </w:rPr>
      </w:pPr>
    </w:p>
    <w:p w:rsidRDefault="008115AA" w:rsidP="008115AA" w:rsidR="008115AA" w:rsidRPr="00CD7F99">
      <w:pPr>
        <w:jc w:val="center"/>
        <w:rPr>
          <w:szCs w:val="24"/>
        </w:rPr>
      </w:pPr>
    </w:p>
    <w:p w:rsidRDefault="00D2407B" w:rsidP="008115AA" w:rsidR="00D2407B" w:rsidRPr="00CD7F99">
      <w:pPr>
        <w:jc w:val="center"/>
        <w:rPr>
          <w:szCs w:val="24"/>
        </w:rPr>
      </w:pPr>
    </w:p>
    <w:p w:rsidRDefault="003641B5" w:rsidP="008115AA" w:rsidR="008115AA" w:rsidRPr="00CD7F99">
      <w:pPr>
        <w:jc w:val="center"/>
        <w:rPr>
          <w:szCs w:val="24"/>
        </w:rPr>
      </w:pPr>
      <w:r w:rsidRPr="00CD7F99">
        <w:rPr>
          <w:szCs w:val="24"/>
        </w:rPr>
        <w:t>U Varaždinu, 13</w:t>
      </w:r>
      <w:r w:rsidR="00693FA8" w:rsidRPr="00CD7F99">
        <w:rPr>
          <w:szCs w:val="24"/>
        </w:rPr>
        <w:t>. listopada 2017</w:t>
      </w:r>
      <w:r w:rsidR="008115AA" w:rsidRPr="00CD7F99">
        <w:rPr>
          <w:szCs w:val="24"/>
        </w:rPr>
        <w:t>.</w:t>
      </w:r>
    </w:p>
    <w:p w:rsidRDefault="008115AA" w:rsidP="008115AA" w:rsidR="008115AA" w:rsidRPr="00CD7F99">
      <w:pPr>
        <w:rPr>
          <w:szCs w:val="24"/>
        </w:rPr>
      </w:pPr>
      <w:r w:rsidRPr="00CD7F99">
        <w:rPr>
          <w:szCs w:val="24"/>
        </w:rPr>
        <w:t xml:space="preserve">                                                                                                  </w:t>
      </w:r>
    </w:p>
    <w:p w:rsidRDefault="008115AA" w:rsidP="008115AA" w:rsidR="008115AA" w:rsidRPr="00CD7F99">
      <w:pPr>
        <w:rPr>
          <w:szCs w:val="24"/>
        </w:rPr>
      </w:pPr>
      <w:r w:rsidRPr="00CD7F99">
        <w:rPr>
          <w:szCs w:val="24"/>
        </w:rPr>
        <w:t xml:space="preserve">     </w:t>
      </w:r>
    </w:p>
    <w:p w:rsidRDefault="008115AA" w:rsidP="008115AA" w:rsidR="008115AA" w:rsidRPr="00CD7F99">
      <w:pPr>
        <w:rPr>
          <w:szCs w:val="24"/>
        </w:rPr>
      </w:pP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  <w:t xml:space="preserve"> </w:t>
      </w:r>
      <w:r w:rsidR="00D2407B" w:rsidRPr="00CD7F99">
        <w:rPr>
          <w:szCs w:val="24"/>
        </w:rPr>
        <w:t xml:space="preserve">      </w:t>
      </w:r>
      <w:r w:rsidR="00693FA8" w:rsidRPr="00CD7F99">
        <w:rPr>
          <w:szCs w:val="24"/>
        </w:rPr>
        <w:t>Sudac</w:t>
      </w:r>
    </w:p>
    <w:p w:rsidRDefault="008115AA" w:rsidP="008115AA" w:rsidR="008115AA" w:rsidRPr="00CD7F99">
      <w:pPr>
        <w:rPr>
          <w:szCs w:val="24"/>
        </w:rPr>
      </w:pPr>
    </w:p>
    <w:p w:rsidRDefault="008115AA" w:rsidP="00CD7F99" w:rsidR="00D2407B" w:rsidRPr="00CD7F99">
      <w:pPr>
        <w:rPr>
          <w:szCs w:val="24"/>
        </w:rPr>
      </w:pPr>
      <w:r w:rsidRPr="00CD7F99">
        <w:rPr>
          <w:szCs w:val="24"/>
        </w:rPr>
        <w:t xml:space="preserve">            </w:t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  <w:t xml:space="preserve">                   </w:t>
      </w:r>
      <w:r w:rsidR="00D2407B" w:rsidRPr="00CD7F99">
        <w:rPr>
          <w:szCs w:val="24"/>
        </w:rPr>
        <w:t xml:space="preserve">  </w:t>
      </w:r>
      <w:r w:rsidR="00B55055" w:rsidRPr="00CD7F99">
        <w:rPr>
          <w:szCs w:val="24"/>
        </w:rPr>
        <w:t>Iris Hatvalić Nemec</w:t>
      </w:r>
      <w:r w:rsidR="00D2407B" w:rsidRPr="00CD7F99">
        <w:rPr>
          <w:szCs w:val="24"/>
        </w:rPr>
        <w:t xml:space="preserve"> </w:t>
      </w:r>
    </w:p>
    <w:p w:rsidRDefault="008115AA" w:rsidP="008115AA" w:rsidR="008115AA" w:rsidRPr="00CD7F99">
      <w:pPr>
        <w:rPr>
          <w:szCs w:val="24"/>
        </w:rPr>
      </w:pPr>
      <w:r w:rsidRPr="00CD7F99">
        <w:rPr>
          <w:szCs w:val="24"/>
        </w:rPr>
        <w:t xml:space="preserve"> </w:t>
      </w:r>
    </w:p>
    <w:p w:rsidRDefault="008115AA" w:rsidP="008115AA" w:rsidR="008115AA" w:rsidRPr="00CD7F99">
      <w:pPr>
        <w:rPr>
          <w:szCs w:val="24"/>
        </w:rPr>
      </w:pPr>
      <w:r w:rsidRPr="00CD7F99">
        <w:rPr>
          <w:szCs w:val="24"/>
        </w:rPr>
        <w:tab/>
      </w:r>
    </w:p>
    <w:p w:rsidRDefault="008115AA" w:rsidP="008115AA" w:rsidR="008115AA" w:rsidRPr="00CD7F99">
      <w:pPr>
        <w:rPr>
          <w:szCs w:val="24"/>
        </w:rPr>
      </w:pPr>
    </w:p>
    <w:p w:rsidRDefault="008115AA" w:rsidP="008115AA" w:rsidR="008115AA" w:rsidRPr="00CD7F99">
      <w:pPr>
        <w:rPr>
          <w:szCs w:val="24"/>
        </w:rPr>
      </w:pPr>
      <w:r w:rsidRPr="00CD7F99">
        <w:rPr>
          <w:szCs w:val="24"/>
        </w:rPr>
        <w:t>Uputa o pravnom lijeku:</w:t>
      </w:r>
    </w:p>
    <w:p w:rsidRDefault="008115AA" w:rsidP="008115AA" w:rsidR="008115AA" w:rsidRPr="00CD7F99">
      <w:pPr>
        <w:jc w:val="both"/>
        <w:rPr>
          <w:szCs w:val="24"/>
        </w:rPr>
      </w:pPr>
      <w:r w:rsidRPr="00CD7F99">
        <w:rPr>
          <w:szCs w:val="24"/>
        </w:rPr>
        <w:tab/>
        <w:t xml:space="preserve">Protiv ovoga rješenja </w:t>
      </w:r>
      <w:r w:rsidR="00B55055" w:rsidRPr="00CD7F99">
        <w:rPr>
          <w:szCs w:val="24"/>
        </w:rPr>
        <w:t>stečajni vjerovnici mogu podnijeti žalbu</w:t>
      </w:r>
      <w:r w:rsidRPr="00CD7F99">
        <w:rPr>
          <w:szCs w:val="24"/>
        </w:rPr>
        <w:t xml:space="preserve"> u roku od osam dana nakon isteka osam dana od njegove objave na e-oglasnoj ploči suda, pisano u četiri primjerka, putem ovoga suda, Visokom trgovačkom sudu RH. </w:t>
      </w:r>
    </w:p>
    <w:p w:rsidRDefault="008115AA" w:rsidP="008115AA" w:rsidR="008115AA" w:rsidRPr="00CD7F99">
      <w:pPr>
        <w:rPr>
          <w:szCs w:val="24"/>
        </w:rPr>
      </w:pPr>
    </w:p>
    <w:p w:rsidRDefault="008115AA" w:rsidP="008115AA" w:rsidR="008115AA" w:rsidRPr="00CD7F99">
      <w:pPr>
        <w:rPr>
          <w:szCs w:val="24"/>
        </w:rPr>
      </w:pPr>
      <w:r w:rsidRPr="00CD7F99">
        <w:rPr>
          <w:szCs w:val="24"/>
        </w:rPr>
        <w:t>DNA:</w:t>
      </w:r>
    </w:p>
    <w:p w:rsidRDefault="008115AA" w:rsidP="008115AA" w:rsidR="008115AA" w:rsidRPr="00CD7F99">
      <w:pPr>
        <w:numPr>
          <w:ilvl w:val="0"/>
          <w:numId w:val="1"/>
        </w:numPr>
        <w:rPr>
          <w:szCs w:val="24"/>
        </w:rPr>
      </w:pPr>
      <w:r w:rsidRPr="00CD7F99">
        <w:rPr>
          <w:szCs w:val="24"/>
        </w:rPr>
        <w:t xml:space="preserve">Stečajni upravitelj </w:t>
      </w:r>
      <w:r w:rsidR="00693FA8" w:rsidRPr="00CD7F99">
        <w:rPr>
          <w:szCs w:val="24"/>
        </w:rPr>
        <w:t>Sven Pirker, Trg kralja Tomislava 2, Varaždin</w:t>
      </w:r>
    </w:p>
    <w:p w:rsidRDefault="008115AA" w:rsidP="008115AA" w:rsidR="008115AA" w:rsidRPr="00CD7F99">
      <w:pPr>
        <w:numPr>
          <w:ilvl w:val="0"/>
          <w:numId w:val="1"/>
        </w:numPr>
        <w:rPr>
          <w:szCs w:val="24"/>
        </w:rPr>
      </w:pPr>
      <w:r w:rsidRPr="00CD7F99">
        <w:rPr>
          <w:szCs w:val="24"/>
        </w:rPr>
        <w:t>Stečajni upravitelj</w:t>
      </w:r>
      <w:r w:rsidRPr="00CD7F99">
        <w:rPr>
          <w:rFonts w:eastAsia="Calibri"/>
          <w:szCs w:val="24"/>
          <w:lang w:eastAsia="en-US"/>
        </w:rPr>
        <w:t xml:space="preserve"> </w:t>
      </w:r>
      <w:r w:rsidR="00CD7F99" w:rsidRPr="00CD7F99">
        <w:rPr>
          <w:szCs w:val="24"/>
        </w:rPr>
        <w:t>Nevenka Golubić, Štefanec Marof 27, Trnovec Bartolovečki</w:t>
      </w:r>
    </w:p>
    <w:p w:rsidRDefault="008115AA" w:rsidP="008115AA" w:rsidR="008115AA" w:rsidRPr="00CD7F99">
      <w:pPr>
        <w:numPr>
          <w:ilvl w:val="0"/>
          <w:numId w:val="1"/>
        </w:numPr>
        <w:rPr>
          <w:szCs w:val="24"/>
        </w:rPr>
      </w:pPr>
      <w:r w:rsidRPr="00CD7F99">
        <w:rPr>
          <w:rFonts w:eastAsia="Calibri"/>
          <w:szCs w:val="24"/>
          <w:lang w:eastAsia="en-US"/>
        </w:rPr>
        <w:t>Sudski registar</w:t>
      </w:r>
    </w:p>
    <w:p w:rsidRDefault="008115AA" w:rsidP="008115AA" w:rsidR="008115AA" w:rsidRPr="00CD7F99">
      <w:pPr>
        <w:numPr>
          <w:ilvl w:val="0"/>
          <w:numId w:val="1"/>
        </w:numPr>
        <w:rPr>
          <w:szCs w:val="24"/>
        </w:rPr>
      </w:pPr>
      <w:r w:rsidRPr="00CD7F99">
        <w:rPr>
          <w:rFonts w:eastAsia="Calibri"/>
          <w:szCs w:val="24"/>
          <w:lang w:eastAsia="en-US"/>
        </w:rPr>
        <w:t>e-Oglasna ploča</w:t>
      </w:r>
    </w:p>
    <w:p w:rsidRDefault="00CF63FD" w:rsidR="00CF63FD" w:rsidRPr="00CD7F99">
      <w:pPr>
        <w:rPr>
          <w:szCs w:val="24"/>
        </w:rPr>
      </w:pPr>
    </w:p>
    <w:sectPr w:rsidSect="00395458" w:rsidR="00CF63FD" w:rsidRPr="00CD7F9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07B" w:rsidP="00D2407B" w:rsidR="00D2407B">
      <w:r>
        <w:separator/>
      </w:r>
    </w:p>
  </w:endnote>
  <w:endnote w:id="0" w:type="continuationSeparator">
    <w:p w:rsidRDefault="00D2407B" w:rsidP="00D2407B" w:rsidR="00D24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07B" w:rsidP="00D2407B" w:rsidR="00D2407B">
      <w:r>
        <w:separator/>
      </w:r>
    </w:p>
  </w:footnote>
  <w:footnote w:id="0" w:type="continuationSeparator">
    <w:p w:rsidRDefault="00D2407B" w:rsidP="00D2407B" w:rsidR="00D240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4611847"/>
      <w:docPartObj>
        <w:docPartGallery w:val="Page Numbers (Top of Page)"/>
        <w:docPartUnique/>
      </w:docPartObj>
    </w:sdtPr>
    <w:sdtEndPr/>
    <w:sdtContent>
      <w:p w:rsidRDefault="00D2407B" w:rsidR="00D2407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3BA">
          <w:rPr>
            <w:noProof/>
          </w:rPr>
          <w:t>2</w:t>
        </w:r>
        <w:r>
          <w:fldChar w:fldCharType="end"/>
        </w:r>
      </w:p>
    </w:sdtContent>
  </w:sdt>
  <w:p w:rsidRDefault="00D2407B" w:rsidR="00D2407B">
    <w:pPr>
      <w:pStyle w:val="Zaglavlje"/>
    </w:pPr>
    <w:r>
      <w:tab/>
    </w:r>
    <w:r>
      <w:tab/>
    </w:r>
    <w:r w:rsidR="00CF21EC">
      <w:t>Poslovni broj: 4 St-591/16-39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5AA"/>
    <w:rsid w:val="00252AA0"/>
    <w:rsid w:val="003573BA"/>
    <w:rsid w:val="003641B5"/>
    <w:rsid w:val="00395458"/>
    <w:rsid w:val="004E6741"/>
    <w:rsid w:val="00693FA8"/>
    <w:rsid w:val="008115AA"/>
    <w:rsid w:val="009E29BE"/>
    <w:rsid w:val="00A37B10"/>
    <w:rsid w:val="00B55055"/>
    <w:rsid w:val="00CD7F99"/>
    <w:rsid w:val="00CF21EC"/>
    <w:rsid w:val="00CF63FD"/>
    <w:rsid w:val="00D2407B"/>
    <w:rsid w:val="00F0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5A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07B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07B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545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7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3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3B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3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3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5A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07B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07B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545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7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3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3B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3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3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St-591/2016</izvorni_sadrzaj>
    <derivirana_varijabla naziv="DomainObject.Predmet.OznakaBroj_1">St-591/2016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SPORTSKI PODOVI društvo s ograničenom odgovornošću za graditeljstvo, trgovinu i usluge zastupanog po punomoćniku Danijel Kovačić; Nevenka Golubić</izvorni_sadrzaj>
    <derivirana_varijabla naziv="DomainObject.Predmet.ProtustrankaFormated_1">  SPORTSKI PODOVI društvo s ograničenom odgovornošću za graditeljstvo, trgovinu i usluge zastupanog po punomoćniku Danijel Kovačić; Nevenka Golubić</derivirana_varijabla>
  </DomainObject.Predmet.ProtustrankaFormated>
  <DomainObject.Predmet.ProtustrankaFormatedOIB>
    <izvorni_sadrzaj>  SPORTSKI PODOVI društvo s ograničenom odgovornošću za graditeljstvo, trgovinu i usluge, OIB 01649712441 zastupanog po punomoćniku Danijel Kovačić; Nevenka Golubić</izvorni_sadrzaj>
    <derivirana_varijabla naziv="DomainObject.Predmet.ProtustrankaFormatedOIB_1">  SPORTSKI PODOVI društvo s ograničenom odgovornošću za graditeljstvo, trgovinu i usluge, OIB 01649712441 zastupanog po punomoćniku Danijel Kovačić; Nevenka Golubić</derivirana_varijabla>
  </DomainObject.Predmet.ProtustrankaFormatedOIB>
  <DomainObject.Predmet.ProtustrankaFormatedWithAdress>
    <izvorni_sadrzaj> SPORTSKI PODOVI društvo s ograničenom odgovornošću za graditeljstvo, trgovinu i usluge, Josipa Kozarca 59, 42000 Varaždin zastupanog po punomoćniku Danijel Kovačić; Nevenka Golubić</izvorni_sadrzaj>
    <derivirana_varijabla naziv="DomainObject.Predmet.ProtustrankaFormatedWithAdress_1"> SPORTSKI PODOVI društvo s ograničenom odgovornošću za graditeljstvo, trgovinu i usluge, Josipa Kozarca 59, 42000 Varaždin zastupanog po punomoćniku Danijel Kovačić; Nevenka Golubić</derivirana_varijabla>
  </DomainObject.Predmet.ProtustrankaFormatedWithAdress>
  <DomainObject.Predmet.ProtustrankaFormatedWithAdressOIB>
    <izvorni_sadrzaj> SPORTSKI PODOVI društvo s ograničenom odgovornošću za graditeljstvo, trgovinu i usluge, OIB 01649712441, Josipa Kozarca 59, 42000 Varaždin zastupanog po punomoćniku Danijel Kovačić; Nevenka Golubić</izvorni_sadrzaj>
    <derivirana_varijabla naziv="DomainObject.Predmet.ProtustrankaFormatedWithAdressOIB_1"> SPORTSKI PODOVI društvo s ograničenom odgovornošću za graditeljstvo, trgovinu i usluge, OIB 01649712441, Josipa Kozarca 59, 42000 Varaždin zastupanog po punomoćniku Danijel Kovačić; Nevenka Golubić</derivirana_varijabla>
  </DomainObject.Predmet.ProtustrankaFormatedWithAdressOIB>
  <DomainObject.Predmet.ProtustrankaWithAdress>
    <izvorni_sadrzaj>SPORTSKI PODOVI društvo s ograničenom odgovornošću za graditeljstvo, trgovinu i usluge Josipa Kozarca 59, 42000 Varaždin</izvorni_sadrzaj>
    <derivirana_varijabla naziv="DomainObject.Predmet.ProtustrankaWithAdress_1">SPORTSKI PODOVI društvo s ograničenom odgovornošću za graditeljstvo, trgovinu i usluge Josipa Kozarca 59, 42000 Varaždin</derivirana_varijabla>
  </DomainObject.Predmet.ProtustrankaWithAdress>
  <DomainObject.Predmet.ProtustrankaWithAdressOIB>
    <izvorni_sadrzaj>SPORTSKI PODOVI društvo s ograničenom odgovornošću za graditeljstvo, trgovinu i usluge, OIB 01649712441, Josipa Kozarca 59, 42000 Varaždin</izvorni_sadrzaj>
    <derivirana_varijabla naziv="DomainObject.Predmet.ProtustrankaWithAdressOIB_1">SPORTSKI PODOVI društvo s ograničenom odgovornošću za graditeljstvo, trgovinu i usluge, OIB 01649712441, Josipa Kozarca 59, 42000 Varaždin</derivirana_varijabla>
  </DomainObject.Predmet.ProtustrankaWithAdressOIB>
  <DomainObject.Predmet.ProtustrankaNazivFormated>
    <izvorni_sadrzaj>SPORTSKI PODOVI društvo s ograničenom odgovornošću za graditeljstvo, trgovinu i usluge</izvorni_sadrzaj>
    <derivirana_varijabla naziv="DomainObject.Predmet.ProtustrankaNazivFormated_1">SPORTSKI PODOVI društvo s ograničenom odgovornošću za graditeljstvo, trgovinu i usluge</derivirana_varijabla>
  </DomainObject.Predmet.ProtustrankaNazivFormated>
  <DomainObject.Predmet.ProtustrankaNazivFormatedOIB>
    <izvorni_sadrzaj>SPORTSKI PODOVI društvo s ograničenom odgovornošću za graditeljstvo, trgovinu i usluge, OIB 01649712441</izvorni_sadrzaj>
    <derivirana_varijabla naziv="DomainObject.Predmet.ProtustrankaNazivFormatedOIB_1">SPORTSKI PODOVI društvo s ograničenom odgovornošću za graditeljstvo, trgovinu i usluge, OIB 01649712441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845020.10</izvorni_sadrzaj>
    <derivirana_varijabla naziv="DomainObject.Predmet.TrenutnaVrijednost_1">845020.10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SPORTSKI PODOVI društvo s ograničenom odgovornošću za graditeljstvo, trgovinu i usluge zastupanog po punomoćniku Danijel Kovačić; Nevenka Golubić</item>
    </izvorni_sadrzaj>
    <derivirana_varijabla naziv="DomainObject.Predmet.ProtuStrankaListFormated_1">
      <item>SPORTSKI PODOVI društvo s ograničenom odgovornošću za graditeljstvo, trgovinu i usluge zastupanog po punomoćniku Danijel Kovačić; Nevenka Golubić</item>
    </derivirana_varijabla>
  </DomainObject.Predmet.ProtuStrankaListFormated>
  <DomainObject.Predmet.ProtuStrankaListFormatedOIB>
    <izvorni_sadrzaj>
      <item>SPORTSKI PODOVI društvo s ograničenom odgovornošću za graditeljstvo, trgovinu i usluge, OIB 01649712441 zastupanog po punomoćniku Danijel Kovačić; Nevenka Golubić</item>
    </izvorni_sadrzaj>
    <derivirana_varijabla naziv="DomainObject.Predmet.ProtuStrankaListFormatedOIB_1">
      <item>SPORTSKI PODOVI društvo s ograničenom odgovornošću za graditeljstvo, trgovinu i usluge, OIB 01649712441 zastupanog po punomoćniku Danijel Kovačić; Nevenka Golubić</item>
    </derivirana_varijabla>
  </DomainObject.Predmet.ProtuStrankaListFormatedOIB>
  <DomainObject.Predmet.ProtuStrankaListFormatedWithAdress>
    <izvorni_sadrzaj>
      <item>SPORTSKI PODOVI društvo s ograničenom odgovornošću za graditeljstvo, trgovinu i usluge, Josipa Kozarca 59, 42000 Varaždin zastupanog po punomoćniku Danijel Kovačić; Nevenka Golubić</item>
    </izvorni_sadrzaj>
    <derivirana_varijabla naziv="DomainObject.Predmet.ProtuStrankaListFormatedWithAdress_1">
      <item>SPORTSKI PODOVI društvo s ograničenom odgovornošću za graditeljstvo, trgovinu i usluge, Josipa Kozarca 59, 42000 Varaždin zastupanog po punomoćniku Danijel Kovačić; Nevenka Golubić</item>
    </derivirana_varijabla>
  </DomainObject.Predmet.ProtuStrankaListFormatedWithAdress>
  <DomainObject.Predmet.ProtuStrankaListFormatedWithAdressOIB>
    <izvorni_sadrzaj>
      <item>SPORTSKI PODOVI društvo s ograničenom odgovornošću za graditeljstvo, trgovinu i usluge, OIB 01649712441, Josipa Kozarca 59, 42000 Varaždin zastupanog po punomoćniku Danijel Kovačić; Nevenka Golubić</item>
    </izvorni_sadrzaj>
    <derivirana_varijabla naziv="DomainObject.Predmet.ProtuStrankaListFormatedWithAdressOIB_1">
      <item>SPORTSKI PODOVI društvo s ograničenom odgovornošću za graditeljstvo, trgovinu i usluge, OIB 01649712441, Josipa Kozarca 59, 42000 Varaždin zastupanog po punomoćniku Danijel Kovačić; Nevenka Golubić</item>
    </derivirana_varijabla>
  </DomainObject.Predmet.ProtuStrankaListFormatedWithAdressOIB>
  <DomainObject.Predmet.ProtuStrankaListNazivFormated>
    <izvorni_sadrzaj>
      <item>SPORTSKI PODOVI društvo s ograničenom odgovornošću za graditeljstvo, trgovinu i usluge</item>
    </izvorni_sadrzaj>
    <derivirana_varijabla naziv="DomainObject.Predmet.ProtuStrankaListNazivFormated_1">
      <item>SPORTSKI PODOVI društvo s ograničenom odgovornošću za graditeljstvo, trgovinu i usluge</item>
    </derivirana_varijabla>
  </DomainObject.Predmet.ProtuStrankaListNazivFormated>
  <DomainObject.Predmet.ProtuStrankaListNazivFormatedOIB>
    <izvorni_sadrzaj>
      <item>SPORTSKI PODOVI društvo s ograničenom odgovornošću za graditeljstvo, trgovinu i usluge, OIB 01649712441</item>
    </izvorni_sadrzaj>
    <derivirana_varijabla naziv="DomainObject.Predmet.ProtuStrankaListNazivFormatedOIB_1">
      <item>SPORTSKI PODOVI društvo s ograničenom odgovornošću za graditeljstvo, trgovinu i usluge, OIB 01649712441</item>
    </derivirana_varijabla>
  </DomainObject.Predmet.ProtuStrankaListNazivFormatedOIB>
  <DomainObject.Predmet.OstaliListFormated>
    <izvorni_sadrzaj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  <item>Nevenka Golubić punomoćnik sudionika u postupku SPORTSKI PODOVI društvo s ograničenom odgovornošću za graditeljstvo, trgovinu i usluge</item>
      <item>J&amp;T banka d.d.</item>
    </izvorni_sadrzaj>
    <derivirana_varijabla naziv="DomainObject.Predmet.OstaliListFormated_1"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  <item>Nevenka Golubić punomoćnik sudionika u postupku SPORTSKI PODOVI društvo s ograničenom odgovornošću za graditeljstvo, trgovinu i usluge</item>
      <item>J&amp;T banka d.d.</item>
    </derivirana_varijabla>
  </DomainObject.Predmet.OstaliListFormated>
  <DomainObject.Predmet.OstaliListFormatedOIB>
    <izvorni_sadrzaj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  <item>Nevenka Golubić, OIB 84663367442 punomoćnik sudionika u postupku SPORTSKI PODOVI društvo s ograničenom odgovornošću za graditeljstvo, trgovinu i usluge</item>
      <item>J&amp;T banka d.d., OIB 38182927268</item>
    </izvorni_sadrzaj>
    <derivirana_varijabla naziv="DomainObject.Predmet.OstaliListFormatedOIB_1"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  <item>Nevenka Golubić, OIB 84663367442 punomoćnik sudionika u postupku SPORTSKI PODOVI društvo s ograničenom odgovornošću za graditeljstvo, trgovinu i usluge</item>
      <item>J&amp;T banka d.d., OIB 38182927268</item>
    </derivirana_varijabla>
  </DomainObject.Predmet.OstaliListFormatedOIB>
  <DomainObject.Predmet.OstaliListFormatedWithAdress>
    <izvorni_sadrzaj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  <item>Nevenka Golubić, Štefanec Marof 27, 42202 Štefanec punomoćnik sudionika u postupku SPORTSKI PODOVI društvo s ograničenom odgovornošću za graditeljstvo, trgovinu i usluge</item>
      <item>J&amp;T banka d.d., Aleja Kralja Zvonimira 1, 42000 Varaždin</item>
    </izvorni_sadrzaj>
    <derivirana_varijabla naziv="DomainObject.Predmet.OstaliListFormatedWithAdress_1"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  <item>Nevenka Golubić, Štefanec Marof 27, 42202 Štefanec punomoćnik sudionika u postupku SPORTSKI PODOVI društvo s ograničenom odgovornošću za graditeljstvo, trgovinu i usluge</item>
      <item>J&amp;T banka d.d., Aleja Kralja Zvonimira 1, 42000 Varaždin</item>
    </derivirana_varijabla>
  </DomainObject.Predmet.OstaliListFormatedWithAdress>
  <DomainObject.Predmet.OstaliListFormatedWithAdressOIB>
    <izvorni_sadrzaj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  <item>Nevenka Golubić, OIB 84663367442, Štefanec Marof 27, 42202 Štefanec punomoćnik sudionika u postupku SPORTSKI PODOVI društvo s ograničenom odgovornošću za graditeljstvo, trgovinu i usluge</item>
      <item>J&amp;T banka d.d., OIB 38182927268, Aleja Kralja Zvonimira 1, 42000 Varaždin</item>
    </izvorni_sadrzaj>
    <derivirana_varijabla naziv="DomainObject.Predmet.OstaliListFormatedWithAdressOIB_1"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  <item>Nevenka Golubić, OIB 84663367442, Štefanec Marof 27, 42202 Štefanec punomoćnik sudionika u postupku SPORTSKI PODOVI društvo s ograničenom odgovornošću za graditeljstvo, trgovinu i usluge</item>
      <item>J&amp;T banka d.d., OIB 38182927268, Aleja Kralja Zvonimira 1, 42000 Varaždin</item>
    </derivirana_varijabla>
  </DomainObject.Predmet.OstaliListFormatedWithAdressOIB>
  <DomainObject.Predmet.OstaliListNazivFormated>
    <izvorni_sadrzaj>
      <item>Sudski registar</item>
      <item>Danijel Kovačić</item>
      <item>Županijsko državno odvjetništvo u Varaždinu</item>
      <item>Raiffeisenbank Austria d.d.</item>
      <item>Nevenka Golubić</item>
      <item>J&amp;T banka d.d.</item>
    </izvorni_sadrzaj>
    <derivirana_varijabla naziv="DomainObject.Predmet.OstaliListNazivFormated_1">
      <item>Sudski registar</item>
      <item>Danijel Kovačić</item>
      <item>Županijsko državno odvjetništvo u Varaždinu</item>
      <item>Raiffeisenbank Austria d.d.</item>
      <item>Nevenka Golubić</item>
      <item>J&amp;T banka d.d.</item>
    </derivirana_varijabla>
  </DomainObject.Predmet.OstaliListNazivFormated>
  <DomainObject.Predmet.OstaliListNazivFormatedOIB>
    <izvorni_sadrzaj>
      <item>Sudski registar</item>
      <item>Danijel Kovačić, OIB 12085217093</item>
      <item>Županijsko državno odvjetništvo u Varaždinu</item>
      <item>Raiffeisenbank Austria d.d., OIB 53056966535</item>
      <item>Nevenka Golubić, OIB 84663367442</item>
      <item>J&amp;T banka d.d., OIB 38182927268</item>
    </izvorni_sadrzaj>
    <derivirana_varijabla naziv="DomainObject.Predmet.OstaliListNazivFormatedOIB_1">
      <item>Sudski registar</item>
      <item>Danijel Kovačić, OIB 12085217093</item>
      <item>Županijsko državno odvjetništvo u Varaždinu</item>
      <item>Raiffeisenbank Austria d.d., OIB 53056966535</item>
      <item>Nevenka Golubić, OIB 84663367442</item>
      <item>J&amp;T banka d.d.,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SPORTSKI PODOVI društvo s ograničenom odgovornošću za graditeljstvo, trgovinu i usluge</izvorni_sadrzaj>
    <derivirana_varijabla naziv="DomainObject.Predmet.ProtustrankaIDrugi_1">SPORTSKI PODOVI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SPORTSKI PODOVI društvo s ograničenom odgovornošću za graditeljstvo, trgovinu i usluge, OIB 01649712441, Josipa Kozarca 59, 42000 Varaždin</izvorni_sadrzaj>
    <derivirana_varijabla naziv="DomainObject.Predmet.ProtustrankaIDrugiAdressOIB_1">SPORTSKI PODOVI društvo s ograničenom odgovornošću za graditeljstvo, trgovinu i usluge, OIB 01649712441, Josipa Kozarca 59,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  <item>Nevenka Golubić</item>
      <item>J&amp;T banka d.d.</item>
    </izvorni_sadrzaj>
    <derivirana_varijabla naziv="DomainObject.Predmet.SudioniciListNaziv_1"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  <item>Nevenka Golubić</item>
      <item>J&amp;T banka d.d.</item>
    </derivirana_varijabla>
  </DomainObject.Predmet.SudioniciListNaziv>
  <DomainObject.Predmet.SudioniciListAdressOIB>
    <izvorni_sadrzaj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  <item>Nevenka Golubić, OIB 84663367442, Štefanec Marof 27,42202 Štefanec</item>
      <item>J&amp;T banka d.d., OIB 38182927268, Aleja Kralja Zvonimira 1,42000 Varaždin</item>
    </izvorni_sadrzaj>
    <derivirana_varijabla naziv="DomainObject.Predmet.SudioniciListAdressOIB_1"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  <item>Nevenka Golubić, OIB 84663367442, Štefanec Marof 27,42202 Štefanec</item>
      <item>J&amp;T banka d.d.,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01649712441</item>
      <item>, OIB null</item>
      <item>, OIB 12085217093</item>
      <item>, OIB null</item>
      <item>, OIB 53056966535</item>
      <item>, OIB 84663367442</item>
      <item>, OIB 38182927268</item>
    </izvorni_sadrzaj>
    <derivirana_varijabla naziv="DomainObject.Predmet.SudioniciListNazivOIB_1">
      <item>, OIB 85821130368</item>
      <item>, OIB 01649712441</item>
      <item>, OIB null</item>
      <item>, OIB 12085217093</item>
      <item>, OIB null</item>
      <item>, OIB 53056966535</item>
      <item>, OIB 84663367442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2161</properties:Characters>
  <properties:Lines>73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2017-10-13T12:03:00Z</dcterms:created>
  <dc:creator>Iris Hatvalić-Nemec</dc:creator>
  <cp:lastModifiedBy>Tihana Martinez</cp:lastModifiedBy>
  <cp:lastPrinted>2017-10-13T12:53:00Z</cp:lastPrinted>
  <dcterms:modified xmlns:xsi="http://www.w3.org/2001/XMLSchema-instance" xsi:type="dcterms:W3CDTF">2017-10-13T12:54:00Z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