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e546" w14:paraId="b7fe546" w:rsidRDefault="00087A9C" w:rsidP="00087A9C" w:rsidR="00087A9C" w:rsidRPr="004B0EEA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4B0EEA">
        <w:rPr>
          <w:bCs/>
          <w:sz w:val="24"/>
          <w:szCs w:val="24"/>
        </w:rPr>
        <w:t>REPUBLIKA HRVATSKA</w:t>
      </w:r>
    </w:p>
    <w:p w:rsidRDefault="00087A9C" w:rsidP="00087A9C" w:rsidR="00087A9C" w:rsidRPr="004B0EEA">
      <w:pPr>
        <w:rPr>
          <w:bCs/>
          <w:sz w:val="24"/>
          <w:szCs w:val="24"/>
        </w:rPr>
      </w:pPr>
      <w:r w:rsidRPr="004B0EEA">
        <w:rPr>
          <w:bCs/>
          <w:sz w:val="24"/>
          <w:szCs w:val="24"/>
        </w:rPr>
        <w:t>TRGOVAČKI SUD U ZAGREBU</w:t>
      </w:r>
    </w:p>
    <w:p w:rsidRDefault="00087A9C" w:rsidP="00087A9C" w:rsidR="00087A9C" w:rsidRPr="004B0EEA">
      <w:pPr>
        <w:rPr>
          <w:bCs/>
          <w:sz w:val="24"/>
          <w:szCs w:val="24"/>
        </w:rPr>
      </w:pPr>
      <w:r w:rsidRPr="004B0EEA">
        <w:rPr>
          <w:bCs/>
          <w:sz w:val="24"/>
          <w:szCs w:val="24"/>
        </w:rPr>
        <w:t xml:space="preserve">Zagreb, </w:t>
      </w:r>
      <w:proofErr w:type="spellStart"/>
      <w:r w:rsidRPr="004B0EEA">
        <w:rPr>
          <w:bCs/>
          <w:sz w:val="24"/>
          <w:szCs w:val="24"/>
        </w:rPr>
        <w:t>Amruše</w:t>
      </w:r>
      <w:r w:rsidR="00F553CB">
        <w:rPr>
          <w:bCs/>
          <w:sz w:val="24"/>
          <w:szCs w:val="24"/>
        </w:rPr>
        <w:t>va</w:t>
      </w:r>
      <w:proofErr w:type="spellEnd"/>
      <w:r w:rsidR="00F553CB">
        <w:rPr>
          <w:bCs/>
          <w:sz w:val="24"/>
          <w:szCs w:val="24"/>
        </w:rPr>
        <w:t xml:space="preserve"> 2/II</w:t>
      </w:r>
      <w:r w:rsidR="00F553CB">
        <w:rPr>
          <w:bCs/>
          <w:sz w:val="24"/>
          <w:szCs w:val="24"/>
        </w:rPr>
        <w:tab/>
      </w:r>
      <w:r w:rsidR="00F553CB">
        <w:rPr>
          <w:bCs/>
          <w:sz w:val="24"/>
          <w:szCs w:val="24"/>
        </w:rPr>
        <w:tab/>
      </w:r>
      <w:r w:rsidR="00F553CB">
        <w:rPr>
          <w:bCs/>
          <w:sz w:val="24"/>
          <w:szCs w:val="24"/>
        </w:rPr>
        <w:tab/>
      </w:r>
      <w:r w:rsidR="00F553CB">
        <w:rPr>
          <w:bCs/>
          <w:sz w:val="24"/>
          <w:szCs w:val="24"/>
        </w:rPr>
        <w:tab/>
      </w:r>
      <w:r w:rsidR="00F553CB">
        <w:rPr>
          <w:bCs/>
          <w:sz w:val="24"/>
          <w:szCs w:val="24"/>
        </w:rPr>
        <w:tab/>
      </w:r>
      <w:r w:rsidR="00F553CB">
        <w:rPr>
          <w:bCs/>
          <w:sz w:val="24"/>
          <w:szCs w:val="24"/>
        </w:rPr>
        <w:tab/>
        <w:t xml:space="preserve">        46. St-1486</w:t>
      </w:r>
      <w:r w:rsidRPr="004B0EEA">
        <w:rPr>
          <w:bCs/>
          <w:sz w:val="24"/>
          <w:szCs w:val="24"/>
        </w:rPr>
        <w:t>/17</w:t>
      </w:r>
    </w:p>
    <w:p w:rsidRDefault="00087A9C" w:rsidP="00087A9C" w:rsidR="00087A9C" w:rsidRPr="004B0EEA">
      <w:pPr>
        <w:rPr>
          <w:bCs/>
          <w:sz w:val="24"/>
          <w:szCs w:val="24"/>
        </w:rPr>
      </w:pPr>
    </w:p>
    <w:p w:rsidRDefault="00087A9C" w:rsidP="00087A9C" w:rsidR="00087A9C" w:rsidRPr="004B0EEA">
      <w:pPr>
        <w:pStyle w:val="Naslov3"/>
        <w:rPr>
          <w:b w:val="false"/>
          <w:bCs/>
          <w:szCs w:val="24"/>
        </w:rPr>
      </w:pPr>
      <w:r w:rsidRPr="004B0EEA">
        <w:rPr>
          <w:b w:val="false"/>
          <w:bCs/>
          <w:szCs w:val="24"/>
        </w:rPr>
        <w:t>Z A P I S N I K</w:t>
      </w:r>
    </w:p>
    <w:p w:rsidRDefault="00087A9C" w:rsidP="00087A9C" w:rsidR="00087A9C" w:rsidRPr="004B0EEA">
      <w:pPr>
        <w:pStyle w:val="Naslov1"/>
        <w:ind w:left="2832"/>
        <w:rPr>
          <w:b w:val="false"/>
          <w:bCs/>
          <w:szCs w:val="24"/>
        </w:rPr>
      </w:pPr>
      <w:r w:rsidRPr="004B0EEA">
        <w:rPr>
          <w:b w:val="false"/>
          <w:bCs/>
          <w:szCs w:val="24"/>
        </w:rPr>
        <w:t xml:space="preserve">    SA ISPITNOG ROČIŠTA</w:t>
      </w:r>
    </w:p>
    <w:p w:rsidRDefault="00087A9C" w:rsidP="00087A9C" w:rsidR="00087A9C" w:rsidRPr="004B0EEA">
      <w:pPr>
        <w:pStyle w:val="Tijeloteksta"/>
        <w:rPr>
          <w:rFonts w:hAnsi="Times New Roman" w:ascii="Times New Roman"/>
          <w:bCs/>
          <w:szCs w:val="24"/>
        </w:rPr>
      </w:pPr>
    </w:p>
    <w:p w:rsidRDefault="00087A9C" w:rsidP="00087A9C" w:rsidR="00087A9C" w:rsidRPr="004B0EEA">
      <w:pPr>
        <w:pStyle w:val="Tijeloteksta"/>
        <w:rPr>
          <w:rFonts w:hAnsi="Times New Roman" w:ascii="Times New Roman"/>
          <w:szCs w:val="24"/>
        </w:rPr>
      </w:pPr>
      <w:r w:rsidRPr="004B0EEA">
        <w:rPr>
          <w:rFonts w:hAnsi="Times New Roman" w:ascii="Times New Roman"/>
          <w:bCs/>
          <w:szCs w:val="24"/>
        </w:rPr>
        <w:t xml:space="preserve">održanog dana </w:t>
      </w:r>
      <w:r w:rsidR="00E47A8A" w:rsidRPr="00F553CB">
        <w:rPr>
          <w:rFonts w:hAnsi="Times New Roman" w:ascii="Times New Roman"/>
          <w:bCs/>
          <w:szCs w:val="24"/>
        </w:rPr>
        <w:t>04</w:t>
      </w:r>
      <w:r w:rsidRPr="00F553CB">
        <w:rPr>
          <w:rFonts w:hAnsi="Times New Roman" w:ascii="Times New Roman"/>
          <w:bCs/>
          <w:szCs w:val="24"/>
        </w:rPr>
        <w:t xml:space="preserve">. </w:t>
      </w:r>
      <w:r w:rsidR="00E47A8A" w:rsidRPr="00F553CB">
        <w:rPr>
          <w:rFonts w:hAnsi="Times New Roman" w:ascii="Times New Roman"/>
          <w:bCs/>
          <w:szCs w:val="24"/>
        </w:rPr>
        <w:t>srpnja</w:t>
      </w:r>
      <w:r w:rsidRPr="00F553CB">
        <w:rPr>
          <w:rFonts w:hAnsi="Times New Roman" w:ascii="Times New Roman"/>
          <w:bCs/>
          <w:szCs w:val="24"/>
        </w:rPr>
        <w:t xml:space="preserve"> 2019</w:t>
      </w:r>
      <w:r w:rsidRPr="004B0EEA">
        <w:rPr>
          <w:rFonts w:hAnsi="Times New Roman" w:ascii="Times New Roman"/>
          <w:bCs/>
          <w:szCs w:val="24"/>
        </w:rPr>
        <w:t xml:space="preserve">. u Trgovačkom sudu u Zagrebu, </w:t>
      </w:r>
      <w:proofErr w:type="spellStart"/>
      <w:r w:rsidRPr="004B0EEA">
        <w:rPr>
          <w:rFonts w:hAnsi="Times New Roman" w:ascii="Times New Roman"/>
          <w:bCs/>
          <w:szCs w:val="24"/>
        </w:rPr>
        <w:t>Amruševa</w:t>
      </w:r>
      <w:proofErr w:type="spellEnd"/>
      <w:r w:rsidRPr="004B0EEA">
        <w:rPr>
          <w:rFonts w:hAnsi="Times New Roman" w:ascii="Times New Roman"/>
          <w:bCs/>
          <w:szCs w:val="24"/>
        </w:rPr>
        <w:t xml:space="preserve"> 2/II, soba 96/II (ulična zgrada), u stečajnom postupku nad dužnikom </w:t>
      </w:r>
      <w:r w:rsidR="00F553CB">
        <w:rPr>
          <w:rFonts w:hAnsi="Times New Roman" w:ascii="Times New Roman"/>
          <w:szCs w:val="24"/>
        </w:rPr>
        <w:t>NEKRETNINE BAČIĆ d.o.o</w:t>
      </w:r>
      <w:r w:rsidR="00CF638A">
        <w:rPr>
          <w:rFonts w:hAnsi="Times New Roman" w:ascii="Times New Roman"/>
          <w:szCs w:val="24"/>
        </w:rPr>
        <w:t>. u stečaju, Zagreb, Dubrava 256/k</w:t>
      </w:r>
      <w:r w:rsidR="00F553CB">
        <w:rPr>
          <w:rFonts w:hAnsi="Times New Roman" w:ascii="Times New Roman"/>
          <w:szCs w:val="24"/>
        </w:rPr>
        <w:t>, OIB: 32894922284</w:t>
      </w:r>
    </w:p>
    <w:p w:rsidRDefault="00087A9C" w:rsidP="00087A9C" w:rsidR="00087A9C" w:rsidRPr="004B0EEA">
      <w:pPr>
        <w:pStyle w:val="Tijeloteksta"/>
        <w:rPr>
          <w:rFonts w:hAnsi="Times New Roman" w:ascii="Times New Roman"/>
          <w:bCs/>
          <w:szCs w:val="24"/>
        </w:rPr>
      </w:pPr>
    </w:p>
    <w:p w:rsidRDefault="00087A9C" w:rsidP="00087A9C" w:rsidR="00087A9C" w:rsidRPr="004B0EEA">
      <w:pPr>
        <w:rPr>
          <w:bCs/>
          <w:sz w:val="24"/>
          <w:szCs w:val="24"/>
        </w:rPr>
      </w:pPr>
      <w:r w:rsidRPr="004B0EEA">
        <w:rPr>
          <w:bCs/>
          <w:sz w:val="24"/>
          <w:szCs w:val="24"/>
        </w:rPr>
        <w:t>Nazočni od suda:</w:t>
      </w:r>
    </w:p>
    <w:p w:rsidRDefault="00087A9C" w:rsidP="00087A9C" w:rsidR="00087A9C" w:rsidRPr="004B0EEA">
      <w:pPr>
        <w:rPr>
          <w:bCs/>
          <w:sz w:val="24"/>
          <w:szCs w:val="24"/>
        </w:rPr>
      </w:pPr>
      <w:r w:rsidRPr="004B0EEA">
        <w:rPr>
          <w:bCs/>
          <w:sz w:val="24"/>
          <w:szCs w:val="24"/>
        </w:rPr>
        <w:t>Maja Praljak, sudac</w:t>
      </w:r>
    </w:p>
    <w:p w:rsidRDefault="00087A9C" w:rsidP="00087A9C" w:rsidR="00087A9C" w:rsidRPr="004B0EEA">
      <w:pPr>
        <w:rPr>
          <w:bCs/>
          <w:sz w:val="24"/>
          <w:szCs w:val="24"/>
        </w:rPr>
      </w:pPr>
    </w:p>
    <w:p w:rsidRDefault="00E47A8A" w:rsidP="00087A9C" w:rsidR="00087A9C" w:rsidRPr="004B0EE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Blotnej Ana</w:t>
      </w:r>
      <w:r w:rsidR="00087A9C" w:rsidRPr="004B0EEA">
        <w:rPr>
          <w:bCs/>
          <w:sz w:val="24"/>
          <w:szCs w:val="24"/>
        </w:rPr>
        <w:t>, zapisničar</w:t>
      </w:r>
    </w:p>
    <w:p w:rsidRDefault="00087A9C" w:rsidP="00087A9C" w:rsidR="00087A9C" w:rsidRPr="004B0EEA">
      <w:pPr>
        <w:rPr>
          <w:bCs/>
          <w:sz w:val="24"/>
          <w:szCs w:val="24"/>
        </w:rPr>
      </w:pPr>
    </w:p>
    <w:p w:rsidRDefault="00F553CB" w:rsidP="00087A9C" w:rsidR="00087A9C" w:rsidRPr="004B0EEA">
      <w:pPr>
        <w:rPr>
          <w:sz w:val="24"/>
          <w:szCs w:val="24"/>
        </w:rPr>
      </w:pPr>
      <w:r>
        <w:rPr>
          <w:sz w:val="24"/>
          <w:szCs w:val="24"/>
        </w:rPr>
        <w:t>Utvrđuje se da je pristupio stečajni upravitelj</w:t>
      </w:r>
      <w:r w:rsidR="00087A9C" w:rsidRPr="004B0E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Predrag </w:t>
      </w:r>
      <w:proofErr w:type="spellStart"/>
      <w:r>
        <w:rPr>
          <w:sz w:val="24"/>
          <w:szCs w:val="24"/>
        </w:rPr>
        <w:t>Filajdić</w:t>
      </w:r>
      <w:proofErr w:type="spellEnd"/>
    </w:p>
    <w:p w:rsidRDefault="00087A9C" w:rsidP="00087A9C" w:rsidR="00087A9C" w:rsidRPr="004B0EEA">
      <w:pPr>
        <w:rPr>
          <w:bCs/>
          <w:sz w:val="24"/>
          <w:szCs w:val="24"/>
        </w:rPr>
      </w:pPr>
    </w:p>
    <w:p w:rsidRDefault="00087A9C" w:rsidP="00087A9C" w:rsidR="00087A9C" w:rsidRPr="004B0EE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Započeto u </w:t>
      </w:r>
      <w:r w:rsidR="00F553CB">
        <w:rPr>
          <w:bCs/>
          <w:sz w:val="24"/>
          <w:szCs w:val="24"/>
        </w:rPr>
        <w:t>09,45</w:t>
      </w:r>
      <w:r w:rsidRPr="004B0EEA">
        <w:rPr>
          <w:bCs/>
          <w:sz w:val="24"/>
          <w:szCs w:val="24"/>
        </w:rPr>
        <w:t xml:space="preserve"> sati.</w:t>
      </w:r>
    </w:p>
    <w:p w:rsidRDefault="00087A9C" w:rsidP="00087A9C" w:rsidR="00087A9C" w:rsidRPr="004B0EEA">
      <w:pPr>
        <w:rPr>
          <w:bCs/>
          <w:sz w:val="24"/>
          <w:szCs w:val="24"/>
        </w:rPr>
      </w:pPr>
    </w:p>
    <w:p w:rsidRDefault="00087A9C" w:rsidP="00087A9C" w:rsidR="00087A9C" w:rsidRPr="004B0EEA">
      <w:pPr>
        <w:rPr>
          <w:bCs/>
          <w:sz w:val="24"/>
          <w:szCs w:val="24"/>
        </w:rPr>
      </w:pPr>
      <w:r w:rsidRPr="004B0EEA">
        <w:rPr>
          <w:bCs/>
          <w:sz w:val="24"/>
          <w:szCs w:val="24"/>
        </w:rPr>
        <w:t>Ročište je javno.</w:t>
      </w:r>
    </w:p>
    <w:p w:rsidRDefault="00087A9C" w:rsidP="00087A9C" w:rsidR="00087A9C" w:rsidRPr="004B0EEA">
      <w:pPr>
        <w:rPr>
          <w:bCs/>
          <w:sz w:val="24"/>
          <w:szCs w:val="24"/>
        </w:rPr>
      </w:pPr>
    </w:p>
    <w:p w:rsidRDefault="00087A9C" w:rsidP="005767EA" w:rsidR="00500652" w:rsidRPr="00777659">
      <w:pPr>
        <w:rPr>
          <w:bCs/>
          <w:sz w:val="24"/>
          <w:szCs w:val="24"/>
          <w:highlight w:val="yellow"/>
        </w:rPr>
      </w:pPr>
      <w:r w:rsidRPr="004B0EEA">
        <w:rPr>
          <w:bCs/>
          <w:sz w:val="24"/>
          <w:szCs w:val="24"/>
        </w:rPr>
        <w:t>Utvrđuje se da</w:t>
      </w:r>
      <w:r w:rsidR="005767EA">
        <w:rPr>
          <w:bCs/>
          <w:sz w:val="24"/>
          <w:szCs w:val="24"/>
        </w:rPr>
        <w:t xml:space="preserve"> na današnje ročište nije pristupio nitko od vjerovnika.</w:t>
      </w:r>
      <w:r w:rsidRPr="004B0EEA">
        <w:rPr>
          <w:bCs/>
          <w:sz w:val="24"/>
          <w:szCs w:val="24"/>
        </w:rPr>
        <w:t xml:space="preserve"> </w:t>
      </w:r>
    </w:p>
    <w:p w:rsidRDefault="00500652" w:rsidP="00500652" w:rsidR="00500652" w:rsidRPr="006E3252">
      <w:pPr>
        <w:jc w:val="both"/>
        <w:rPr>
          <w:bCs/>
          <w:sz w:val="24"/>
          <w:szCs w:val="24"/>
        </w:rPr>
      </w:pPr>
    </w:p>
    <w:p w:rsidRDefault="00500652" w:rsidP="005767EA" w:rsidR="00500652">
      <w:pPr>
        <w:jc w:val="both"/>
        <w:rPr>
          <w:bCs/>
          <w:sz w:val="24"/>
          <w:szCs w:val="24"/>
        </w:rPr>
      </w:pPr>
      <w:r w:rsidRPr="006E3252">
        <w:rPr>
          <w:bCs/>
          <w:sz w:val="24"/>
          <w:szCs w:val="24"/>
        </w:rPr>
        <w:tab/>
      </w:r>
    </w:p>
    <w:p w:rsidRDefault="007D0F95" w:rsidP="007D0F95" w:rsidR="007D0F9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Sud donosi</w:t>
      </w:r>
    </w:p>
    <w:p w:rsidRDefault="007D0F95" w:rsidP="007D0F95" w:rsidR="007D0F9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5767EA">
        <w:rPr>
          <w:bCs/>
          <w:sz w:val="24"/>
          <w:szCs w:val="24"/>
        </w:rPr>
        <w:t>rješenje</w:t>
      </w:r>
    </w:p>
    <w:p w:rsidRDefault="005767EA" w:rsidP="005767EA" w:rsidR="005767EA" w:rsidRPr="005767EA">
      <w:pPr>
        <w:pStyle w:val="Bezproreda"/>
        <w:rPr>
          <w:rFonts w:hAnsi="Times New Roman" w:ascii="Times New Roman"/>
          <w:sz w:val="24"/>
          <w:szCs w:val="24"/>
        </w:rPr>
      </w:pPr>
      <w:r w:rsidRPr="005767EA">
        <w:rPr>
          <w:rFonts w:hAnsi="Times New Roman" w:ascii="Times New Roman"/>
          <w:sz w:val="24"/>
          <w:szCs w:val="24"/>
        </w:rPr>
        <w:t xml:space="preserve">S obzirom na to da nema odluke da se današnje ispitno i izvještajno ročište, isto se neće održati. Zakazuje se ispitno i izvještajno ročište za dan 03. listopad 2019. godine u 10,00 </w:t>
      </w:r>
      <w:r>
        <w:rPr>
          <w:rFonts w:hAnsi="Times New Roman" w:ascii="Times New Roman"/>
          <w:sz w:val="24"/>
          <w:szCs w:val="24"/>
        </w:rPr>
        <w:t xml:space="preserve">sati u sobi 88 II. kat </w:t>
      </w:r>
      <w:r w:rsidRPr="005767EA">
        <w:rPr>
          <w:rFonts w:hAnsi="Times New Roman" w:ascii="Times New Roman"/>
          <w:sz w:val="24"/>
          <w:szCs w:val="24"/>
        </w:rPr>
        <w:t>(ulična zgrada) što stečajni upravitelj prima na znanje i neće se posebno pozivati, što će se vjerovnici pozivati isticanjem današnjeg zapisnika na e oglasnoj ploči suda.</w:t>
      </w:r>
    </w:p>
    <w:p w:rsidRDefault="005767EA" w:rsidP="005767EA" w:rsidR="005767EA" w:rsidRPr="005767EA">
      <w:pPr>
        <w:pStyle w:val="Bezproreda"/>
        <w:rPr>
          <w:rFonts w:hAnsi="Times New Roman" w:ascii="Times New Roman"/>
          <w:sz w:val="24"/>
          <w:szCs w:val="24"/>
        </w:rPr>
      </w:pPr>
    </w:p>
    <w:p w:rsidRDefault="00500652" w:rsidP="005767EA" w:rsidR="00500652" w:rsidRPr="006E3252">
      <w:pPr>
        <w:ind w:firstLine="720" w:left="2880"/>
        <w:rPr>
          <w:bCs/>
          <w:sz w:val="24"/>
          <w:szCs w:val="24"/>
        </w:rPr>
      </w:pPr>
      <w:r w:rsidRPr="006E3252">
        <w:rPr>
          <w:bCs/>
          <w:sz w:val="24"/>
          <w:szCs w:val="24"/>
        </w:rPr>
        <w:t>Dovršeno u</w:t>
      </w:r>
      <w:r w:rsidR="007638AF" w:rsidRPr="006E3252">
        <w:rPr>
          <w:bCs/>
          <w:sz w:val="24"/>
          <w:szCs w:val="24"/>
        </w:rPr>
        <w:t xml:space="preserve"> </w:t>
      </w:r>
      <w:r w:rsidR="005767EA" w:rsidRPr="005767EA">
        <w:rPr>
          <w:bCs/>
          <w:sz w:val="24"/>
          <w:szCs w:val="24"/>
        </w:rPr>
        <w:t>10,0</w:t>
      </w:r>
      <w:r w:rsidR="007D0F95" w:rsidRPr="005767EA">
        <w:rPr>
          <w:bCs/>
          <w:sz w:val="24"/>
          <w:szCs w:val="24"/>
        </w:rPr>
        <w:t>3</w:t>
      </w:r>
      <w:r w:rsidR="00853B10" w:rsidRPr="006E3252">
        <w:rPr>
          <w:bCs/>
          <w:color w:val="FF0000"/>
          <w:sz w:val="24"/>
          <w:szCs w:val="24"/>
        </w:rPr>
        <w:t xml:space="preserve"> </w:t>
      </w:r>
      <w:r w:rsidRPr="006E3252">
        <w:rPr>
          <w:bCs/>
          <w:sz w:val="24"/>
          <w:szCs w:val="24"/>
        </w:rPr>
        <w:t xml:space="preserve"> sati.</w:t>
      </w:r>
    </w:p>
    <w:p w:rsidRDefault="00500652" w:rsidP="00500652" w:rsidR="00500652" w:rsidRPr="006E3252">
      <w:pPr>
        <w:jc w:val="center"/>
        <w:rPr>
          <w:bCs/>
          <w:sz w:val="24"/>
          <w:szCs w:val="24"/>
        </w:rPr>
      </w:pPr>
    </w:p>
    <w:p w:rsidRDefault="00500652" w:rsidP="00500652" w:rsidR="00500652" w:rsidRPr="006E3252">
      <w:pPr>
        <w:jc w:val="center"/>
        <w:rPr>
          <w:bCs/>
          <w:sz w:val="24"/>
          <w:szCs w:val="24"/>
        </w:rPr>
      </w:pPr>
    </w:p>
    <w:p w:rsidRDefault="00500652" w:rsidP="00500652" w:rsidR="00500652" w:rsidRPr="006E3252">
      <w:pPr>
        <w:jc w:val="center"/>
        <w:rPr>
          <w:bCs/>
          <w:sz w:val="24"/>
          <w:szCs w:val="24"/>
        </w:rPr>
      </w:pPr>
      <w:r w:rsidRPr="006E3252">
        <w:rPr>
          <w:bCs/>
          <w:sz w:val="24"/>
          <w:szCs w:val="24"/>
        </w:rPr>
        <w:t>Sudac</w:t>
      </w:r>
    </w:p>
    <w:p w:rsidRDefault="00500652" w:rsidP="00500652" w:rsidR="00500652" w:rsidRPr="006E3252">
      <w:pPr>
        <w:rPr>
          <w:bCs/>
          <w:sz w:val="24"/>
          <w:szCs w:val="24"/>
        </w:rPr>
      </w:pPr>
    </w:p>
    <w:p w:rsidRDefault="00500652" w:rsidP="00500652" w:rsidR="00500652" w:rsidRPr="006E3252">
      <w:pPr>
        <w:jc w:val="center"/>
        <w:rPr>
          <w:bCs/>
          <w:sz w:val="24"/>
          <w:szCs w:val="24"/>
        </w:rPr>
      </w:pPr>
    </w:p>
    <w:p w:rsidRDefault="00500652" w:rsidP="00500652" w:rsidR="00500652" w:rsidRPr="006E3252">
      <w:pPr>
        <w:jc w:val="center"/>
        <w:rPr>
          <w:bCs/>
          <w:sz w:val="24"/>
          <w:szCs w:val="24"/>
        </w:rPr>
      </w:pPr>
      <w:r w:rsidRPr="006E3252">
        <w:rPr>
          <w:bCs/>
          <w:sz w:val="24"/>
          <w:szCs w:val="24"/>
        </w:rPr>
        <w:t>Zapisničar</w:t>
      </w:r>
    </w:p>
    <w:p w:rsidRDefault="00500652" w:rsidP="00500652" w:rsidR="00500652" w:rsidRPr="006E3252">
      <w:pPr>
        <w:jc w:val="center"/>
        <w:rPr>
          <w:bCs/>
          <w:sz w:val="24"/>
          <w:szCs w:val="24"/>
        </w:rPr>
      </w:pPr>
    </w:p>
    <w:p w:rsidRDefault="00500652" w:rsidP="00500652" w:rsidR="00500652" w:rsidRPr="006E3252">
      <w:pPr>
        <w:jc w:val="center"/>
        <w:rPr>
          <w:bCs/>
          <w:sz w:val="24"/>
          <w:szCs w:val="24"/>
        </w:rPr>
      </w:pPr>
    </w:p>
    <w:p w:rsidRDefault="00500652" w:rsidP="00500652" w:rsidR="00500652" w:rsidRPr="006E3252">
      <w:pPr>
        <w:jc w:val="both"/>
        <w:rPr>
          <w:bCs/>
          <w:sz w:val="24"/>
          <w:szCs w:val="24"/>
        </w:rPr>
      </w:pPr>
      <w:r w:rsidRPr="006E3252">
        <w:rPr>
          <w:bCs/>
          <w:sz w:val="24"/>
          <w:szCs w:val="24"/>
        </w:rPr>
        <w:t>Stečajni upravitelj</w:t>
      </w:r>
      <w:r w:rsidRPr="006E3252">
        <w:rPr>
          <w:bCs/>
          <w:sz w:val="24"/>
          <w:szCs w:val="24"/>
        </w:rPr>
        <w:tab/>
      </w:r>
      <w:r w:rsidRPr="006E3252">
        <w:rPr>
          <w:bCs/>
          <w:sz w:val="24"/>
          <w:szCs w:val="24"/>
        </w:rPr>
        <w:tab/>
      </w:r>
      <w:r w:rsidRPr="006E3252">
        <w:rPr>
          <w:bCs/>
          <w:sz w:val="24"/>
          <w:szCs w:val="24"/>
        </w:rPr>
        <w:tab/>
      </w:r>
      <w:r w:rsidRPr="006E3252">
        <w:rPr>
          <w:bCs/>
          <w:sz w:val="24"/>
          <w:szCs w:val="24"/>
        </w:rPr>
        <w:tab/>
      </w:r>
      <w:r w:rsidRPr="006E3252">
        <w:rPr>
          <w:bCs/>
          <w:sz w:val="24"/>
          <w:szCs w:val="24"/>
        </w:rPr>
        <w:tab/>
      </w:r>
      <w:r w:rsidRPr="006E3252">
        <w:rPr>
          <w:bCs/>
          <w:sz w:val="24"/>
          <w:szCs w:val="24"/>
        </w:rPr>
        <w:tab/>
      </w:r>
      <w:r w:rsidRPr="006E3252">
        <w:rPr>
          <w:bCs/>
          <w:sz w:val="24"/>
          <w:szCs w:val="24"/>
        </w:rPr>
        <w:tab/>
        <w:t xml:space="preserve">  </w:t>
      </w:r>
    </w:p>
    <w:p w:rsidRDefault="00500652" w:rsidP="00500652" w:rsidR="00500652" w:rsidRPr="006E3252">
      <w:pPr>
        <w:jc w:val="right"/>
        <w:rPr>
          <w:bCs/>
          <w:sz w:val="24"/>
          <w:szCs w:val="24"/>
        </w:rPr>
      </w:pPr>
    </w:p>
    <w:p w:rsidRDefault="00500652" w:rsidP="00500652" w:rsidR="00500652" w:rsidRPr="006E3252">
      <w:pPr>
        <w:jc w:val="right"/>
        <w:rPr>
          <w:bCs/>
          <w:sz w:val="24"/>
          <w:szCs w:val="24"/>
        </w:rPr>
      </w:pPr>
      <w:r w:rsidRPr="006E3252">
        <w:rPr>
          <w:bCs/>
          <w:sz w:val="24"/>
          <w:szCs w:val="24"/>
        </w:rPr>
        <w:t xml:space="preserve"> Stečajni vjerovnici</w:t>
      </w:r>
    </w:p>
    <w:p w:rsidRDefault="00500652" w:rsidP="005767EA" w:rsidR="00500652" w:rsidRPr="006E3252">
      <w:pPr>
        <w:rPr>
          <w:bCs/>
          <w:sz w:val="24"/>
          <w:szCs w:val="24"/>
        </w:rPr>
      </w:pPr>
    </w:p>
    <w:sectPr w:rsidSect="00D81A44" w:rsidR="00500652" w:rsidRPr="006E325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CA9" w:rsidR="00737CA9">
      <w:r>
        <w:separator/>
      </w:r>
    </w:p>
  </w:endnote>
  <w:endnote w:id="0" w:type="continuationSeparator">
    <w:p w:rsidRDefault="00737CA9" w:rsidR="00737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CA9" w:rsidR="00737CA9">
      <w:r>
        <w:separator/>
      </w:r>
    </w:p>
  </w:footnote>
  <w:footnote w:id="0" w:type="continuationSeparator">
    <w:p w:rsidRDefault="00737CA9" w:rsidR="00737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191" w:rsidP="00D81A44" w:rsidR="003E49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49B9" w:rsidR="003E49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191" w:rsidP="00D81A44" w:rsidR="003E49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7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436A" w:rsidP="00AA1621" w:rsidR="003E49B9" w:rsidRPr="008300EB">
    <w:pPr>
      <w:pStyle w:val="Zaglavlje"/>
      <w:jc w:val="right"/>
      <w:rPr>
        <w:sz w:val="24"/>
        <w:szCs w:val="24"/>
      </w:rPr>
    </w:pPr>
    <w:r w:rsidRPr="008300EB">
      <w:rPr>
        <w:bCs/>
        <w:sz w:val="24"/>
        <w:szCs w:val="24"/>
      </w:rPr>
      <w:t>46</w:t>
    </w:r>
    <w:r w:rsidR="0064196D" w:rsidRPr="008300EB">
      <w:rPr>
        <w:bCs/>
        <w:sz w:val="24"/>
        <w:szCs w:val="24"/>
      </w:rPr>
      <w:t>. St-</w:t>
    </w:r>
    <w:r w:rsidR="00F553CB">
      <w:rPr>
        <w:bCs/>
        <w:sz w:val="24"/>
        <w:szCs w:val="24"/>
      </w:rPr>
      <w:t>1486</w:t>
    </w:r>
    <w:r w:rsidR="008300EB" w:rsidRPr="008300EB">
      <w:rPr>
        <w:bCs/>
        <w:sz w:val="24"/>
        <w:szCs w:val="24"/>
      </w:rPr>
      <w:t>/1</w:t>
    </w:r>
    <w:r w:rsidR="00087A9C">
      <w:rPr>
        <w:bCs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D15F6"/>
    <w:multiLevelType w:val="hybridMultilevel"/>
    <w:tmpl w:val="10DC1DCC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531711"/>
    <w:multiLevelType w:val="hybridMultilevel"/>
    <w:tmpl w:val="D962045A"/>
    <w:lvl w:tplc="59BAAE8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5E6916"/>
    <w:multiLevelType w:val="hybridMultilevel"/>
    <w:tmpl w:val="25626FFE"/>
    <w:lvl w:tplc="8E4A188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82D3B"/>
    <w:multiLevelType w:val="hybridMultilevel"/>
    <w:tmpl w:val="40544ED8"/>
    <w:lvl w:tplc="249E2552" w:ilvl="0">
      <w:start w:val="4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C8742A"/>
    <w:multiLevelType w:val="hybridMultilevel"/>
    <w:tmpl w:val="72AE21D0"/>
    <w:lvl w:tplc="9F12FD0C" w:ilvl="0">
      <w:start w:val="4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0A72A4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0B3193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F335B6E"/>
    <w:multiLevelType w:val="hybridMultilevel"/>
    <w:tmpl w:val="69BA9D7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3F7E14C8"/>
    <w:multiLevelType w:val="hybridMultilevel"/>
    <w:tmpl w:val="EFA09344"/>
    <w:lvl w:tplc="1C100576" w:ilvl="0">
      <w:start w:val="12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0AB2A87"/>
    <w:multiLevelType w:val="hybridMultilevel"/>
    <w:tmpl w:val="C492BD46"/>
    <w:lvl w:tplc="A95A7366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F8D7C28"/>
    <w:multiLevelType w:val="hybridMultilevel"/>
    <w:tmpl w:val="4BF8CA32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9B26FF2"/>
    <w:multiLevelType w:val="hybridMultilevel"/>
    <w:tmpl w:val="67A491AA"/>
    <w:lvl w:tplc="A3601196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7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6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15"/>
  </w:num>
  <w:num w:numId="10">
    <w:abstractNumId w:val="10"/>
  </w:num>
  <w:num w:numId="11">
    <w:abstractNumId w:val="4"/>
  </w:num>
  <w:num w:numId="12">
    <w:abstractNumId w:val="1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  <w:num w:numId="16">
    <w:abstractNumId w:val="8"/>
  </w:num>
  <w:num w:numId="17">
    <w:abstractNumId w:val="5"/>
  </w:num>
  <w:num w:numId="18">
    <w:abstractNumId w:val="3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11BA0"/>
    <w:rsid w:val="0001698E"/>
    <w:rsid w:val="000232A5"/>
    <w:rsid w:val="00027B30"/>
    <w:rsid w:val="00037E28"/>
    <w:rsid w:val="00046890"/>
    <w:rsid w:val="00056C8A"/>
    <w:rsid w:val="00064134"/>
    <w:rsid w:val="0007058D"/>
    <w:rsid w:val="00086FC1"/>
    <w:rsid w:val="00087A9C"/>
    <w:rsid w:val="000A3575"/>
    <w:rsid w:val="000B3B1B"/>
    <w:rsid w:val="000B796B"/>
    <w:rsid w:val="000D28B2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34D09"/>
    <w:rsid w:val="00135DA5"/>
    <w:rsid w:val="00150D16"/>
    <w:rsid w:val="00155D26"/>
    <w:rsid w:val="00175846"/>
    <w:rsid w:val="00182244"/>
    <w:rsid w:val="00192476"/>
    <w:rsid w:val="00192F02"/>
    <w:rsid w:val="001A16C9"/>
    <w:rsid w:val="001A33C2"/>
    <w:rsid w:val="001B1357"/>
    <w:rsid w:val="001B2756"/>
    <w:rsid w:val="001B2FB3"/>
    <w:rsid w:val="001B7A0E"/>
    <w:rsid w:val="001C50EF"/>
    <w:rsid w:val="001E1576"/>
    <w:rsid w:val="001E17DE"/>
    <w:rsid w:val="001E1FBD"/>
    <w:rsid w:val="001F34B5"/>
    <w:rsid w:val="002106B6"/>
    <w:rsid w:val="00217B3D"/>
    <w:rsid w:val="00237320"/>
    <w:rsid w:val="00240B29"/>
    <w:rsid w:val="002505ED"/>
    <w:rsid w:val="00271ADD"/>
    <w:rsid w:val="0027653E"/>
    <w:rsid w:val="002A6ACD"/>
    <w:rsid w:val="002A6D1A"/>
    <w:rsid w:val="002B262D"/>
    <w:rsid w:val="002C04C6"/>
    <w:rsid w:val="002D3EE7"/>
    <w:rsid w:val="002E59B3"/>
    <w:rsid w:val="002F1C90"/>
    <w:rsid w:val="003039DD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85DE7"/>
    <w:rsid w:val="00396443"/>
    <w:rsid w:val="003A1613"/>
    <w:rsid w:val="003A5728"/>
    <w:rsid w:val="003A6002"/>
    <w:rsid w:val="003B020D"/>
    <w:rsid w:val="003B1551"/>
    <w:rsid w:val="003C65CD"/>
    <w:rsid w:val="003C6A5D"/>
    <w:rsid w:val="003D3FDD"/>
    <w:rsid w:val="003E1452"/>
    <w:rsid w:val="003E1FDA"/>
    <w:rsid w:val="003E49B9"/>
    <w:rsid w:val="003E4BFA"/>
    <w:rsid w:val="003E5674"/>
    <w:rsid w:val="003F00DA"/>
    <w:rsid w:val="003F01CF"/>
    <w:rsid w:val="003F4A7C"/>
    <w:rsid w:val="003F54C1"/>
    <w:rsid w:val="00410609"/>
    <w:rsid w:val="00413DAB"/>
    <w:rsid w:val="0042436A"/>
    <w:rsid w:val="00427B12"/>
    <w:rsid w:val="00427BF5"/>
    <w:rsid w:val="00446C91"/>
    <w:rsid w:val="00456F28"/>
    <w:rsid w:val="00461ECA"/>
    <w:rsid w:val="004642DE"/>
    <w:rsid w:val="00464E3A"/>
    <w:rsid w:val="0046757C"/>
    <w:rsid w:val="004718C3"/>
    <w:rsid w:val="00477293"/>
    <w:rsid w:val="00480A89"/>
    <w:rsid w:val="004843E5"/>
    <w:rsid w:val="0049076A"/>
    <w:rsid w:val="004A38B4"/>
    <w:rsid w:val="004B35A8"/>
    <w:rsid w:val="004D054F"/>
    <w:rsid w:val="004E0DCB"/>
    <w:rsid w:val="004E3BB6"/>
    <w:rsid w:val="004F7191"/>
    <w:rsid w:val="00500652"/>
    <w:rsid w:val="00502A7F"/>
    <w:rsid w:val="00515C65"/>
    <w:rsid w:val="0052515C"/>
    <w:rsid w:val="0053166F"/>
    <w:rsid w:val="00536010"/>
    <w:rsid w:val="00540890"/>
    <w:rsid w:val="00541729"/>
    <w:rsid w:val="005501AB"/>
    <w:rsid w:val="0055503A"/>
    <w:rsid w:val="005553ED"/>
    <w:rsid w:val="005568C5"/>
    <w:rsid w:val="00567070"/>
    <w:rsid w:val="005767EA"/>
    <w:rsid w:val="00577C20"/>
    <w:rsid w:val="005A1B42"/>
    <w:rsid w:val="005A6882"/>
    <w:rsid w:val="005B6AEF"/>
    <w:rsid w:val="005C071D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71B8"/>
    <w:rsid w:val="00650286"/>
    <w:rsid w:val="006528D4"/>
    <w:rsid w:val="00656ACF"/>
    <w:rsid w:val="006607A1"/>
    <w:rsid w:val="00662B69"/>
    <w:rsid w:val="00663853"/>
    <w:rsid w:val="006640D9"/>
    <w:rsid w:val="00671107"/>
    <w:rsid w:val="006719B1"/>
    <w:rsid w:val="00684164"/>
    <w:rsid w:val="0069544C"/>
    <w:rsid w:val="006A4FAF"/>
    <w:rsid w:val="006B0CE1"/>
    <w:rsid w:val="006C47AB"/>
    <w:rsid w:val="006E3252"/>
    <w:rsid w:val="006F2F2E"/>
    <w:rsid w:val="006F3E6F"/>
    <w:rsid w:val="0070654E"/>
    <w:rsid w:val="00715157"/>
    <w:rsid w:val="0071633C"/>
    <w:rsid w:val="007258DD"/>
    <w:rsid w:val="007265E7"/>
    <w:rsid w:val="00726FB6"/>
    <w:rsid w:val="00733A1C"/>
    <w:rsid w:val="00736E2D"/>
    <w:rsid w:val="00737CA9"/>
    <w:rsid w:val="00742688"/>
    <w:rsid w:val="00752DB8"/>
    <w:rsid w:val="00753FA5"/>
    <w:rsid w:val="0075543A"/>
    <w:rsid w:val="00756047"/>
    <w:rsid w:val="0076080B"/>
    <w:rsid w:val="007638AF"/>
    <w:rsid w:val="007657B8"/>
    <w:rsid w:val="00766E12"/>
    <w:rsid w:val="00777659"/>
    <w:rsid w:val="0077792F"/>
    <w:rsid w:val="0078250E"/>
    <w:rsid w:val="007B3374"/>
    <w:rsid w:val="007C305A"/>
    <w:rsid w:val="007C3D7F"/>
    <w:rsid w:val="007D0F95"/>
    <w:rsid w:val="007D2A47"/>
    <w:rsid w:val="007E4CC1"/>
    <w:rsid w:val="007F34F0"/>
    <w:rsid w:val="007F72CE"/>
    <w:rsid w:val="00804A89"/>
    <w:rsid w:val="0082501F"/>
    <w:rsid w:val="008300EB"/>
    <w:rsid w:val="0083259F"/>
    <w:rsid w:val="008365F0"/>
    <w:rsid w:val="00853B10"/>
    <w:rsid w:val="00853FF6"/>
    <w:rsid w:val="00860BCD"/>
    <w:rsid w:val="008770DE"/>
    <w:rsid w:val="008A286D"/>
    <w:rsid w:val="008B25B6"/>
    <w:rsid w:val="008B7B64"/>
    <w:rsid w:val="008D2C40"/>
    <w:rsid w:val="008D6A10"/>
    <w:rsid w:val="008F2000"/>
    <w:rsid w:val="008F276F"/>
    <w:rsid w:val="008F629C"/>
    <w:rsid w:val="00902467"/>
    <w:rsid w:val="00912439"/>
    <w:rsid w:val="00935ABA"/>
    <w:rsid w:val="00937342"/>
    <w:rsid w:val="00950CAB"/>
    <w:rsid w:val="00952ED3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5029"/>
    <w:rsid w:val="009A16CE"/>
    <w:rsid w:val="009A4549"/>
    <w:rsid w:val="009B1B66"/>
    <w:rsid w:val="009B4223"/>
    <w:rsid w:val="009C4493"/>
    <w:rsid w:val="009C65DC"/>
    <w:rsid w:val="009C7DA4"/>
    <w:rsid w:val="009E0988"/>
    <w:rsid w:val="009F3B2D"/>
    <w:rsid w:val="00A00232"/>
    <w:rsid w:val="00A04A7E"/>
    <w:rsid w:val="00A100DB"/>
    <w:rsid w:val="00A170F3"/>
    <w:rsid w:val="00A325D0"/>
    <w:rsid w:val="00A36CB7"/>
    <w:rsid w:val="00A36F73"/>
    <w:rsid w:val="00A42A19"/>
    <w:rsid w:val="00A50A56"/>
    <w:rsid w:val="00A61BA8"/>
    <w:rsid w:val="00A62D78"/>
    <w:rsid w:val="00A63425"/>
    <w:rsid w:val="00A661F9"/>
    <w:rsid w:val="00A721A3"/>
    <w:rsid w:val="00A741C4"/>
    <w:rsid w:val="00A80F37"/>
    <w:rsid w:val="00A82AF3"/>
    <w:rsid w:val="00A84154"/>
    <w:rsid w:val="00A956F1"/>
    <w:rsid w:val="00A95AC1"/>
    <w:rsid w:val="00AA0037"/>
    <w:rsid w:val="00AA1621"/>
    <w:rsid w:val="00AA6F70"/>
    <w:rsid w:val="00AB0A43"/>
    <w:rsid w:val="00AB50AD"/>
    <w:rsid w:val="00AD60F1"/>
    <w:rsid w:val="00AE029A"/>
    <w:rsid w:val="00AE17A8"/>
    <w:rsid w:val="00AE1F14"/>
    <w:rsid w:val="00AE3986"/>
    <w:rsid w:val="00AF0288"/>
    <w:rsid w:val="00AF470C"/>
    <w:rsid w:val="00B054B7"/>
    <w:rsid w:val="00B20591"/>
    <w:rsid w:val="00B34BC4"/>
    <w:rsid w:val="00B3704A"/>
    <w:rsid w:val="00B409A9"/>
    <w:rsid w:val="00B418A2"/>
    <w:rsid w:val="00B47E22"/>
    <w:rsid w:val="00B53A3B"/>
    <w:rsid w:val="00B72F7D"/>
    <w:rsid w:val="00B832CD"/>
    <w:rsid w:val="00B84F6E"/>
    <w:rsid w:val="00B97A43"/>
    <w:rsid w:val="00BA4CA1"/>
    <w:rsid w:val="00BA4F1D"/>
    <w:rsid w:val="00BA720D"/>
    <w:rsid w:val="00BB5244"/>
    <w:rsid w:val="00BB6FEA"/>
    <w:rsid w:val="00BB724E"/>
    <w:rsid w:val="00BB72D1"/>
    <w:rsid w:val="00BC267A"/>
    <w:rsid w:val="00C00CB9"/>
    <w:rsid w:val="00C01153"/>
    <w:rsid w:val="00C10BD0"/>
    <w:rsid w:val="00C16FA1"/>
    <w:rsid w:val="00C17518"/>
    <w:rsid w:val="00C33711"/>
    <w:rsid w:val="00C43F60"/>
    <w:rsid w:val="00C51FFA"/>
    <w:rsid w:val="00C53191"/>
    <w:rsid w:val="00C5738C"/>
    <w:rsid w:val="00C60C36"/>
    <w:rsid w:val="00C62BA1"/>
    <w:rsid w:val="00C66564"/>
    <w:rsid w:val="00C66624"/>
    <w:rsid w:val="00C6781E"/>
    <w:rsid w:val="00C76C38"/>
    <w:rsid w:val="00C84365"/>
    <w:rsid w:val="00C942B9"/>
    <w:rsid w:val="00C96A33"/>
    <w:rsid w:val="00C9757F"/>
    <w:rsid w:val="00C97B33"/>
    <w:rsid w:val="00CA127D"/>
    <w:rsid w:val="00CA1B1B"/>
    <w:rsid w:val="00CA36BC"/>
    <w:rsid w:val="00CA654C"/>
    <w:rsid w:val="00CB1126"/>
    <w:rsid w:val="00CC043F"/>
    <w:rsid w:val="00CC6233"/>
    <w:rsid w:val="00CD08D4"/>
    <w:rsid w:val="00CD665A"/>
    <w:rsid w:val="00CD6DA1"/>
    <w:rsid w:val="00CE18BE"/>
    <w:rsid w:val="00CF638A"/>
    <w:rsid w:val="00D02FBA"/>
    <w:rsid w:val="00D079BA"/>
    <w:rsid w:val="00D10138"/>
    <w:rsid w:val="00D139D8"/>
    <w:rsid w:val="00D161B7"/>
    <w:rsid w:val="00D228E9"/>
    <w:rsid w:val="00D23077"/>
    <w:rsid w:val="00D30B3A"/>
    <w:rsid w:val="00D403FF"/>
    <w:rsid w:val="00D4581C"/>
    <w:rsid w:val="00D465EB"/>
    <w:rsid w:val="00D5235F"/>
    <w:rsid w:val="00D64163"/>
    <w:rsid w:val="00D648A2"/>
    <w:rsid w:val="00D81A44"/>
    <w:rsid w:val="00D87E28"/>
    <w:rsid w:val="00D936C5"/>
    <w:rsid w:val="00DB1F86"/>
    <w:rsid w:val="00DB3BD0"/>
    <w:rsid w:val="00DB5D14"/>
    <w:rsid w:val="00DB73D0"/>
    <w:rsid w:val="00DC454F"/>
    <w:rsid w:val="00DC682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151F7"/>
    <w:rsid w:val="00E2147D"/>
    <w:rsid w:val="00E21E10"/>
    <w:rsid w:val="00E248D8"/>
    <w:rsid w:val="00E30197"/>
    <w:rsid w:val="00E32948"/>
    <w:rsid w:val="00E32FD7"/>
    <w:rsid w:val="00E3323C"/>
    <w:rsid w:val="00E3359D"/>
    <w:rsid w:val="00E47A8A"/>
    <w:rsid w:val="00E53577"/>
    <w:rsid w:val="00E5533F"/>
    <w:rsid w:val="00E60601"/>
    <w:rsid w:val="00E609FF"/>
    <w:rsid w:val="00E711E8"/>
    <w:rsid w:val="00E80198"/>
    <w:rsid w:val="00E819BC"/>
    <w:rsid w:val="00E83264"/>
    <w:rsid w:val="00E87BD5"/>
    <w:rsid w:val="00E92205"/>
    <w:rsid w:val="00EA2D5B"/>
    <w:rsid w:val="00EA2F22"/>
    <w:rsid w:val="00EA41CA"/>
    <w:rsid w:val="00EA56D6"/>
    <w:rsid w:val="00EA6EF6"/>
    <w:rsid w:val="00EC3B1D"/>
    <w:rsid w:val="00EE2B60"/>
    <w:rsid w:val="00F027DD"/>
    <w:rsid w:val="00F0381D"/>
    <w:rsid w:val="00F04D43"/>
    <w:rsid w:val="00F13B4F"/>
    <w:rsid w:val="00F323F3"/>
    <w:rsid w:val="00F417DF"/>
    <w:rsid w:val="00F4289F"/>
    <w:rsid w:val="00F47CE6"/>
    <w:rsid w:val="00F51E4F"/>
    <w:rsid w:val="00F553CB"/>
    <w:rsid w:val="00F601DC"/>
    <w:rsid w:val="00F72112"/>
    <w:rsid w:val="00F764AF"/>
    <w:rsid w:val="00FA3461"/>
    <w:rsid w:val="00FC68D4"/>
    <w:rsid w:val="00FD76F3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88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4. srpnja 2019.</izvorni_sadrzaj>
    <derivirana_varijabla naziv="DomainObject.StvarniPocetakDatum_1">4. srpnja 2019.</derivirana_varijabla>
  </DomainObject.StvarniPocetakDatum>
  <DomainObject.StvarniZavrsetakDatum>
    <izvorni_sadrzaj>4. srpnja 2019.</izvorni_sadrzaj>
    <derivirana_varijabla naziv="DomainObject.StvarniZavrsetakDatum_1">4. srpnja 2019.</derivirana_varijabla>
  </DomainObject.StvarniZavrsetakDatum>
  <DomainObject.PlaniraniZavrsetakDatum>
    <izvorni_sadrzaj>4. srpnja 2019.</izvorni_sadrzaj>
    <derivirana_varijabla naziv="DomainObject.PlaniraniZavrsetakDatum_1">4. srpnja 2019.</derivirana_varijabla>
  </DomainObject.PlaniraniZavrsetakDatum>
  <DomainObject.PlaniraniPocetakDatum>
    <izvorni_sadrzaj>4. srpnja 2019.</izvorni_sadrzaj>
    <derivirana_varijabla naziv="DomainObject.PlaniraniPocetakDatum_1">4. srpnja 2019.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St-1486/2017-23</izvorni_sadrzaj>
    <derivirana_varijabla naziv="DomainObject.Zapisnik.Oznaka_1">St-1486/2017-23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St-1486/2017</izvorni_sadrzaj>
    <derivirana_varijabla naziv="DomainObject.Predmet.OznakaBroj_1">St-1486/2017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BAČIĆ d.o.o. zastupanog po punomoćniku Kristina Bačić</izvorni_sadrzaj>
    <derivirana_varijabla naziv="DomainObject.Predmet.ProtustrankaFormated_1">  NEKRETNINE BAČIĆ d.o.o. zastupanog po punomoćniku Kristina Bačić</derivirana_varijabla>
  </DomainObject.Predmet.ProtustrankaFormated>
  <DomainObject.Predmet.ProtustrankaFormatedOIB>
    <izvorni_sadrzaj>  NEKRETNINE BAČIĆ d.o.o., OIB 10463573937 zastupanog po punomoćniku Kristina Bačić</izvorni_sadrzaj>
    <derivirana_varijabla naziv="DomainObject.Predmet.ProtustrankaFormatedOIB_1">  NEKRETNINE BAČIĆ d.o.o., OIB 10463573937 zastupanog po punomoćniku Kristina Bačić</derivirana_varijabla>
  </DomainObject.Predmet.ProtustrankaFormatedOIB>
  <DomainObject.Predmet.ProtustrankaFormatedWithAdress>
    <izvorni_sadrzaj> NEKRETNINE BAČIĆ d.o.o., Dubrava 256k, 10000 Zagreb zastupanog po punomoćniku Kristina Bačić</izvorni_sadrzaj>
    <derivirana_varijabla naziv="DomainObject.Predmet.ProtustrankaFormatedWithAdress_1"> NEKRETNINE BAČIĆ d.o.o., Dubrava 256k, 10000 Zagreb zastupanog po punomoćniku Kristina Bačić</derivirana_varijabla>
  </DomainObject.Predmet.ProtustrankaFormatedWithAdress>
  <DomainObject.Predmet.ProtustrankaFormatedWithAdressOIB>
    <izvorni_sadrzaj> NEKRETNINE BAČIĆ d.o.o., OIB 10463573937, Dubrava 256k, 10000 Zagreb zastupanog po punomoćniku Kristina Bačić</izvorni_sadrzaj>
    <derivirana_varijabla naziv="DomainObject.Predmet.ProtustrankaFormatedWithAdressOIB_1"> NEKRETNINE BAČIĆ d.o.o., OIB 10463573937, Dubrava 256k, 10000 Zagreb zastupanog po punomoćniku Kristina Bačić</derivirana_varijabla>
  </DomainObject.Predmet.ProtustrankaFormatedWithAdressOIB>
  <DomainObject.Predmet.ProtustrankaWithAdress>
    <izvorni_sadrzaj>NEKRETNINE BAČIĆ d.o.o. Dubrava 256k, 10000 Zagreb</izvorni_sadrzaj>
    <derivirana_varijabla naziv="DomainObject.Predmet.ProtustrankaWithAdress_1">NEKRETNINE BAČIĆ d.o.o. Dubrava 256k, 10000 Zagreb</derivirana_varijabla>
  </DomainObject.Predmet.ProtustrankaWithAdress>
  <DomainObject.Predmet.ProtustrankaWithAdressOIB>
    <izvorni_sadrzaj>NEKRETNINE BAČIĆ d.o.o., OIB 10463573937, Dubrava 256k, 10000 Zagreb</izvorni_sadrzaj>
    <derivirana_varijabla naziv="DomainObject.Predmet.ProtustrankaWithAdressOIB_1">NEKRETNINE BAČIĆ d.o.o., OIB 10463573937, Dubrava 256k, 10000 Zagreb</derivirana_varijabla>
  </DomainObject.Predmet.ProtustrankaWithAdressOIB>
  <DomainObject.Predmet.ProtustrankaNazivFormated>
    <izvorni_sadrzaj>NEKRETNINE BAČIĆ d.o.o.</izvorni_sadrzaj>
    <derivirana_varijabla naziv="DomainObject.Predmet.ProtustrankaNazivFormated_1">NEKRETNINE BAČIĆ d.o.o.</derivirana_varijabla>
  </DomainObject.Predmet.ProtustrankaNazivFormated>
  <DomainObject.Predmet.ProtustrankaNazivFormatedOIB>
    <izvorni_sadrzaj>NEKRETNINE BAČIĆ d.o.o., OIB 10463573937</izvorni_sadrzaj>
    <derivirana_varijabla naziv="DomainObject.Predmet.ProtustrankaNazivFormatedOIB_1">NEKRETNINE BAČIĆ d.o.o., OIB 10463573937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Osijeku</izvorni_sadrzaj>
    <derivirana_varijabla naziv="DomainObject.Predmet.StrankaFormated_1">  FINA Regionalni centar Zagreb; RH MF Porezna uprava Zagreb zastupanog po punomoćniku ŽDO u Osijeku</derivirana_varijabla>
  </DomainObject.Predmet.StrankaFormated>
  <DomainObject.Predmet.StrankaFormatedOIB>
    <izvorni_sadrzaj>  FINA Regionalni centar Zagreb, OIB 85821130368; RH MF Porezna uprava Zagreb, OIB 18683136487 zastupanog po punomoćniku ŽDO u Osijeku</izvorni_sadrzaj>
    <derivirana_varijabla naziv="DomainObject.Predmet.StrankaFormatedOIB_1">  FINA Regionalni centar Zagreb, OIB 85821130368; RH MF Porezna uprava Zagreb,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Osijeku</izvorni_sadrzaj>
    <derivirana_varijabla naziv="DomainObject.Predmet.StrankaFormatedWithAdress_1"> FINA Regionalni centar Zagreb, Trg svibanjskih žrtava 1995. br. 1, 10000 Zagreb; RH MF Porezna uprava Zagreb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RH MF Porezna uprava Zagreb zastupanog po punomoćniku ŽDO u Osijeku</item>
    </izvorni_sadrzaj>
    <derivirana_varijabla naziv="DomainObject.Predmet.StrankaListFormated_1">
      <item>FINA Regionalni centar Zagreb</item>
      <item>RH MF Porezna uprava Zagreb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Osijeku</item>
    </izvorni_sadrzaj>
    <derivirana_varijabla naziv="DomainObject.Predmet.StrankaListFormatedOIB_1">
      <item>FINA Regionalni centar Zagreb, OIB 85821130368</item>
      <item>RH MF Porezna uprava Zagreb,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NEKRETNINE BAČIĆ d.o.o. zastupanog po punomoćniku Kristina Bačić</item>
    </izvorni_sadrzaj>
    <derivirana_varijabla naziv="DomainObject.Predmet.ProtuStrankaListFormated_1">
      <item>NEKRETNINE BAČIĆ d.o.o. zastupanog po punomoćniku Kristina Bačić</item>
    </derivirana_varijabla>
  </DomainObject.Predmet.ProtuStrankaListFormated>
  <DomainObject.Predmet.ProtuStrankaListFormatedOIB>
    <izvorni_sadrzaj>
      <item>NEKRETNINE BAČIĆ d.o.o., OIB 10463573937 zastupanog po punomoćniku Kristina Bačić</item>
    </izvorni_sadrzaj>
    <derivirana_varijabla naziv="DomainObject.Predmet.ProtuStrankaListFormatedOIB_1">
      <item>NEKRETNINE BAČIĆ d.o.o., OIB 10463573937 zastupanog po punomoćniku Kristina Bačić</item>
    </derivirana_varijabla>
  </DomainObject.Predmet.ProtuStrankaListFormatedOIB>
  <DomainObject.Predmet.ProtuStrankaListFormatedWithAdress>
    <izvorni_sadrzaj>
      <item>NEKRETNINE BAČIĆ d.o.o., Dubrava 256k, 10000 Zagreb zastupanog po punomoćniku Kristina Bačić</item>
    </izvorni_sadrzaj>
    <derivirana_varijabla naziv="DomainObject.Predmet.ProtuStrankaListFormatedWithAdress_1">
      <item>NEKRETNINE BAČIĆ d.o.o., Dubrava 256k, 10000 Zagreb zastupanog po punomoćniku Kristina Bačić</item>
    </derivirana_varijabla>
  </DomainObject.Predmet.ProtuStrankaListFormatedWithAdress>
  <DomainObject.Predmet.ProtuStrankaListFormatedWithAdressOIB>
    <izvorni_sadrzaj>
      <item>NEKRETNINE BAČIĆ d.o.o., OIB 10463573937, Dubrava 256k, 10000 Zagreb zastupanog po punomoćniku Kristina Bačić</item>
    </izvorni_sadrzaj>
    <derivirana_varijabla naziv="DomainObject.Predmet.ProtuStrankaListFormatedWithAdressOIB_1">
      <item>NEKRETNINE BAČIĆ d.o.o., OIB 10463573937, Dubrava 256k, 10000 Zagreb zastupanog po punomoćniku Kristina Bačić</item>
    </derivirana_varijabla>
  </DomainObject.Predmet.ProtuStrankaListFormatedWithAdressOIB>
  <DomainObject.Predmet.ProtuStrankaListNazivFormated>
    <izvorni_sadrzaj>
      <item>NEKRETNINE BAČIĆ d.o.o.</item>
    </izvorni_sadrzaj>
    <derivirana_varijabla naziv="DomainObject.Predmet.ProtuStrankaListNazivFormated_1">
      <item>NEKRETNINE BAČIĆ d.o.o.</item>
    </derivirana_varijabla>
  </DomainObject.Predmet.ProtuStrankaListNazivFormated>
  <DomainObject.Predmet.ProtuStrankaListNazivFormatedOIB>
    <izvorni_sadrzaj>
      <item>NEKRETNINE BAČIĆ d.o.o., OIB 10463573937</item>
    </izvorni_sadrzaj>
    <derivirana_varijabla naziv="DomainObject.Predmet.ProtuStrankaListNazivFormatedOIB_1">
      <item>NEKRETNINE BAČIĆ d.o.o., OIB 10463573937</item>
    </derivirana_varijabla>
  </DomainObject.Predmet.ProtuStrankaListNazivFormatedOIB>
  <DomainObject.Predmet.OstaliListFormated>
    <izvorni_sadrzaj>
      <item>ŽDO u Osijeku punomoćnik sudionika u postupku RH MF Porezna uprava Zagreb</item>
      <item>Kristina Bačić punomoćnik sudionika u postupku NEKRETNINE BAČIĆ d.o.o.</item>
      <item>Milan Bačić</item>
      <item>Erste&amp;Steiermarkische bank d.d.</item>
    </izvorni_sadrzaj>
    <derivirana_varijabla naziv="DomainObject.Predmet.OstaliListFormated_1">
      <item>ŽDO u Osijeku punomoćnik sudionika u postupku RH MF Porezna uprava Zagreb</item>
      <item>Kristina Bačić punomoćnik sudionika u postupku NEKRETNINE BAČIĆ d.o.o.</item>
      <item>Milan Bačić</item>
      <item>Erste&amp;Steiermarkische bank d.d.</item>
    </derivirana_varijabla>
  </DomainObject.Predmet.OstaliListFormated>
  <DomainObject.Predmet.OstaliListFormatedOIB>
    <izvorni_sadrzaj>
      <item>ŽDO u Osijeku, OIB 61379160880 punomoćnik sudionika u postupku RH MF Porezna uprava Zagreb</item>
      <item>Kristina Bačić, OIB 90881738007 punomoćnik sudionika u postupku NEKRETNINE BAČIĆ d.o.o.</item>
      <item>Milan Bačić, OIB 10724205180</item>
      <item>Erste&amp;Steiermarkische bank d.d.</item>
    </izvorni_sadrzaj>
    <derivirana_varijabla naziv="DomainObject.Predmet.OstaliListFormatedOIB_1">
      <item>ŽDO u Osijeku, OIB 61379160880 punomoćnik sudionika u postupku RH MF Porezna uprava Zagreb</item>
      <item>Kristina Bačić, OIB 90881738007 punomoćnik sudionika u postupku NEKRETNINE BAČIĆ d.o.o.</item>
      <item>Milan Bačić, OIB 10724205180</item>
      <item>Erste&amp;Steiermarkische bank d.d.</item>
    </derivirana_varijabla>
  </DomainObject.Predmet.OstaliListFormatedOIB>
  <DomainObject.Predmet.OstaliListFormatedWithAdress>
    <izvorni_sadrzaj>
      <item>ŽDO u Osijeku, Kapucinska 21, 31000 Osijek punomoćnik sudionika u postupku RH MF Porezna uprava Zagreb</item>
      <item>Kristina Bačić, Oporovečki Majdaki 31, 10000 Zagreb punomoćnik sudionika u postupku NEKRETNINE BAČIĆ d.o.o.</item>
      <item>Milan Bačić, Oporovečki Majdaki 31, 10000 Zagreb</item>
      <item>Erste&amp;Steiermarkische bank d.d., Jadranski trg 3a, 51000 Rijeka</item>
    </izvorni_sadrzaj>
    <derivirana_varijabla naziv="DomainObject.Predmet.OstaliListFormatedWithAdress_1">
      <item>ŽDO u Osijeku, Kapucinska 21, 31000 Osijek punomoćnik sudionika u postupku RH MF Porezna uprava Zagreb</item>
      <item>Kristina Bačić, Oporovečki Majdaki 31, 10000 Zagreb punomoćnik sudionika u postupku NEKRETNINE BAČIĆ d.o.o.</item>
      <item>Milan Bačić, Oporovečki Majdaki 31, 10000 Zagreb</item>
      <item>Erste&amp;Steiermarkische bank d.d., Jadranski trg 3a, 51000 Rijeka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Zagreb</item>
      <item>Kristina Bačić, OIB 90881738007, Oporovečki Majdaki 31, 10000 Zagreb punomoćnik sudionika u postupku NEKRETNINE BAČIĆ d.o.o.</item>
      <item>Milan Bačić, OIB 10724205180, Oporovečki Majdaki 31, 10000 Zagreb</item>
      <item>Erste&amp;Steiermarkische bank d.d., Jadranski trg 3a, 51000 Rijeka</item>
    </izvorni_sadrzaj>
    <derivirana_varijabla naziv="DomainObject.Predmet.OstaliListFormatedWithAdressOIB_1">
      <item>ŽDO u Osijeku, OIB 61379160880, Kapucinska 21, 31000 Osijek punomoćnik sudionika u postupku RH MF Porezna uprava Zagreb</item>
      <item>Kristina Bačić, OIB 90881738007, Oporovečki Majdaki 31, 10000 Zagreb punomoćnik sudionika u postupku NEKRETNINE BAČIĆ d.o.o.</item>
      <item>Milan Bačić, OIB 10724205180, Oporovečki Majdaki 31, 10000 Zagreb</item>
      <item>Erste&amp;Steiermarkische bank d.d., Jadranski trg 3a, 51000 Rijeka</item>
    </derivirana_varijabla>
  </DomainObject.Predmet.OstaliListFormatedWithAdressOIB>
  <DomainObject.Predmet.OstaliListNazivFormated>
    <izvorni_sadrzaj>
      <item>ŽDO u Osijeku</item>
      <item>Kristina Bačić</item>
      <item>Milan Bačić</item>
      <item>Erste&amp;Steiermarkische bank d.d.</item>
    </izvorni_sadrzaj>
    <derivirana_varijabla naziv="DomainObject.Predmet.OstaliListNazivFormated_1">
      <item>ŽDO u Osijeku</item>
      <item>Kristina Bačić</item>
      <item>Milan Bačić</item>
      <item>Erste&amp;Steiermarkische bank d.d.</item>
    </derivirana_varijabla>
  </DomainObject.Predmet.OstaliListNazivFormated>
  <DomainObject.Predmet.OstaliListNazivFormatedOIB>
    <izvorni_sadrzaj>
      <item>ŽDO u Osijeku, OIB 61379160880</item>
      <item>Kristina Bačić, OIB 90881738007</item>
      <item>Milan Bačić, OIB 10724205180</item>
      <item>Erste&amp;Steiermarkische bank d.d.</item>
    </izvorni_sadrzaj>
    <derivirana_varijabla naziv="DomainObject.Predmet.OstaliListNazivFormatedOIB_1">
      <item>ŽDO u Osijeku, OIB 61379160880</item>
      <item>Kristina Bačić, OIB 90881738007</item>
      <item>Milan Bačić, OIB 10724205180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St-1486/2017-23</izvorni_sadrzaj>
    <derivirana_varijabla naziv="DomainObject.PoslovniBrojDokumenta_1">St-1486/2017-23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NEKRETNINE BAČIĆ d.o.o.</izvorni_sadrzaj>
    <derivirana_varijabla naziv="DomainObject.Predmet.ProtustrankaIDrugi_1">NEKRETNINE BAČIĆ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NEKRETNINE BAČIĆ d.o.o., OIB 10463573937, Dubrava 256k, 10000 Zagreb</izvorni_sadrzaj>
    <derivirana_varijabla naziv="DomainObject.Predmet.ProtustrankaIDrugiAdressOIB_1">NEKRETNINE BAČIĆ d.o.o., OIB 10463573937, Dubrava 256k,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BAČIĆ d.o.o.</item>
      <item>RH MF Porezna uprava Zagreb</item>
      <item>ŽDO u Osijeku</item>
      <item>Kristina Bačić</item>
      <item>Milan Bačić</item>
      <item>Erste&amp;Steiermarkische bank d.d.</item>
    </izvorni_sadrzaj>
    <derivirana_varijabla naziv="DomainObject.Predmet.SudioniciListNaziv_1">
      <item>FINA Regionalni centar Zagreb</item>
      <item>NEKRETNINE BAČIĆ d.o.o.</item>
      <item>RH MF Porezna uprava Zagreb</item>
      <item>ŽDO u Osijeku</item>
      <item>Kristina Bačić</item>
      <item>Milan Bačić</item>
      <item>Erste&amp;Steiermarkische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BAČIĆ d.o.o., OIB 10463573937, Dubrava 256k,10000 Zagreb</item>
      <item>RH MF Porezna uprava Zagreb, OIB 18683136487</item>
      <item>ŽDO u Osijeku, OIB 61379160880, Kapucinska 21,31000 Osijek</item>
      <item>Kristina Bačić, OIB 90881738007, Oporovečki Majdaki 31,10000 Zagreb</item>
      <item>Milan Bačić, OIB 10724205180, Oporovečki Majdaki 31,10000 Zagreb</item>
      <item>Erste&amp;Steiermarkische bank d.d., Jadranski trg 3a,51000 Rijeka</item>
    </izvorni_sadrzaj>
    <derivirana_varijabla naziv="DomainObject.Predmet.SudioniciListAdressOIB_1">
      <item>FINA Regionalni centar Zagreb, OIB 85821130368, Trg svibanjskih žrtava 1995. br. 1,10000 Zagreb</item>
      <item>NEKRETNINE BAČIĆ d.o.o., OIB 10463573937, Dubrava 256k,10000 Zagreb</item>
      <item>RH MF Porezna uprava Zagreb, OIB 18683136487</item>
      <item>ŽDO u Osijeku, OIB 61379160880, Kapucinska 21,31000 Osijek</item>
      <item>Kristina Bačić, OIB 90881738007, Oporovečki Majdaki 31,10000 Zagreb</item>
      <item>Milan Bačić, OIB 10724205180, Oporovečki Majdaki 31,10000 Zagreb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10463573937</item>
      <item>, OIB 18683136487</item>
      <item>, OIB 61379160880</item>
      <item>, OIB 90881738007</item>
      <item>, OIB 10724205180</item>
      <item>, OIB null</item>
    </izvorni_sadrzaj>
    <derivirana_varijabla naziv="DomainObject.Predmet.SudioniciListNazivOIB_1">
      <item>, OIB 85821130368</item>
      <item>, OIB 10463573937</item>
      <item>, OIB 18683136487</item>
      <item>, OIB 61379160880</item>
      <item>, OIB 90881738007</item>
      <item>, OIB 10724205180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A60B3-1398-4344-A8F2-2D96D8471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876</properties:Characters>
  <properties:Lines>45</properties:Lines>
  <properties:Paragraphs>21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2019-03-18T06:59:00Z</dcterms:created>
  <dc:creator>nmarkovic</dc:creator>
  <cp:lastModifiedBy>Nikolina Krunić</cp:lastModifiedBy>
  <cp:lastPrinted>2019-03-18T08:33:00Z</cp:lastPrinted>
  <dcterms:modified xmlns:xsi="http://www.w3.org/2001/XMLSchema-instance" xsi:type="dcterms:W3CDTF">2019-07-04T08:10:00Z</dcterms:modified>
  <cp:revision>13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St-1486/2017-23 / Zapisnik - Ispitno ročište (6. zapisnik - ispitno-izvještajno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