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4A0" w:noVBand="1" w:noHBand="0" w:lastColumn="0" w:firstColumn="1" w:lastRow="0" w:firstRow="1"/>
      </w:tblPr>
      <w:tblGrid>
        <w:gridCol w:w="4342"/>
      </w:tblGrid>
      <w:tr w:rsidTr="00DD71B9" w:rsidR="00356AD3" w:rsidRPr="00356AD3">
        <w:trPr>
          <w:trHeight w:val="2358"/>
        </w:trPr>
        <w:tc>
          <w:tcPr>
            <w:tcW w:type="dxa" w:w="4342"/>
            <w:tcMar>
              <w:top w:type="dxa" w:w="0"/>
              <w:left w:type="dxa" w:w="108"/>
              <w:bottom w:type="dxa" w:w="0"/>
              <w:right w:type="dxa" w:w="108"/>
            </w:tcMar>
          </w:tcPr>
          <w:p w:rsidRDefault="00DD71B9" w:rsidR="00DD71B9" w:rsidRPr="00356AD3">
            <w:pPr>
              <w:jc w:val="center"/>
              <w:rPr>
                <w:sz w:val="24"/>
              </w:rPr>
            </w:pPr>
            <w:bookmarkStart w:name="_GoBack" w:id="0"/>
            <w:bookmarkEnd w:id="0"/>
            <w:r w:rsidRPr="00356AD3">
              <w:rPr>
                <w:noProof/>
                <w:sz w:val="24"/>
                <w:lang w:eastAsia="hr-HR"/>
              </w:rPr>
              <w:drawing>
                <wp:inline distR="0" distL="0" distB="0" distT="0">
                  <wp:extent cy="723900" cx="581025"/>
                  <wp:effectExtent b="0" r="9525"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7" r:embed="rId6">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DD71B9" w:rsidR="00DD71B9" w:rsidRPr="00356AD3">
            <w:pPr>
              <w:jc w:val="center"/>
              <w:rPr>
                <w:sz w:val="24"/>
              </w:rPr>
            </w:pPr>
          </w:p>
          <w:p w:rsidRDefault="00DD71B9" w:rsidR="00DD71B9" w:rsidRPr="00356AD3">
            <w:pPr>
              <w:jc w:val="center"/>
              <w:rPr>
                <w:bCs/>
                <w:sz w:val="24"/>
              </w:rPr>
            </w:pPr>
            <w:r w:rsidRPr="00356AD3">
              <w:rPr>
                <w:bCs/>
                <w:sz w:val="24"/>
              </w:rPr>
              <w:t>REPUBLIKA HRVATSKA</w:t>
            </w:r>
          </w:p>
          <w:p w:rsidRDefault="00DD71B9" w:rsidR="00DD71B9" w:rsidRPr="00356AD3">
            <w:pPr>
              <w:jc w:val="center"/>
              <w:rPr>
                <w:bCs/>
                <w:sz w:val="24"/>
              </w:rPr>
            </w:pPr>
            <w:r w:rsidRPr="00356AD3">
              <w:rPr>
                <w:bCs/>
                <w:sz w:val="24"/>
              </w:rPr>
              <w:t>TRGOVAČKI SUD U ZAGREBU</w:t>
            </w:r>
          </w:p>
          <w:p w:rsidRDefault="00DD71B9" w:rsidR="00DD71B9" w:rsidRPr="00356AD3">
            <w:pPr>
              <w:jc w:val="center"/>
              <w:rPr>
                <w:bCs/>
                <w:sz w:val="24"/>
              </w:rPr>
            </w:pPr>
            <w:r w:rsidRPr="00356AD3">
              <w:rPr>
                <w:bCs/>
                <w:sz w:val="24"/>
              </w:rPr>
              <w:t>Zagreb, Amruševa 2/II</w:t>
            </w:r>
          </w:p>
        </w:tc>
      </w:tr>
    </w:tbl>
    <w:p w14:textId="290e16c" w14:paraId="290e16c" w:rsidRDefault="00356AD3" w:rsidP="00DD71B9" w:rsidR="00DD71B9" w:rsidRPr="00356AD3">
      <w:pPr>
        <w:jc w:val="right"/>
        <w15:collapsed w:val="false"/>
        <w:rPr>
          <w:sz w:val="24"/>
        </w:rPr>
      </w:pPr>
      <w:r w:rsidRPr="00356AD3">
        <w:rPr>
          <w:sz w:val="24"/>
        </w:rPr>
        <w:t xml:space="preserve">46 </w:t>
      </w:r>
      <w:r w:rsidR="00DD71B9" w:rsidRPr="00356AD3">
        <w:rPr>
          <w:sz w:val="24"/>
        </w:rPr>
        <w:t>St-</w:t>
      </w:r>
      <w:r w:rsidRPr="00356AD3">
        <w:rPr>
          <w:sz w:val="24"/>
        </w:rPr>
        <w:t>2889/2018</w:t>
      </w:r>
    </w:p>
    <w:p w:rsidRDefault="00DD71B9" w:rsidP="00DD71B9" w:rsidR="00DD71B9" w:rsidRPr="00356AD3">
      <w:pPr>
        <w:rPr>
          <w:sz w:val="24"/>
        </w:rPr>
      </w:pPr>
      <w:r w:rsidRPr="00356AD3">
        <w:rPr>
          <w:sz w:val="24"/>
        </w:rPr>
        <w:t xml:space="preserve">     </w:t>
      </w:r>
    </w:p>
    <w:p w:rsidRDefault="00DD71B9" w:rsidP="00DD71B9" w:rsidR="00DD71B9" w:rsidRPr="00356AD3">
      <w:pPr>
        <w:jc w:val="center"/>
        <w:rPr>
          <w:sz w:val="24"/>
        </w:rPr>
      </w:pPr>
      <w:r w:rsidRPr="00356AD3">
        <w:rPr>
          <w:sz w:val="24"/>
        </w:rPr>
        <w:t>R E P U B L I K A   H R V A T S K A</w:t>
      </w:r>
    </w:p>
    <w:p w:rsidRDefault="00DD71B9" w:rsidP="00DD71B9" w:rsidR="00DD71B9" w:rsidRPr="00356AD3">
      <w:pPr>
        <w:jc w:val="center"/>
        <w:rPr>
          <w:sz w:val="24"/>
        </w:rPr>
      </w:pPr>
      <w:r w:rsidRPr="00356AD3">
        <w:rPr>
          <w:sz w:val="24"/>
        </w:rPr>
        <w:t>R J E Š E NJ E</w:t>
      </w:r>
    </w:p>
    <w:p w:rsidRDefault="00DD71B9" w:rsidP="00DD71B9" w:rsidR="00DD71B9" w:rsidRPr="00356AD3">
      <w:pPr>
        <w:rPr>
          <w:sz w:val="24"/>
        </w:rPr>
      </w:pPr>
    </w:p>
    <w:p w:rsidRDefault="00356AD3" w:rsidP="00356AD3" w:rsidR="00356AD3" w:rsidRPr="00356AD3">
      <w:pPr>
        <w:ind w:firstLine="720"/>
        <w:rPr>
          <w:sz w:val="24"/>
        </w:rPr>
      </w:pPr>
      <w:r w:rsidRPr="00356AD3">
        <w:rPr>
          <w:sz w:val="24"/>
        </w:rPr>
        <w:t>Trgovački sud u Zagrebu, po sutkinji Maji Praljak, u</w:t>
      </w:r>
      <w:r w:rsidRPr="00356AD3">
        <w:rPr>
          <w:sz w:val="24"/>
          <w:lang w:val="pt-BR"/>
        </w:rPr>
        <w:t xml:space="preserve"> stečajnom predmetu u povodu prijedloga predlagatelja 1. Gašparac Željko, Zagreb, Štefanovečka cesta 26, OIB: 07796115506; 2. Grđan Zvonko, Zagreb, Remetinečka cesta 9b, OIB: 39918438102; 3. Modrić Božo, Zagreb, Ferenščica I.55, OIB: 12942549000; 4. Novak Nenad, Zagreb, Sitnice 2, OIB: 08743545643; 5. Samaržija Krešimir, Zagreb, Ulica grada Chicaga 24, OIB: 95135964675; 6. Stipković Darko, Draganić, Budrovci Draganički 154, OIB: 007793824790, koje sve zastupa punomoćnik Tomislav Konforta, odvjetnik u Zagrebu, Hruševečka 1, OIB: 39360210503, za otvaranje stečajnog postupka nad dužnikom KOMICRO d.o.o.</w:t>
      </w:r>
      <w:r>
        <w:rPr>
          <w:sz w:val="24"/>
          <w:lang w:val="pt-BR"/>
        </w:rPr>
        <w:t xml:space="preserve"> u stečaju, </w:t>
      </w:r>
      <w:r w:rsidRPr="00356AD3">
        <w:rPr>
          <w:sz w:val="24"/>
          <w:lang w:val="pt-BR"/>
        </w:rPr>
        <w:t>OIB: 89720022828</w:t>
      </w:r>
      <w:r>
        <w:rPr>
          <w:sz w:val="24"/>
          <w:lang w:val="pt-BR"/>
        </w:rPr>
        <w:t xml:space="preserve">, </w:t>
      </w:r>
      <w:r w:rsidRPr="00356AD3">
        <w:rPr>
          <w:sz w:val="24"/>
          <w:lang w:val="pt-BR"/>
        </w:rPr>
        <w:t xml:space="preserve">Radnička cesta 173L, Zagreb, </w:t>
      </w:r>
      <w:r w:rsidRPr="00356AD3">
        <w:rPr>
          <w:sz w:val="24"/>
        </w:rPr>
        <w:t>15. svibnja 2019.,</w:t>
      </w:r>
    </w:p>
    <w:p w:rsidRDefault="00356AD3" w:rsidP="00356AD3" w:rsidR="00356AD3" w:rsidRPr="00356AD3">
      <w:pPr>
        <w:ind w:firstLine="720"/>
        <w:rPr>
          <w:lang w:val="pt-BR"/>
        </w:rPr>
      </w:pPr>
    </w:p>
    <w:p w:rsidRDefault="00DD71B9" w:rsidP="00DD71B9" w:rsidR="00DD71B9" w:rsidRPr="00356AD3">
      <w:pPr>
        <w:rPr>
          <w:sz w:val="24"/>
        </w:rPr>
      </w:pPr>
    </w:p>
    <w:p w:rsidRDefault="00DD71B9" w:rsidP="00DD71B9" w:rsidR="00DD71B9" w:rsidRPr="00146E6F">
      <w:pPr>
        <w:jc w:val="center"/>
        <w:rPr>
          <w:sz w:val="24"/>
        </w:rPr>
      </w:pPr>
      <w:r w:rsidRPr="00146E6F">
        <w:rPr>
          <w:sz w:val="24"/>
        </w:rPr>
        <w:t>r i j e š i o   j e</w:t>
      </w:r>
    </w:p>
    <w:p w:rsidRDefault="00DD71B9" w:rsidP="00DD71B9" w:rsidR="00DD71B9" w:rsidRPr="00146E6F">
      <w:pPr>
        <w:pStyle w:val="tekst"/>
        <w:spacing w:afterAutospacing="false" w:after="0" w:beforeAutospacing="false" w:before="0"/>
        <w:jc w:val="both"/>
        <w:rPr>
          <w:lang w:val="hr-HR"/>
        </w:rPr>
      </w:pPr>
      <w:r w:rsidRPr="00146E6F">
        <w:rPr>
          <w:lang w:val="hr-HR"/>
        </w:rPr>
        <w:tab/>
      </w:r>
    </w:p>
    <w:p w:rsidRDefault="00DD71B9" w:rsidP="00356AD3" w:rsidR="00DD71B9" w:rsidRPr="00146E6F">
      <w:pPr>
        <w:ind w:firstLine="708"/>
        <w:rPr>
          <w:sz w:val="24"/>
        </w:rPr>
      </w:pPr>
      <w:r w:rsidRPr="00146E6F">
        <w:rPr>
          <w:sz w:val="24"/>
        </w:rPr>
        <w:t xml:space="preserve">I. Stečajni upravitelj </w:t>
      </w:r>
      <w:r w:rsidR="00356AD3" w:rsidRPr="00146E6F">
        <w:rPr>
          <w:sz w:val="24"/>
        </w:rPr>
        <w:t>Miroslav Borš, OIB: 69665623244, Plemićeva 2, Zagreb</w:t>
      </w:r>
      <w:r w:rsidRPr="00146E6F">
        <w:rPr>
          <w:sz w:val="24"/>
        </w:rPr>
        <w:t>, razrješava se dužnosti, na osobni zahtjev.</w:t>
      </w:r>
    </w:p>
    <w:p w:rsidRDefault="00DD71B9" w:rsidP="00B41B1D" w:rsidR="00B41B1D">
      <w:pPr>
        <w:pStyle w:val="tekst"/>
        <w:jc w:val="both"/>
      </w:pPr>
      <w:r w:rsidRPr="00146E6F">
        <w:rPr>
          <w:lang w:val="hr-HR"/>
        </w:rPr>
        <w:tab/>
        <w:t>II</w:t>
      </w:r>
      <w:r w:rsidRPr="00B41B1D">
        <w:rPr>
          <w:lang w:val="hr-HR"/>
        </w:rPr>
        <w:t>. Za stečajn</w:t>
      </w:r>
      <w:r w:rsidR="00146E6F" w:rsidRPr="00B41B1D">
        <w:rPr>
          <w:lang w:val="hr-HR"/>
        </w:rPr>
        <w:t>og</w:t>
      </w:r>
      <w:r w:rsidRPr="00B41B1D">
        <w:rPr>
          <w:lang w:val="hr-HR"/>
        </w:rPr>
        <w:t xml:space="preserve"> upravitelj</w:t>
      </w:r>
      <w:r w:rsidR="00146E6F" w:rsidRPr="00B41B1D">
        <w:rPr>
          <w:lang w:val="hr-HR"/>
        </w:rPr>
        <w:t>a</w:t>
      </w:r>
      <w:r w:rsidRPr="00B41B1D">
        <w:rPr>
          <w:lang w:val="hr-HR"/>
        </w:rPr>
        <w:t xml:space="preserve"> stečajnog dužnika </w:t>
      </w:r>
      <w:r w:rsidR="00146E6F" w:rsidRPr="00B41B1D">
        <w:rPr>
          <w:lang w:val="pt-BR"/>
        </w:rPr>
        <w:t>KOMICRO d.o.o. u stečaju, OIB: 89720022828, Radnička cesta 173L, Zagreb</w:t>
      </w:r>
      <w:r w:rsidR="00146E6F" w:rsidRPr="00B41B1D">
        <w:rPr>
          <w:lang w:val="hr-HR"/>
        </w:rPr>
        <w:t xml:space="preserve">, </w:t>
      </w:r>
      <w:r w:rsidRPr="00B41B1D">
        <w:rPr>
          <w:lang w:val="hr-HR"/>
        </w:rPr>
        <w:t xml:space="preserve">imenuje se </w:t>
      </w:r>
      <w:r w:rsidR="00B41B1D" w:rsidRPr="00B41B1D">
        <w:t>Mateo Erceg, OIB: 93602617826, Zagreb, Radnička cesta 30.</w:t>
      </w:r>
    </w:p>
    <w:p w:rsidRDefault="00DD71B9" w:rsidP="00B41B1D" w:rsidR="00DD71B9" w:rsidRPr="00B7274D">
      <w:pPr>
        <w:pStyle w:val="tekst"/>
        <w:jc w:val="both"/>
      </w:pPr>
      <w:r w:rsidRPr="00146E6F">
        <w:rPr>
          <w:lang w:val="hr-HR"/>
        </w:rPr>
        <w:tab/>
        <w:t xml:space="preserve">III. </w:t>
      </w:r>
      <w:r w:rsidR="00B7274D">
        <w:rPr>
          <w:lang w:val="hr-HR"/>
        </w:rPr>
        <w:tab/>
      </w:r>
      <w:r w:rsidRPr="00146E6F">
        <w:rPr>
          <w:lang w:val="hr-HR"/>
        </w:rPr>
        <w:t xml:space="preserve">Ovo rješenje dostavlja se sudskom registru radi upisa zabilježbe razrješenja dosadašnjeg i imenovanja novog privremenog stečajnog upravitelja (stavak I. i II izreke) te će </w:t>
      </w:r>
      <w:r w:rsidRPr="00B7274D">
        <w:rPr>
          <w:lang w:val="hr-HR"/>
        </w:rPr>
        <w:t>se objaviti na e-Oglasnoj ploči.</w:t>
      </w:r>
      <w:r w:rsidRPr="00B7274D">
        <w:t xml:space="preserve"> </w:t>
      </w:r>
    </w:p>
    <w:p w:rsidRDefault="00DD71B9" w:rsidP="00DD71B9" w:rsidR="00DD71B9" w:rsidRPr="00B7274D">
      <w:pPr>
        <w:pStyle w:val="tekst"/>
        <w:spacing w:afterAutospacing="false" w:after="0" w:beforeAutospacing="false" w:before="0"/>
        <w:jc w:val="both"/>
      </w:pPr>
    </w:p>
    <w:p w:rsidRDefault="00DD71B9" w:rsidP="00B7274D" w:rsidR="00B7274D" w:rsidRPr="00B7274D">
      <w:pPr>
        <w:pStyle w:val="tekst"/>
        <w:spacing w:afterAutospacing="false" w:after="0" w:beforeAutospacing="false" w:before="0"/>
        <w:jc w:val="both"/>
        <w:rPr>
          <w:lang w:val="hr-HR"/>
        </w:rPr>
      </w:pPr>
      <w:r w:rsidRPr="00B7274D">
        <w:tab/>
        <w:t xml:space="preserve">IV. </w:t>
      </w:r>
      <w:r w:rsidR="00B7274D">
        <w:tab/>
      </w:r>
      <w:r w:rsidRPr="00B7274D">
        <w:rPr>
          <w:lang w:val="hr-HR"/>
        </w:rPr>
        <w:t>Dosadašnji stečajni upravitelj i novoimenovana stečajna upraviteljica dužni su izvršiti primopredaju dužnosti u roku od tri dana te zapisnik o primopredaji u daljnjem roku od osam dana dostaviti u sudski spis.</w:t>
      </w:r>
    </w:p>
    <w:p w:rsidRDefault="00B7274D" w:rsidP="00B7274D" w:rsidR="00B7274D" w:rsidRPr="00B7274D">
      <w:pPr>
        <w:pStyle w:val="tekst"/>
        <w:spacing w:afterAutospacing="false" w:after="0" w:beforeAutospacing="false" w:before="0"/>
        <w:rPr>
          <w:lang w:val="hr-HR"/>
        </w:rPr>
      </w:pPr>
    </w:p>
    <w:p w:rsidRDefault="00B7274D" w:rsidP="00B7274D" w:rsidR="00B7274D" w:rsidRPr="00B7274D">
      <w:pPr>
        <w:pStyle w:val="tekst"/>
        <w:spacing w:afterAutospacing="false" w:after="0" w:beforeAutospacing="false" w:before="0"/>
        <w:ind w:firstLine="708"/>
        <w:rPr>
          <w:lang w:val="hr-HR"/>
        </w:rPr>
      </w:pPr>
      <w:r w:rsidRPr="00B7274D">
        <w:rPr>
          <w:lang w:val="hr-HR"/>
        </w:rPr>
        <w:t>V.</w:t>
      </w:r>
      <w:r w:rsidRPr="00B7274D">
        <w:rPr>
          <w:lang w:val="hr-HR"/>
        </w:rPr>
        <w:tab/>
      </w:r>
      <w:r w:rsidRPr="00B7274D">
        <w:t xml:space="preserve">Ročište vjerovnika na kojem će se ispitati prijavljene tražbine (ispitno ročište) </w:t>
      </w:r>
    </w:p>
    <w:p w:rsidRDefault="00B7274D" w:rsidP="00B7274D" w:rsidR="00B7274D" w:rsidRPr="00B7274D">
      <w:pPr>
        <w:jc w:val="left"/>
        <w:rPr>
          <w:sz w:val="24"/>
        </w:rPr>
      </w:pPr>
      <w:r w:rsidRPr="00B7274D">
        <w:rPr>
          <w:sz w:val="24"/>
        </w:rPr>
        <w:t xml:space="preserve">određuje se za dan </w:t>
      </w:r>
      <w:r>
        <w:rPr>
          <w:sz w:val="24"/>
        </w:rPr>
        <w:t>14. lipnja</w:t>
      </w:r>
      <w:r w:rsidRPr="00B7274D">
        <w:rPr>
          <w:sz w:val="24"/>
        </w:rPr>
        <w:t xml:space="preserve"> 2019. u 10:</w:t>
      </w:r>
      <w:r>
        <w:rPr>
          <w:sz w:val="24"/>
        </w:rPr>
        <w:t>00</w:t>
      </w:r>
      <w:r w:rsidRPr="00B7274D">
        <w:rPr>
          <w:sz w:val="24"/>
        </w:rPr>
        <w:t xml:space="preserve"> sati, u zgradi Trgovačkog suda u Zagrebu, Zagreb, Petrinjska 8, dvorana 96/II (ulična zgrada).</w:t>
      </w:r>
    </w:p>
    <w:p w:rsidRDefault="00B7274D" w:rsidP="00B7274D" w:rsidR="00B7274D" w:rsidRPr="00B7274D">
      <w:pPr>
        <w:jc w:val="left"/>
        <w:rPr>
          <w:sz w:val="24"/>
        </w:rPr>
      </w:pPr>
    </w:p>
    <w:p w:rsidRDefault="00B7274D" w:rsidP="00B7274D" w:rsidR="00B7274D" w:rsidRPr="00B7274D">
      <w:pPr>
        <w:jc w:val="left"/>
        <w:rPr>
          <w:sz w:val="24"/>
        </w:rPr>
      </w:pPr>
      <w:r w:rsidRPr="00B7274D">
        <w:rPr>
          <w:sz w:val="24"/>
        </w:rPr>
        <w:tab/>
        <w:t>VI.</w:t>
      </w:r>
      <w:r w:rsidRPr="00B7274D">
        <w:rPr>
          <w:sz w:val="24"/>
        </w:rPr>
        <w:tab/>
        <w:t xml:space="preserve">Skupština vjerovnika na kojoj će se na temelju izvješća stečajnog upravitelja </w:t>
      </w:r>
    </w:p>
    <w:p w:rsidRDefault="00B7274D" w:rsidP="00B7274D" w:rsidR="00B7274D" w:rsidRPr="00B7274D">
      <w:pPr>
        <w:jc w:val="left"/>
        <w:rPr>
          <w:sz w:val="24"/>
        </w:rPr>
      </w:pPr>
      <w:r w:rsidRPr="00B7274D">
        <w:rPr>
          <w:sz w:val="24"/>
        </w:rPr>
        <w:t xml:space="preserve">odlučivati o daljnjem tijeku stečajnog postupka (izvještajno ročište) određuje se za isti dan i na istom mjestu u </w:t>
      </w:r>
      <w:r>
        <w:rPr>
          <w:sz w:val="24"/>
        </w:rPr>
        <w:t>10</w:t>
      </w:r>
      <w:r w:rsidRPr="00B7274D">
        <w:rPr>
          <w:sz w:val="24"/>
        </w:rPr>
        <w:t>:</w:t>
      </w:r>
      <w:r>
        <w:rPr>
          <w:sz w:val="24"/>
        </w:rPr>
        <w:t>10</w:t>
      </w:r>
      <w:r w:rsidRPr="00B7274D">
        <w:rPr>
          <w:sz w:val="24"/>
        </w:rPr>
        <w:t xml:space="preserve"> sati.</w:t>
      </w:r>
    </w:p>
    <w:p w:rsidRDefault="00B7274D" w:rsidP="00DD71B9" w:rsidR="00B7274D" w:rsidRPr="00B7274D">
      <w:pPr>
        <w:pStyle w:val="tekst"/>
        <w:spacing w:afterAutospacing="false" w:after="0" w:beforeAutospacing="false" w:before="0"/>
        <w:jc w:val="both"/>
        <w:rPr>
          <w:lang w:val="hr-HR"/>
        </w:rPr>
      </w:pPr>
    </w:p>
    <w:p w:rsidRDefault="00DD71B9" w:rsidP="00DD71B9" w:rsidR="00DD71B9" w:rsidRPr="00B7274D">
      <w:pPr>
        <w:rPr>
          <w:sz w:val="24"/>
        </w:rPr>
      </w:pPr>
      <w:r w:rsidRPr="00B7274D">
        <w:rPr>
          <w:sz w:val="24"/>
        </w:rPr>
        <w:lastRenderedPageBreak/>
        <w:tab/>
      </w:r>
    </w:p>
    <w:p w:rsidRDefault="00DD71B9" w:rsidP="00DD71B9" w:rsidR="00DD71B9" w:rsidRPr="00146E6F">
      <w:pPr>
        <w:jc w:val="center"/>
        <w:rPr>
          <w:sz w:val="24"/>
        </w:rPr>
      </w:pPr>
      <w:r w:rsidRPr="00146E6F">
        <w:rPr>
          <w:sz w:val="24"/>
        </w:rPr>
        <w:t>Obrazloženje</w:t>
      </w:r>
    </w:p>
    <w:p w:rsidRDefault="00DD71B9" w:rsidP="00DD71B9" w:rsidR="00DD71B9" w:rsidRPr="00146E6F">
      <w:pPr>
        <w:jc w:val="center"/>
        <w:rPr>
          <w:b/>
          <w:sz w:val="24"/>
        </w:rPr>
      </w:pPr>
    </w:p>
    <w:p w:rsidRDefault="00DD71B9" w:rsidP="00DD71B9" w:rsidR="00DD71B9" w:rsidRPr="00B7274D">
      <w:pPr>
        <w:rPr>
          <w:sz w:val="24"/>
        </w:rPr>
      </w:pPr>
      <w:r w:rsidRPr="00146E6F">
        <w:rPr>
          <w:sz w:val="24"/>
        </w:rPr>
        <w:tab/>
        <w:t xml:space="preserve">Stečajni upravitelj </w:t>
      </w:r>
      <w:r w:rsidR="00146E6F" w:rsidRPr="00146E6F">
        <w:rPr>
          <w:sz w:val="24"/>
        </w:rPr>
        <w:t xml:space="preserve">Miroslav Borš, OIB: 69665623244, Plemićeva 2, Zagreb, </w:t>
      </w:r>
      <w:r w:rsidRPr="00146E6F">
        <w:rPr>
          <w:sz w:val="24"/>
        </w:rPr>
        <w:t xml:space="preserve">imenovan </w:t>
      </w:r>
      <w:r w:rsidR="00146E6F" w:rsidRPr="00146E6F">
        <w:rPr>
          <w:sz w:val="24"/>
        </w:rPr>
        <w:t xml:space="preserve">je </w:t>
      </w:r>
      <w:r w:rsidRPr="00146E6F">
        <w:rPr>
          <w:sz w:val="24"/>
        </w:rPr>
        <w:t>me</w:t>
      </w:r>
      <w:r w:rsidR="00146E6F" w:rsidRPr="00146E6F">
        <w:rPr>
          <w:sz w:val="24"/>
        </w:rPr>
        <w:t xml:space="preserve">todom slučajnog odabira u skladu s odredbom čl. </w:t>
      </w:r>
      <w:r w:rsidRPr="00146E6F">
        <w:rPr>
          <w:sz w:val="24"/>
        </w:rPr>
        <w:t>84. st</w:t>
      </w:r>
      <w:r w:rsidR="00146E6F" w:rsidRPr="00146E6F">
        <w:rPr>
          <w:sz w:val="24"/>
        </w:rPr>
        <w:t>.</w:t>
      </w:r>
      <w:r w:rsidRPr="00146E6F">
        <w:rPr>
          <w:sz w:val="24"/>
        </w:rPr>
        <w:t xml:space="preserve"> 1. i </w:t>
      </w:r>
      <w:r w:rsidR="00146E6F" w:rsidRPr="00146E6F">
        <w:rPr>
          <w:sz w:val="24"/>
        </w:rPr>
        <w:t xml:space="preserve">čl. </w:t>
      </w:r>
      <w:r w:rsidRPr="00146E6F">
        <w:rPr>
          <w:sz w:val="24"/>
        </w:rPr>
        <w:t>85. st</w:t>
      </w:r>
      <w:r w:rsidR="00146E6F" w:rsidRPr="00146E6F">
        <w:rPr>
          <w:sz w:val="24"/>
        </w:rPr>
        <w:t xml:space="preserve">. </w:t>
      </w:r>
      <w:r w:rsidRPr="00146E6F">
        <w:rPr>
          <w:sz w:val="24"/>
        </w:rPr>
        <w:t>1. Stečajnog zakona (</w:t>
      </w:r>
      <w:r w:rsidR="00146E6F" w:rsidRPr="00146E6F">
        <w:rPr>
          <w:sz w:val="24"/>
        </w:rPr>
        <w:t>"</w:t>
      </w:r>
      <w:r w:rsidRPr="00146E6F">
        <w:rPr>
          <w:sz w:val="24"/>
        </w:rPr>
        <w:t>Narodne novine</w:t>
      </w:r>
      <w:r w:rsidR="00146E6F" w:rsidRPr="00146E6F">
        <w:rPr>
          <w:sz w:val="24"/>
        </w:rPr>
        <w:t>"</w:t>
      </w:r>
      <w:r w:rsidRPr="00146E6F">
        <w:rPr>
          <w:sz w:val="24"/>
        </w:rPr>
        <w:t>, broj</w:t>
      </w:r>
      <w:r w:rsidR="00146E6F" w:rsidRPr="00146E6F">
        <w:rPr>
          <w:sz w:val="24"/>
        </w:rPr>
        <w:t>:</w:t>
      </w:r>
      <w:r w:rsidRPr="00146E6F">
        <w:rPr>
          <w:sz w:val="24"/>
        </w:rPr>
        <w:t xml:space="preserve"> </w:t>
      </w:r>
      <w:r w:rsidR="00146E6F" w:rsidRPr="00146E6F">
        <w:rPr>
          <w:bCs/>
          <w:sz w:val="24"/>
        </w:rPr>
        <w:t xml:space="preserve">71/15 i 104/17; nastavno: SZ). Na ispitnom i izvještajnom ročištu održanom 7. svibnja 2019. zatražio </w:t>
      </w:r>
      <w:r w:rsidRPr="00146E6F">
        <w:rPr>
          <w:sz w:val="24"/>
        </w:rPr>
        <w:t xml:space="preserve">je razrješenje od dužnosti navodeći kao razlog </w:t>
      </w:r>
      <w:r w:rsidR="00146E6F" w:rsidRPr="00146E6F">
        <w:rPr>
          <w:sz w:val="24"/>
        </w:rPr>
        <w:t xml:space="preserve">bolest i kasnu </w:t>
      </w:r>
      <w:r w:rsidR="00146E6F" w:rsidRPr="00B7274D">
        <w:rPr>
          <w:sz w:val="24"/>
        </w:rPr>
        <w:t xml:space="preserve">životnu dob. </w:t>
      </w:r>
    </w:p>
    <w:p w:rsidRDefault="00DD71B9" w:rsidP="00DD71B9" w:rsidR="00DD71B9" w:rsidRPr="00B7274D">
      <w:pPr>
        <w:rPr>
          <w:sz w:val="24"/>
        </w:rPr>
      </w:pPr>
      <w:r w:rsidRPr="00B7274D">
        <w:rPr>
          <w:sz w:val="24"/>
        </w:rPr>
        <w:tab/>
        <w:t xml:space="preserve">Ovaj sud prihvaća kao opravdane razloge koje dosadašnji stečajni upravitelj iznosi u obrazloženju zahtjeva, slijedom čega je </w:t>
      </w:r>
      <w:r w:rsidR="00146E6F" w:rsidRPr="00B7274D">
        <w:rPr>
          <w:sz w:val="24"/>
        </w:rPr>
        <w:t xml:space="preserve">na temelju odredbe čl. </w:t>
      </w:r>
      <w:r w:rsidRPr="00B7274D">
        <w:rPr>
          <w:sz w:val="24"/>
        </w:rPr>
        <w:t>91. st</w:t>
      </w:r>
      <w:r w:rsidR="00146E6F" w:rsidRPr="00B7274D">
        <w:rPr>
          <w:sz w:val="24"/>
        </w:rPr>
        <w:t>.</w:t>
      </w:r>
      <w:r w:rsidRPr="00B7274D">
        <w:rPr>
          <w:sz w:val="24"/>
        </w:rPr>
        <w:t xml:space="preserve"> 5. SZ</w:t>
      </w:r>
      <w:r w:rsidR="00146E6F" w:rsidRPr="00B7274D">
        <w:rPr>
          <w:sz w:val="24"/>
        </w:rPr>
        <w:t xml:space="preserve">-a odlučeno kao u točki </w:t>
      </w:r>
      <w:r w:rsidRPr="00B7274D">
        <w:rPr>
          <w:sz w:val="24"/>
        </w:rPr>
        <w:t>I. izreke</w:t>
      </w:r>
      <w:r w:rsidR="00146E6F" w:rsidRPr="00B7274D">
        <w:rPr>
          <w:sz w:val="24"/>
        </w:rPr>
        <w:t xml:space="preserve"> ovog rješenja</w:t>
      </w:r>
      <w:r w:rsidRPr="00B7274D">
        <w:rPr>
          <w:sz w:val="24"/>
        </w:rPr>
        <w:t>.</w:t>
      </w:r>
    </w:p>
    <w:p w:rsidRDefault="00DD71B9" w:rsidP="00DD71B9" w:rsidR="00DD71B9" w:rsidRPr="00B7274D">
      <w:pPr>
        <w:rPr>
          <w:sz w:val="24"/>
        </w:rPr>
      </w:pPr>
      <w:r w:rsidRPr="00B7274D">
        <w:rPr>
          <w:sz w:val="24"/>
        </w:rPr>
        <w:tab/>
        <w:t xml:space="preserve">Imenovanje novog stečajnog upravitelja ponovno je izvršeno </w:t>
      </w:r>
      <w:r w:rsidR="00146E6F" w:rsidRPr="00B7274D">
        <w:rPr>
          <w:sz w:val="24"/>
        </w:rPr>
        <w:t>na temelju odredbe čl.</w:t>
      </w:r>
      <w:r w:rsidRPr="00B7274D">
        <w:rPr>
          <w:sz w:val="24"/>
        </w:rPr>
        <w:t xml:space="preserve"> 85. st</w:t>
      </w:r>
      <w:r w:rsidR="00146E6F" w:rsidRPr="00B7274D">
        <w:rPr>
          <w:sz w:val="24"/>
        </w:rPr>
        <w:t xml:space="preserve">. </w:t>
      </w:r>
      <w:r w:rsidRPr="00B7274D">
        <w:rPr>
          <w:sz w:val="24"/>
        </w:rPr>
        <w:t>1. SZ</w:t>
      </w:r>
      <w:r w:rsidR="00146E6F" w:rsidRPr="00B7274D">
        <w:rPr>
          <w:sz w:val="24"/>
        </w:rPr>
        <w:t>-a,</w:t>
      </w:r>
      <w:r w:rsidRPr="00B7274D">
        <w:rPr>
          <w:sz w:val="24"/>
        </w:rPr>
        <w:t xml:space="preserve"> metodom slučajnog odabira</w:t>
      </w:r>
      <w:r w:rsidR="00146E6F" w:rsidRPr="00B7274D">
        <w:rPr>
          <w:sz w:val="24"/>
        </w:rPr>
        <w:t xml:space="preserve">, primjenom odredbe čl. </w:t>
      </w:r>
      <w:r w:rsidRPr="00B7274D">
        <w:rPr>
          <w:sz w:val="24"/>
        </w:rPr>
        <w:t>84. st</w:t>
      </w:r>
      <w:r w:rsidR="00146E6F" w:rsidRPr="00B7274D">
        <w:rPr>
          <w:sz w:val="24"/>
        </w:rPr>
        <w:t xml:space="preserve">. </w:t>
      </w:r>
      <w:r w:rsidRPr="00B7274D">
        <w:rPr>
          <w:sz w:val="24"/>
        </w:rPr>
        <w:t xml:space="preserve">1. SZ.  </w:t>
      </w:r>
    </w:p>
    <w:p w:rsidRDefault="00DD71B9" w:rsidP="00DD71B9" w:rsidR="00DD71B9" w:rsidRPr="00B7274D">
      <w:pPr>
        <w:rPr>
          <w:sz w:val="24"/>
        </w:rPr>
      </w:pPr>
      <w:r w:rsidRPr="00B7274D">
        <w:rPr>
          <w:sz w:val="24"/>
        </w:rPr>
        <w:tab/>
      </w:r>
    </w:p>
    <w:p w:rsidRDefault="00DD71B9" w:rsidP="00DD71B9" w:rsidR="00DD71B9" w:rsidRPr="00B7274D">
      <w:pPr>
        <w:jc w:val="center"/>
        <w:rPr>
          <w:sz w:val="24"/>
        </w:rPr>
      </w:pPr>
      <w:r w:rsidRPr="00B7274D">
        <w:rPr>
          <w:sz w:val="24"/>
        </w:rPr>
        <w:t>Zagreb</w:t>
      </w:r>
      <w:r w:rsidR="00B7274D" w:rsidRPr="00B7274D">
        <w:rPr>
          <w:sz w:val="24"/>
        </w:rPr>
        <w:t>, 15</w:t>
      </w:r>
      <w:r w:rsidRPr="00B7274D">
        <w:rPr>
          <w:sz w:val="24"/>
        </w:rPr>
        <w:t>. svibnja 201</w:t>
      </w:r>
      <w:r w:rsidR="00B7274D" w:rsidRPr="00B7274D">
        <w:rPr>
          <w:sz w:val="24"/>
        </w:rPr>
        <w:t>9</w:t>
      </w:r>
      <w:r w:rsidRPr="00B7274D">
        <w:rPr>
          <w:sz w:val="24"/>
        </w:rPr>
        <w:t>.</w:t>
      </w:r>
    </w:p>
    <w:p w:rsidRDefault="00DD71B9" w:rsidP="00DD71B9" w:rsidR="00DD71B9" w:rsidRPr="00B7274D">
      <w:pPr>
        <w:jc w:val="center"/>
        <w:rPr>
          <w:sz w:val="24"/>
        </w:rPr>
      </w:pPr>
    </w:p>
    <w:p w:rsidRDefault="00B7274D" w:rsidP="00B7274D" w:rsidR="00B7274D" w:rsidRPr="00B7274D">
      <w:pPr>
        <w:ind w:firstLine="708" w:left="5664"/>
        <w:rPr>
          <w:sz w:val="24"/>
        </w:rPr>
      </w:pPr>
      <w:r w:rsidRPr="00B7274D">
        <w:rPr>
          <w:sz w:val="24"/>
        </w:rPr>
        <w:t xml:space="preserve">Sutkinja: </w:t>
      </w:r>
    </w:p>
    <w:p w:rsidRDefault="00B7274D" w:rsidP="00B7274D" w:rsidR="00B7274D" w:rsidRPr="00B7274D">
      <w:pPr>
        <w:ind w:firstLine="708" w:left="5664"/>
        <w:rPr>
          <w:sz w:val="24"/>
        </w:rPr>
      </w:pPr>
      <w:r w:rsidRPr="00B7274D">
        <w:rPr>
          <w:sz w:val="24"/>
        </w:rPr>
        <w:t xml:space="preserve">Maja Praljak                </w:t>
      </w:r>
    </w:p>
    <w:p w:rsidRDefault="00DD71B9" w:rsidP="00B7274D" w:rsidR="00DD71B9" w:rsidRPr="00B7274D">
      <w:pPr>
        <w:rPr>
          <w:sz w:val="24"/>
        </w:rPr>
      </w:pPr>
    </w:p>
    <w:p w:rsidRDefault="00DD71B9" w:rsidP="00DD71B9" w:rsidR="00DD71B9" w:rsidRPr="00B7274D">
      <w:pPr>
        <w:rPr>
          <w:sz w:val="24"/>
        </w:rPr>
      </w:pPr>
      <w:r w:rsidRPr="00B7274D">
        <w:rPr>
          <w:sz w:val="24"/>
        </w:rPr>
        <w:t xml:space="preserve">Pouka o pravnom lijeku: </w:t>
      </w:r>
    </w:p>
    <w:p w:rsidRDefault="00DD71B9" w:rsidP="00DD71B9" w:rsidR="00DD71B9" w:rsidRPr="00B7274D">
      <w:pPr>
        <w:rPr>
          <w:sz w:val="24"/>
        </w:rPr>
      </w:pPr>
      <w:r w:rsidRPr="00B7274D">
        <w:rPr>
          <w:sz w:val="24"/>
        </w:rPr>
        <w:t>Na ovo rješenje dopuštena je žalba koja se podnosi ovome sudu u roku osam dana od primitka, u tri primjerka.</w:t>
      </w:r>
    </w:p>
    <w:p w:rsidRDefault="00DD71B9" w:rsidP="00DD71B9" w:rsidR="00DD71B9" w:rsidRPr="00356AD3">
      <w:pPr>
        <w:rPr>
          <w:sz w:val="24"/>
          <w:highlight w:val="lightGray"/>
        </w:rPr>
      </w:pPr>
    </w:p>
    <w:p w:rsidRDefault="00DD71B9" w:rsidP="00DD71B9" w:rsidR="00DD71B9" w:rsidRPr="00B7274D">
      <w:pPr>
        <w:rPr>
          <w:sz w:val="24"/>
        </w:rPr>
      </w:pPr>
    </w:p>
    <w:p w:rsidRDefault="00DD71B9" w:rsidP="00B7274D" w:rsidR="00DD71B9" w:rsidRPr="00B7274D">
      <w:pPr>
        <w:rPr>
          <w:sz w:val="24"/>
        </w:rPr>
      </w:pPr>
      <w:r w:rsidRPr="00B7274D">
        <w:rPr>
          <w:sz w:val="24"/>
        </w:rPr>
        <w:tab/>
      </w:r>
      <w:r w:rsidRPr="00B7274D">
        <w:rPr>
          <w:sz w:val="24"/>
        </w:rPr>
        <w:tab/>
      </w:r>
      <w:r w:rsidRPr="00B7274D">
        <w:rPr>
          <w:sz w:val="24"/>
        </w:rPr>
        <w:tab/>
      </w:r>
      <w:r w:rsidRPr="00B7274D">
        <w:rPr>
          <w:sz w:val="24"/>
        </w:rPr>
        <w:tab/>
      </w:r>
      <w:r w:rsidRPr="00B7274D">
        <w:rPr>
          <w:sz w:val="24"/>
        </w:rPr>
        <w:tab/>
      </w:r>
      <w:r w:rsidRPr="00B7274D">
        <w:rPr>
          <w:sz w:val="24"/>
        </w:rPr>
        <w:tab/>
      </w:r>
      <w:r w:rsidRPr="00B7274D">
        <w:rPr>
          <w:sz w:val="24"/>
        </w:rPr>
        <w:tab/>
      </w:r>
    </w:p>
    <w:p w:rsidRDefault="00DD71B9" w:rsidP="00DD71B9" w:rsidR="00DD71B9" w:rsidRPr="00B7274D">
      <w:pPr>
        <w:rPr>
          <w:sz w:val="24"/>
        </w:rPr>
      </w:pPr>
      <w:r w:rsidRPr="00B7274D">
        <w:rPr>
          <w:sz w:val="24"/>
        </w:rPr>
        <w:t>DNA:</w:t>
      </w:r>
    </w:p>
    <w:p w:rsidRDefault="00DD71B9" w:rsidP="00DD71B9" w:rsidR="00DD71B9" w:rsidRPr="00B7274D">
      <w:pPr>
        <w:numPr>
          <w:ilvl w:val="0"/>
          <w:numId w:val="1"/>
        </w:numPr>
        <w:rPr>
          <w:sz w:val="24"/>
        </w:rPr>
      </w:pPr>
      <w:r w:rsidRPr="00B7274D">
        <w:rPr>
          <w:sz w:val="24"/>
        </w:rPr>
        <w:t xml:space="preserve">Dosadašnjem stečajnom upravitelju </w:t>
      </w:r>
    </w:p>
    <w:p w:rsidRDefault="00817C02" w:rsidP="00DD71B9" w:rsidR="00DD71B9" w:rsidRPr="00B7274D">
      <w:pPr>
        <w:numPr>
          <w:ilvl w:val="0"/>
          <w:numId w:val="1"/>
        </w:numPr>
        <w:rPr>
          <w:sz w:val="24"/>
        </w:rPr>
      </w:pPr>
      <w:r>
        <w:rPr>
          <w:sz w:val="24"/>
        </w:rPr>
        <w:t>Novoimenovanom st</w:t>
      </w:r>
      <w:r w:rsidR="00DD71B9" w:rsidRPr="00B7274D">
        <w:rPr>
          <w:sz w:val="24"/>
        </w:rPr>
        <w:t>ečajno</w:t>
      </w:r>
      <w:r>
        <w:rPr>
          <w:sz w:val="24"/>
        </w:rPr>
        <w:t>m</w:t>
      </w:r>
      <w:r w:rsidR="00DD71B9" w:rsidRPr="00B7274D">
        <w:rPr>
          <w:sz w:val="24"/>
        </w:rPr>
        <w:t xml:space="preserve"> upravitelj</w:t>
      </w:r>
      <w:r>
        <w:rPr>
          <w:sz w:val="24"/>
        </w:rPr>
        <w:t>u</w:t>
      </w:r>
      <w:r w:rsidR="00DD71B9" w:rsidRPr="00B7274D">
        <w:rPr>
          <w:sz w:val="24"/>
        </w:rPr>
        <w:t xml:space="preserve"> </w:t>
      </w:r>
    </w:p>
    <w:p w:rsidRDefault="00DD71B9" w:rsidP="00DD71B9" w:rsidR="00DD71B9" w:rsidRPr="00B7274D">
      <w:pPr>
        <w:numPr>
          <w:ilvl w:val="0"/>
          <w:numId w:val="1"/>
        </w:numPr>
        <w:rPr>
          <w:sz w:val="24"/>
        </w:rPr>
      </w:pPr>
      <w:r w:rsidRPr="00B7274D">
        <w:rPr>
          <w:sz w:val="24"/>
        </w:rPr>
        <w:t>Sudski registar, ovdje</w:t>
      </w:r>
    </w:p>
    <w:p w:rsidRDefault="00DD71B9" w:rsidP="00DD71B9" w:rsidR="00DD71B9" w:rsidRPr="00B7274D">
      <w:pPr>
        <w:numPr>
          <w:ilvl w:val="0"/>
          <w:numId w:val="1"/>
        </w:numPr>
        <w:rPr>
          <w:sz w:val="24"/>
        </w:rPr>
      </w:pPr>
      <w:r w:rsidRPr="00B7274D">
        <w:rPr>
          <w:sz w:val="24"/>
        </w:rPr>
        <w:t>e-Oglasna ploča, ovdje</w:t>
      </w:r>
    </w:p>
    <w:p w:rsidRDefault="00DD71B9" w:rsidP="00DD71B9" w:rsidR="00DD71B9" w:rsidRPr="00B7274D">
      <w:pPr>
        <w:numPr>
          <w:ilvl w:val="0"/>
          <w:numId w:val="1"/>
        </w:numPr>
        <w:rPr>
          <w:sz w:val="24"/>
        </w:rPr>
      </w:pPr>
      <w:r w:rsidRPr="00B7274D">
        <w:rPr>
          <w:sz w:val="24"/>
        </w:rPr>
        <w:t>Ministarstvo pravosuđa RH</w:t>
      </w:r>
    </w:p>
    <w:p w:rsidRDefault="00DD71B9" w:rsidP="00DD71B9" w:rsidR="00DD71B9" w:rsidRPr="00B7274D">
      <w:pPr>
        <w:rPr>
          <w:sz w:val="24"/>
        </w:rPr>
      </w:pPr>
    </w:p>
    <w:p w:rsidRDefault="006A6853" w:rsidR="006A6853"/>
    <w:sectPr w:rsidR="006A6853">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alibri">
    <w:panose1 w:val="020F0502020204030204"/>
    <w:charset w:val="EE"/>
    <w:family w:val="swiss"/>
    <w:pitch w:val="variable"/>
    <w:sig w:csb1="00000000" w:csb0="000001FF" w:usb3="00000000" w:usb2="00000009" w:usb1="C000247B" w:usb0="E0002AFF"/>
  </w:font>
  <w:font w:name="Arial">
    <w:panose1 w:val="020B0604020202020204"/>
    <w:charset w:val="EE"/>
    <w:family w:val="swiss"/>
    <w:pitch w:val="variable"/>
    <w:sig w:csb1="00000000" w:csb0="000001FF" w:usb3="00000000" w:usb2="00000009" w:usb1="C0007843" w:usb0="E0002EFF"/>
  </w:font>
  <w:font w:name="Calibri Light">
    <w:panose1 w:val="020F0302020204030204"/>
    <w:charset w:val="EE"/>
    <w:family w:val="swiss"/>
    <w:pitch w:val="variable"/>
    <w:sig w:csb1="00000000" w:csb0="000001FF" w:usb3="00000000" w:usb2="00000009" w:usb1="C000247B" w:usb0="E0002A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5922E9"/>
    <w:multiLevelType w:val="hybridMultilevel"/>
    <w:tmpl w:val="D8667ED2"/>
    <w:lvl w:tplc="170A62AC"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2CDE7DDD"/>
    <w:multiLevelType w:val="hybridMultilevel"/>
    <w:tmpl w:val="DBEEEE88"/>
    <w:lvl w:tplc="041A000F"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defaultTabStop w:val="708"/>
  <w:hyphenationZone w:val="425"/>
  <w:characterSpacingControl w:val="doNotCompress"/>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DD71B9"/>
    <w:rsid w:val="00146E6F"/>
    <w:rsid w:val="00356AD3"/>
    <w:rsid w:val="006A6853"/>
    <w:rsid w:val="00817C02"/>
    <w:rsid w:val="00B41B1D"/>
    <w:rsid w:val="00B7274D"/>
    <w:rsid w:val="00DD71B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5:chartTrackingRefBased/>
  <w14:docId w14:val="13141100"/>
  <w15:docId w15:val="{5F2DDC36-49AA-4C27-8699-237BCE767DBB}"/>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371" w:defQFormat="false" w:defUnhideWhenUsed="false" w:defSemiHidden="false" w:defUIPriority="99" w:defLockedState="false">
    <w:lsdException w:qFormat="true" w:uiPriority="0"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uiPriority="39" w:name="toc 1"/>
    <w:lsdException w:unhideWhenUsed="true" w:semiHidden="true" w:uiPriority="39" w:name="toc 2"/>
    <w:lsdException w:unhideWhenUsed="true" w:semiHidden="true" w:uiPriority="39" w:name="toc 3"/>
    <w:lsdException w:unhideWhenUsed="true" w:semiHidden="true" w:uiPriority="39" w:name="toc 4"/>
    <w:lsdException w:unhideWhenUsed="true" w:semiHidden="true" w:uiPriority="39" w:name="toc 5"/>
    <w:lsdException w:unhideWhenUsed="true" w:semiHidden="true" w:uiPriority="39" w:name="toc 6"/>
    <w:lsdException w:unhideWhenUsed="true" w:semiHidden="true" w:uiPriority="39" w:name="toc 7"/>
    <w:lsdException w:unhideWhenUsed="true" w:semiHidden="true" w:uiPriority="39" w:name="toc 8"/>
    <w:lsdException w:unhideWhenUsed="true" w:semiHidden="true" w:uiPriority="39"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uiPriority="35"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Number"/>
    <w:lsdException w:unhideWhenUsed="true" w:semiHidden="true" w:name="List 2"/>
    <w:lsdException w:unhideWhenUsed="true" w:semiHidden="true" w:name="List 3"/>
    <w:lsdException w:unhideWhenUsed="true" w:semiHidden="true" w:name="List 4"/>
    <w:lsdException w:unhideWhenUsed="true" w:semiHidden="true" w:name="List 5"/>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uiPriority="10" w:name="Title"/>
    <w:lsdException w:unhideWhenUsed="true" w:semiHidden="true" w:name="Closing"/>
    <w:lsdException w:unhideWhenUsed="true" w:semiHidden="true" w:name="Signature"/>
    <w:lsdException w:unhideWhenUsed="true" w:semiHidden="true" w:uiPriority="1"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uiPriority="11" w:name="Subtitle"/>
    <w:lsdException w:unhideWhenUsed="true" w:semiHidden="true" w:name="Salutation"/>
    <w:lsdException w:unhideWhenUsed="true" w:semiHidden="true" w:name="Date"/>
    <w:lsdException w:unhideWhenUsed="true" w:semiHidden="true" w:name="Body Text First Indent"/>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uiPriority="22" w:name="Strong"/>
    <w:lsdException w:qFormat="true" w:uiPriority="20"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iPriority="39" w:name="Table Grid"/>
    <w:lsdException w:unhideWhenUsed="true" w:semiHidden="true" w:name="Table Theme"/>
    <w:lsdException w:semiHidden="true"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sid w:val="00DD71B9"/>
    <w:pPr>
      <w:jc w:val="both"/>
    </w:pPr>
    <w:rPr>
      <w:rFonts w:cs="Times New Roman" w:eastAsia="Times New Roman"/>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ekst" w:type="paragraph">
    <w:name w:val="tekst"/>
    <w:basedOn w:val="Normal"/>
    <w:rsid w:val="00DD71B9"/>
    <w:pPr>
      <w:spacing w:afterAutospacing="true" w:after="100" w:beforeAutospacing="true" w:before="100"/>
      <w:jc w:val="left"/>
    </w:pPr>
    <w:rPr>
      <w:sz w:val="24"/>
      <w:lang w:val="en-US"/>
    </w:rPr>
  </w:style>
  <w:style w:styleId="Odlomakpopisa" w:type="paragraph">
    <w:name w:val="List Paragraph"/>
    <w:basedOn w:val="Normal"/>
    <w:uiPriority w:val="34"/>
    <w:qFormat/>
    <w:rsid w:val="00356AD3"/>
    <w:pPr>
      <w:overflowPunct w:val="false"/>
      <w:autoSpaceDE w:val="false"/>
      <w:autoSpaceDN w:val="false"/>
      <w:adjustRightInd w:val="false"/>
      <w:ind w:left="720"/>
      <w:contextualSpacing/>
      <w:jc w:val="left"/>
    </w:pPr>
    <w:rPr>
      <w:rFonts w:hAnsi="Arial" w:ascii="Arial"/>
      <w:sz w:val="24"/>
      <w:szCs w:val="20"/>
      <w:lang w:eastAsia="hr-HR"/>
    </w:rPr>
  </w:style>
  <w:style w:styleId="Tekstrezerviranogmjesta" w:type="character">
    <w:name w:val="Placeholder Text"/>
    <w:basedOn w:val="Zadanifontodlomka"/>
    <w:uiPriority w:val="99"/>
    <w:semiHidden/>
    <w:rsid w:val="00817C02"/>
    <w:rPr>
      <w:color w:val="808080"/>
      <w:bdr w:space="0" w:sz="0" w:color="auto" w:val="none"/>
      <w:shd w:fill="auto" w:color="auto" w:val="clear"/>
    </w:rPr>
  </w:style>
  <w:style w:customStyle="true" w:styleId="eSPISCCParagraphDefaultFont" w:type="character">
    <w:name w:val="eSPIS_CC_Paragraph Default Font"/>
    <w:basedOn w:val="Zadanifontodlomka"/>
    <w:rsid w:val="00817C0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17C02"/>
    <w:rPr>
      <w:sz w:val="24"/>
      <w:bdr w:space="0" w:sz="0" w:color="auto" w:val="none"/>
      <w:shd w:fill="FFFFCC" w:color="auto" w:val="clear"/>
      <w:lang w:val="hr-HR"/>
    </w:rPr>
  </w:style>
  <w:style w:customStyle="true" w:styleId="PozadinaSvijetloCrvena" w:type="character">
    <w:name w:val="Pozadina_SvijetloCrvena"/>
    <w:basedOn w:val="eSPISCCParagraphDefaultFont"/>
    <w:rsid w:val="00817C0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17C02"/>
    <w:rPr>
      <w:rFonts w:cs="Times New Roman" w:hAnsi="Times New Roman" w:ascii="Times New Roman"/>
      <w:sz w:val="24"/>
      <w:bdr w:space="0" w:sz="0" w:color="auto" w:val="none"/>
      <w:shd w:fill="CCFFCC" w:color="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4155002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cid:image002.jpg@01CCFBB1.81EABE9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svibnja 2019.</izvorni_sadrzaj>
    <derivirana_varijabla naziv="DomainObject.DatumDonosenjaOdluke_1">15.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2889</izvorni_sadrzaj>
    <derivirana_varijabla naziv="DomainObject.Predmet.Broj_1">2889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studenog 2018.</izvorni_sadrzaj>
    <derivirana_varijabla naziv="DomainObject.Predmet.DatumOsnivanja_1">14.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St-2889/2018</izvorni_sadrzaj>
    <derivirana_varijabla naziv="DomainObject.Predmet.OznakaBroj_1">St-2889/2018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KOMICRO d.o.o.</izvorni_sadrzaj>
    <derivirana_varijabla naziv="DomainObject.Predmet.ProtustrankaFormated_1">  KOMICRO d.o.o.</derivirana_varijabla>
  </DomainObject.Predmet.ProtustrankaFormated>
  <DomainObject.Predmet.ProtustrankaFormatedOIB>
    <izvorni_sadrzaj>  KOMICRO d.o.o., OIB 89720022828</izvorni_sadrzaj>
    <derivirana_varijabla naziv="DomainObject.Predmet.ProtustrankaFormatedOIB_1">  KOMICRO d.o.o., OIB 89720022828</derivirana_varijabla>
  </DomainObject.Predmet.ProtustrankaFormatedOIB>
  <DomainObject.Predmet.ProtustrankaFormatedWithAdress>
    <izvorni_sadrzaj> KOMICRO d.o.o., Radnička cesta 173 L, 10000 Zagreb</izvorni_sadrzaj>
    <derivirana_varijabla naziv="DomainObject.Predmet.ProtustrankaFormatedWithAdress_1"> KOMICRO d.o.o., Radnička cesta 173 L, 10000 Zagreb</derivirana_varijabla>
  </DomainObject.Predmet.ProtustrankaFormatedWithAdress>
  <DomainObject.Predmet.ProtustrankaFormatedWithAdressOIB>
    <izvorni_sadrzaj> KOMICRO d.o.o., OIB 89720022828, Radnička cesta 173 L, 10000 Zagreb</izvorni_sadrzaj>
    <derivirana_varijabla naziv="DomainObject.Predmet.ProtustrankaFormatedWithAdressOIB_1"> KOMICRO d.o.o., OIB 89720022828, Radnička cesta 173 L, 10000 Zagreb</derivirana_varijabla>
  </DomainObject.Predmet.ProtustrankaFormatedWithAdressOIB>
  <DomainObject.Predmet.ProtustrankaWithAdress>
    <izvorni_sadrzaj>KOMICRO d.o.o. Radnička cesta 173 L, 10000 Zagreb</izvorni_sadrzaj>
    <derivirana_varijabla naziv="DomainObject.Predmet.ProtustrankaWithAdress_1">KOMICRO d.o.o. Radnička cesta 173 L, 10000 Zagreb</derivirana_varijabla>
  </DomainObject.Predmet.ProtustrankaWithAdress>
  <DomainObject.Predmet.ProtustrankaWithAdressOIB>
    <izvorni_sadrzaj>KOMICRO d.o.o., OIB 89720022828, Radnička cesta 173 L, 10000 Zagreb</izvorni_sadrzaj>
    <derivirana_varijabla naziv="DomainObject.Predmet.ProtustrankaWithAdressOIB_1">KOMICRO d.o.o., OIB 89720022828, Radnička cesta 173 L, 10000 Zagreb</derivirana_varijabla>
  </DomainObject.Predmet.ProtustrankaWithAdressOIB>
  <DomainObject.Predmet.ProtustrankaNazivFormated>
    <izvorni_sadrzaj>KOMICRO d.o.o.</izvorni_sadrzaj>
    <derivirana_varijabla naziv="DomainObject.Predmet.ProtustrankaNazivFormated_1">KOMICRO d.o.o.</derivirana_varijabla>
  </DomainObject.Predmet.ProtustrankaNazivFormated>
  <DomainObject.Predmet.ProtustrankaNazivFormatedOIB>
    <izvorni_sadrzaj>KOMICRO d.o.o., OIB 89720022828</izvorni_sadrzaj>
    <derivirana_varijabla naziv="DomainObject.Predmet.ProtustrankaNazivFormatedOIB_1">KOMICRO d.o.o., OIB 89720022828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Željko Gašparac zastupanog po punomoćniku Tomislav Konforta; Zvonko Grđan zastupanog po punomoćniku Tomislav Konforta; Božo Modrić zastupanog po punomoćniku Tomislav Konforta; Nenad Novak zastupanog po punomoćniku Tomislav Konforta; Krešimir Samaržija zastupanog po punomoćniku Tomislav Konforta; Darko Stipković zastupanog po punomoćniku Tomislav Konforta</izvorni_sadrzaj>
    <derivirana_varijabla naziv="DomainObject.Predmet.StrankaFormated_1">  Željko Gašparac zastupanog po punomoćniku Tomislav Konforta; Zvonko Grđan zastupanog po punomoćniku Tomislav Konforta; Božo Modrić zastupanog po punomoćniku Tomislav Konforta; Nenad Novak zastupanog po punomoćniku Tomislav Konforta; Krešimir Samaržija zastupanog po punomoćniku Tomislav Konforta; Darko Stipković zastupanog po punomoćniku Tomislav Konforta</derivirana_varijabla>
  </DomainObject.Predmet.StrankaFormated>
  <DomainObject.Predmet.StrankaFormatedOIB>
    <izvorni_sadrzaj>  Željko Gašparac, OIB 07796115506 zastupanog po punomoćniku Tomislav Konforta; Zvonko Grđan, OIB 39918438102 zastupanog po punomoćniku Tomislav Konforta; Božo Modrić, OIB 12942549000 zastupanog po punomoćniku Tomislav Konforta; Nenad Novak, OIB 08743545643 zastupanog po punomoćniku Tomislav Konforta; Krešimir Samaržija, OIB 95135964675 zastupanog po punomoćniku Tomislav Konforta; Darko Stipković, OIB 00793824790 zastupanog po punomoćniku Tomislav Konforta</izvorni_sadrzaj>
    <derivirana_varijabla naziv="DomainObject.Predmet.StrankaFormatedOIB_1">  Željko Gašparac, OIB 07796115506 zastupanog po punomoćniku Tomislav Konforta; Zvonko Grđan, OIB 39918438102 zastupanog po punomoćniku Tomislav Konforta; Božo Modrić, OIB 12942549000 zastupanog po punomoćniku Tomislav Konforta; Nenad Novak, OIB 08743545643 zastupanog po punomoćniku Tomislav Konforta; Krešimir Samaržija, OIB 95135964675 zastupanog po punomoćniku Tomislav Konforta; Darko Stipković, OIB 00793824790 zastupanog po punomoćniku Tomislav Konforta</derivirana_varijabla>
  </DomainObject.Predmet.StrankaFormatedOIB>
  <DomainObject.Predmet.StrankaFormatedWithAdress>
    <izvorni_sadrzaj> Željko Gašparac, Štefanovečka Cesta 26, 10000 Zagreb zastupanog po punomoćniku Tomislav Konforta; Zvonko Grđan, Remetinečka Cesta 9b, 10000 Zagreb zastupanog po punomoćniku Tomislav Konforta; Božo Modrić, Ferenščica I. 55, 10000 Zagreb zastupanog po punomoćniku Tomislav Konforta; Nenad Novak, Sitnice 2, 10000 Zagreb zastupanog po punomoćniku Tomislav Konforta; Krešimir Samaržija, Ulica Grada Chicaga 24, 10000 Zagreb zastupanog po punomoćniku Tomislav Konforta; Darko Stipković, Budrovci 154, 47201 Draganić zastupanog po punomoćniku Tomislav Konforta</izvorni_sadrzaj>
    <derivirana_varijabla naziv="DomainObject.Predmet.StrankaFormatedWithAdress_1"> Željko Gašparac, Štefanovečka Cesta 26, 10000 Zagreb zastupanog po punomoćniku Tomislav Konforta; Zvonko Grđan, Remetinečka Cesta 9b, 10000 Zagreb zastupanog po punomoćniku Tomislav Konforta; Božo Modrić, Ferenščica I. 55, 10000 Zagreb zastupanog po punomoćniku Tomislav Konforta; Nenad Novak, Sitnice 2, 10000 Zagreb zastupanog po punomoćniku Tomislav Konforta; Krešimir Samaržija, Ulica Grada Chicaga 24, 10000 Zagreb zastupanog po punomoćniku Tomislav Konforta; Darko Stipković, Budrovci 154, 47201 Draganić zastupanog po punomoćniku Tomislav Konforta</derivirana_varijabla>
  </DomainObject.Predmet.StrankaFormatedWithAdress>
  <DomainObject.Predmet.StrankaFormatedWithAdressOIB>
    <izvorni_sadrzaj> Željko Gašparac, OIB 07796115506, Štefanovečka Cesta 26, 10000 Zagreb zastupanog po punomoćniku Tomislav Konforta; Zvonko Grđan, OIB 39918438102, Remetinečka Cesta 9b, 10000 Zagreb zastupanog po punomoćniku Tomislav Konforta; Božo Modrić, OIB 12942549000, Ferenščica I. 55, 10000 Zagreb zastupanog po punomoćniku Tomislav Konforta; Nenad Novak, OIB 08743545643, Sitnice 2, 10000 Zagreb zastupanog po punomoćniku Tomislav Konforta; Krešimir Samaržija, OIB 95135964675, Ulica Grada Chicaga 24, 10000 Zagreb zastupanog po punomoćniku Tomislav Konforta; Darko Stipković, OIB 00793824790, Budrovci 154, 47201 Draganić zastupanog po punomoćniku Tomislav Konforta</izvorni_sadrzaj>
    <derivirana_varijabla naziv="DomainObject.Predmet.StrankaFormatedWithAdressOIB_1"> Željko Gašparac, OIB 07796115506, Štefanovečka Cesta 26, 10000 Zagreb zastupanog po punomoćniku Tomislav Konforta; Zvonko Grđan, OIB 39918438102, Remetinečka Cesta 9b, 10000 Zagreb zastupanog po punomoćniku Tomislav Konforta; Božo Modrić, OIB 12942549000, Ferenščica I. 55, 10000 Zagreb zastupanog po punomoćniku Tomislav Konforta; Nenad Novak, OIB 08743545643, Sitnice 2, 10000 Zagreb zastupanog po punomoćniku Tomislav Konforta; Krešimir Samaržija, OIB 95135964675, Ulica Grada Chicaga 24, 10000 Zagreb zastupanog po punomoćniku Tomislav Konforta; Darko Stipković, OIB 00793824790, Budrovci 154, 47201 Draganić zastupanog po punomoćniku Tomislav Konforta</derivirana_varijabla>
  </DomainObject.Predmet.StrankaFormatedWithAdressOIB>
  <DomainObject.Predmet.StrankaWithAdress>
    <izvorni_sadrzaj>Željko Gašparac Štefanovečka Cesta 26,10000 Zagreb,Zvonko Grđan Remetinečka Cesta 9b,10000 Zagreb,Božo Modrić Ferenščica I. 55,10000 Zagreb,Nenad Novak Sitnice 2,10000 Zagreb,Krešimir Samaržija Ulica Grada Chicaga 24,10000 Zagreb,Darko Stipković Budrovci 154,47201 Draganić</izvorni_sadrzaj>
    <derivirana_varijabla naziv="DomainObject.Predmet.StrankaWithAdress_1">Željko Gašparac Štefanovečka Cesta 26,10000 Zagreb,Zvonko Grđan Remetinečka Cesta 9b,10000 Zagreb,Božo Modrić Ferenščica I. 55,10000 Zagreb,Nenad Novak Sitnice 2,10000 Zagreb,Krešimir Samaržija Ulica Grada Chicaga 24,10000 Zagreb,Darko Stipković Budrovci 154,47201 Draganić</derivirana_varijabla>
  </DomainObject.Predmet.StrankaWithAdress>
  <DomainObject.Predmet.StrankaWithAdressOIB>
    <izvorni_sadrzaj>Željko Gašparac, OIB 07796115506, Štefanovečka Cesta 26,10000 Zagreb,Zvonko Grđan, OIB 39918438102, Remetinečka Cesta 9b,10000 Zagreb,Božo Modrić, OIB 12942549000, Ferenščica I. 55,10000 Zagreb,Nenad Novak, OIB 08743545643, Sitnice 2,10000 Zagreb,Krešimir Samaržija, OIB 95135964675, Ulica Grada Chicaga 24,10000 Zagreb,Darko Stipković, OIB 00793824790, Budrovci 154,47201 Draganić</izvorni_sadrzaj>
    <derivirana_varijabla naziv="DomainObject.Predmet.StrankaWithAdressOIB_1">Željko Gašparac, OIB 07796115506, Štefanovečka Cesta 26,10000 Zagreb,Zvonko Grđan, OIB 39918438102, Remetinečka Cesta 9b,10000 Zagreb,Božo Modrić, OIB 12942549000, Ferenščica I. 55,10000 Zagreb,Nenad Novak, OIB 08743545643, Sitnice 2,10000 Zagreb,Krešimir Samaržija, OIB 95135964675, Ulica Grada Chicaga 24,10000 Zagreb,Darko Stipković, OIB 00793824790, Budrovci 154,47201 Draganić</derivirana_varijabla>
  </DomainObject.Predmet.StrankaWithAdressOIB>
  <DomainObject.Predmet.StrankaNazivFormated>
    <izvorni_sadrzaj>Željko Gašparac,Zvonko Grđan,Božo Modrić,Nenad Novak,Krešimir Samaržija,Darko Stipković</izvorni_sadrzaj>
    <derivirana_varijabla naziv="DomainObject.Predmet.StrankaNazivFormated_1">Željko Gašparac,Zvonko Grđan,Božo Modrić,Nenad Novak,Krešimir Samaržija,Darko Stipković</derivirana_varijabla>
  </DomainObject.Predmet.StrankaNazivFormated>
  <DomainObject.Predmet.StrankaNazivFormatedOIB>
    <izvorni_sadrzaj>Željko Gašparac, OIB 07796115506,Zvonko Grđan, OIB 39918438102,Božo Modrić, OIB 12942549000,Nenad Novak, OIB 08743545643,Krešimir Samaržija, OIB 95135964675,Darko Stipković, OIB 00793824790</izvorni_sadrzaj>
    <derivirana_varijabla naziv="DomainObject.Predmet.StrankaNazivFormatedOIB_1">Željko Gašparac, OIB 07796115506,Zvonko Grđan, OIB 39918438102,Božo Modrić, OIB 12942549000,Nenad Novak, OIB 08743545643,Krešimir Samaržija, OIB 95135964675,Darko Stipković, OIB 00793824790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Željko Gašparac zastupanog po punomoćniku Tomislav Konforta</item>
      <item>Zvonko Grđan zastupanog po punomoćniku Tomislav Konforta</item>
      <item>Božo Modrić zastupanog po punomoćniku Tomislav Konforta</item>
      <item>Nenad Novak zastupanog po punomoćniku Tomislav Konforta</item>
      <item>Krešimir Samaržija zastupanog po punomoćniku Tomislav Konforta</item>
      <item>Darko Stipković zastupanog po punomoćniku Tomislav Konforta</item>
    </izvorni_sadrzaj>
    <derivirana_varijabla naziv="DomainObject.Predmet.StrankaListFormated_1">
      <item>Željko Gašparac zastupanog po punomoćniku Tomislav Konforta</item>
      <item>Zvonko Grđan zastupanog po punomoćniku Tomislav Konforta</item>
      <item>Božo Modrić zastupanog po punomoćniku Tomislav Konforta</item>
      <item>Nenad Novak zastupanog po punomoćniku Tomislav Konforta</item>
      <item>Krešimir Samaržija zastupanog po punomoćniku Tomislav Konforta</item>
      <item>Darko Stipković zastupanog po punomoćniku Tomislav Konforta</item>
    </derivirana_varijabla>
  </DomainObject.Predmet.StrankaListFormated>
  <DomainObject.Predmet.StrankaListFormatedOIB>
    <izvorni_sadrzaj>
      <item>Željko Gašparac, OIB 07796115506 zastupanog po punomoćniku Tomislav Konforta</item>
      <item>Zvonko Grđan, OIB 39918438102 zastupanog po punomoćniku Tomislav Konforta</item>
      <item>Božo Modrić, OIB 12942549000 zastupanog po punomoćniku Tomislav Konforta</item>
      <item>Nenad Novak, OIB 08743545643 zastupanog po punomoćniku Tomislav Konforta</item>
      <item>Krešimir Samaržija, OIB 95135964675 zastupanog po punomoćniku Tomislav Konforta</item>
      <item>Darko Stipković, OIB 00793824790 zastupanog po punomoćniku Tomislav Konforta</item>
    </izvorni_sadrzaj>
    <derivirana_varijabla naziv="DomainObject.Predmet.StrankaListFormatedOIB_1">
      <item>Željko Gašparac, OIB 07796115506 zastupanog po punomoćniku Tomislav Konforta</item>
      <item>Zvonko Grđan, OIB 39918438102 zastupanog po punomoćniku Tomislav Konforta</item>
      <item>Božo Modrić, OIB 12942549000 zastupanog po punomoćniku Tomislav Konforta</item>
      <item>Nenad Novak, OIB 08743545643 zastupanog po punomoćniku Tomislav Konforta</item>
      <item>Krešimir Samaržija, OIB 95135964675 zastupanog po punomoćniku Tomislav Konforta</item>
      <item>Darko Stipković, OIB 00793824790 zastupanog po punomoćniku Tomislav Konforta</item>
    </derivirana_varijabla>
  </DomainObject.Predmet.StrankaListFormatedOIB>
  <DomainObject.Predmet.StrankaListFormatedWithAdress>
    <izvorni_sadrzaj>
      <item>Željko Gašparac, Štefanovečka Cesta 26, 10000 Zagreb zastupanog po punomoćniku Tomislav Konforta</item>
      <item>Zvonko Grđan, Remetinečka Cesta 9b, 10000 Zagreb zastupanog po punomoćniku Tomislav Konforta</item>
      <item>Božo Modrić, Ferenščica I. 55, 10000 Zagreb zastupanog po punomoćniku Tomislav Konforta</item>
      <item>Nenad Novak, Sitnice 2, 10000 Zagreb zastupanog po punomoćniku Tomislav Konforta</item>
      <item>Krešimir Samaržija, Ulica Grada Chicaga 24, 10000 Zagreb zastupanog po punomoćniku Tomislav Konforta</item>
      <item>Darko Stipković, Budrovci 154, 47201 Draganić zastupanog po punomoćniku Tomislav Konforta</item>
    </izvorni_sadrzaj>
    <derivirana_varijabla naziv="DomainObject.Predmet.StrankaListFormatedWithAdress_1">
      <item>Željko Gašparac, Štefanovečka Cesta 26, 10000 Zagreb zastupanog po punomoćniku Tomislav Konforta</item>
      <item>Zvonko Grđan, Remetinečka Cesta 9b, 10000 Zagreb zastupanog po punomoćniku Tomislav Konforta</item>
      <item>Božo Modrić, Ferenščica I. 55, 10000 Zagreb zastupanog po punomoćniku Tomislav Konforta</item>
      <item>Nenad Novak, Sitnice 2, 10000 Zagreb zastupanog po punomoćniku Tomislav Konforta</item>
      <item>Krešimir Samaržija, Ulica Grada Chicaga 24, 10000 Zagreb zastupanog po punomoćniku Tomislav Konforta</item>
      <item>Darko Stipković, Budrovci 154, 47201 Draganić zastupanog po punomoćniku Tomislav Konforta</item>
    </derivirana_varijabla>
  </DomainObject.Predmet.StrankaListFormatedWithAdress>
  <DomainObject.Predmet.StrankaListFormatedWithAdressOIB>
    <izvorni_sadrzaj>
      <item>Željko Gašparac, OIB 07796115506, Štefanovečka Cesta 26, 10000 Zagreb zastupanog po punomoćniku Tomislav Konforta</item>
      <item>Zvonko Grđan, OIB 39918438102, Remetinečka Cesta 9b, 10000 Zagreb zastupanog po punomoćniku Tomislav Konforta</item>
      <item>Božo Modrić, OIB 12942549000, Ferenščica I. 55, 10000 Zagreb zastupanog po punomoćniku Tomislav Konforta</item>
      <item>Nenad Novak, OIB 08743545643, Sitnice 2, 10000 Zagreb zastupanog po punomoćniku Tomislav Konforta</item>
      <item>Krešimir Samaržija, OIB 95135964675, Ulica Grada Chicaga 24, 10000 Zagreb zastupanog po punomoćniku Tomislav Konforta</item>
      <item>Darko Stipković, OIB 00793824790, Budrovci 154, 47201 Draganić zastupanog po punomoćniku Tomislav Konforta</item>
    </izvorni_sadrzaj>
    <derivirana_varijabla naziv="DomainObject.Predmet.StrankaListFormatedWithAdressOIB_1">
      <item>Željko Gašparac, OIB 07796115506, Štefanovečka Cesta 26, 10000 Zagreb zastupanog po punomoćniku Tomislav Konforta</item>
      <item>Zvonko Grđan, OIB 39918438102, Remetinečka Cesta 9b, 10000 Zagreb zastupanog po punomoćniku Tomislav Konforta</item>
      <item>Božo Modrić, OIB 12942549000, Ferenščica I. 55, 10000 Zagreb zastupanog po punomoćniku Tomislav Konforta</item>
      <item>Nenad Novak, OIB 08743545643, Sitnice 2, 10000 Zagreb zastupanog po punomoćniku Tomislav Konforta</item>
      <item>Krešimir Samaržija, OIB 95135964675, Ulica Grada Chicaga 24, 10000 Zagreb zastupanog po punomoćniku Tomislav Konforta</item>
      <item>Darko Stipković, OIB 00793824790, Budrovci 154, 47201 Draganić zastupanog po punomoćniku Tomislav Konforta</item>
    </derivirana_varijabla>
  </DomainObject.Predmet.StrankaListFormatedWithAdressOIB>
  <DomainObject.Predmet.StrankaListNazivFormated>
    <izvorni_sadrzaj>
      <item>Željko Gašparac</item>
      <item>Zvonko Grđan</item>
      <item>Božo Modrić</item>
      <item>Nenad Novak</item>
      <item>Krešimir Samaržija</item>
      <item>Darko Stipković</item>
    </izvorni_sadrzaj>
    <derivirana_varijabla naziv="DomainObject.Predmet.StrankaListNazivFormated_1">
      <item>Željko Gašparac</item>
      <item>Zvonko Grđan</item>
      <item>Božo Modrić</item>
      <item>Nenad Novak</item>
      <item>Krešimir Samaržija</item>
      <item>Darko Stipković</item>
    </derivirana_varijabla>
  </DomainObject.Predmet.StrankaListNazivFormated>
  <DomainObject.Predmet.StrankaListNazivFormatedOIB>
    <izvorni_sadrzaj>
      <item>Željko Gašparac, OIB 07796115506</item>
      <item>Zvonko Grđan, OIB 39918438102</item>
      <item>Božo Modrić, OIB 12942549000</item>
      <item>Nenad Novak, OIB 08743545643</item>
      <item>Krešimir Samaržija, OIB 95135964675</item>
      <item>Darko Stipković, OIB 00793824790</item>
    </izvorni_sadrzaj>
    <derivirana_varijabla naziv="DomainObject.Predmet.StrankaListNazivFormatedOIB_1">
      <item>Željko Gašparac, OIB 07796115506</item>
      <item>Zvonko Grđan, OIB 39918438102</item>
      <item>Božo Modrić, OIB 12942549000</item>
      <item>Nenad Novak, OIB 08743545643</item>
      <item>Krešimir Samaržija, OIB 95135964675</item>
      <item>Darko Stipković, OIB 00793824790</item>
    </derivirana_varijabla>
  </DomainObject.Predmet.StrankaListNazivFormatedOIB>
  <DomainObject.Predmet.ProtuStrankaListFormated>
    <izvorni_sadrzaj>
      <item>KOMICRO d.o.o.</item>
    </izvorni_sadrzaj>
    <derivirana_varijabla naziv="DomainObject.Predmet.ProtuStrankaListFormated_1">
      <item>KOMICRO d.o.o.</item>
    </derivirana_varijabla>
  </DomainObject.Predmet.ProtuStrankaListFormated>
  <DomainObject.Predmet.ProtuStrankaListFormatedOIB>
    <izvorni_sadrzaj>
      <item>KOMICRO d.o.o., OIB 89720022828</item>
    </izvorni_sadrzaj>
    <derivirana_varijabla naziv="DomainObject.Predmet.ProtuStrankaListFormatedOIB_1">
      <item>KOMICRO d.o.o., OIB 89720022828</item>
    </derivirana_varijabla>
  </DomainObject.Predmet.ProtuStrankaListFormatedOIB>
  <DomainObject.Predmet.ProtuStrankaListFormatedWithAdress>
    <izvorni_sadrzaj>
      <item>KOMICRO d.o.o., Radnička cesta 173 L, 10000 Zagreb</item>
    </izvorni_sadrzaj>
    <derivirana_varijabla naziv="DomainObject.Predmet.ProtuStrankaListFormatedWithAdress_1">
      <item>KOMICRO d.o.o., Radnička cesta 173 L, 10000 Zagreb</item>
    </derivirana_varijabla>
  </DomainObject.Predmet.ProtuStrankaListFormatedWithAdress>
  <DomainObject.Predmet.ProtuStrankaListFormatedWithAdressOIB>
    <izvorni_sadrzaj>
      <item>KOMICRO d.o.o., OIB 89720022828, Radnička cesta 173 L, 10000 Zagreb</item>
    </izvorni_sadrzaj>
    <derivirana_varijabla naziv="DomainObject.Predmet.ProtuStrankaListFormatedWithAdressOIB_1">
      <item>KOMICRO d.o.o., OIB 89720022828, Radnička cesta 173 L, 10000 Zagreb</item>
    </derivirana_varijabla>
  </DomainObject.Predmet.ProtuStrankaListFormatedWithAdressOIB>
  <DomainObject.Predmet.ProtuStrankaListNazivFormated>
    <izvorni_sadrzaj>
      <item>KOMICRO d.o.o.</item>
    </izvorni_sadrzaj>
    <derivirana_varijabla naziv="DomainObject.Predmet.ProtuStrankaListNazivFormated_1">
      <item>KOMICRO d.o.o.</item>
    </derivirana_varijabla>
  </DomainObject.Predmet.ProtuStrankaListNazivFormated>
  <DomainObject.Predmet.ProtuStrankaListNazivFormatedOIB>
    <izvorni_sadrzaj>
      <item>KOMICRO d.o.o., OIB 89720022828</item>
    </izvorni_sadrzaj>
    <derivirana_varijabla naziv="DomainObject.Predmet.ProtuStrankaListNazivFormatedOIB_1">
      <item>KOMICRO d.o.o., OIB 89720022828</item>
    </derivirana_varijabla>
  </DomainObject.Predmet.ProtuStrankaListNazivFormatedOIB>
  <DomainObject.Predmet.OstaliListFormated>
    <izvorni_sadrzaj>
      <item>Tomislav Konforta punomoćnik sudionika u postupku Darko Stipković; Nenad Novak; Željko Gašparac; Krešimir Samaržija; Zvonko Grđan; Božo Modrić</item>
      <item>Jaroslav Salo</item>
      <item>Vladimir Mulyak</item>
    </izvorni_sadrzaj>
    <derivirana_varijabla naziv="DomainObject.Predmet.OstaliListFormated_1">
      <item>Tomislav Konforta punomoćnik sudionika u postupku Darko Stipković; Nenad Novak; Željko Gašparac; Krešimir Samaržija; Zvonko Grđan; Božo Modrić</item>
      <item>Jaroslav Salo</item>
      <item>Vladimir Mulyak</item>
    </derivirana_varijabla>
  </DomainObject.Predmet.OstaliListFormated>
  <DomainObject.Predmet.OstaliListFormatedOIB>
    <izvorni_sadrzaj>
      <item>Tomislav Konforta punomoćnik sudionika u postupku Darko Stipković; Nenad Novak; Željko Gašparac; Krešimir Samaržija; Zvonko Grđan; Božo Modrić</item>
      <item>Jaroslav Salo</item>
      <item>Vladimir Mulyak</item>
    </izvorni_sadrzaj>
    <derivirana_varijabla naziv="DomainObject.Predmet.OstaliListFormatedOIB_1">
      <item>Tomislav Konforta punomoćnik sudionika u postupku Darko Stipković; Nenad Novak; Željko Gašparac; Krešimir Samaržija; Zvonko Grđan; Božo Modrić</item>
      <item>Jaroslav Salo</item>
      <item>Vladimir Mulyak</item>
    </derivirana_varijabla>
  </DomainObject.Predmet.OstaliListFormatedOIB>
  <DomainObject.Predmet.OstaliListFormatedWithAdress>
    <izvorni_sadrzaj>
      <item>Tomislav Konforta, Hruševečka 1, 10000 Zagreb punomoćnik sudionika u postupku Darko Stipković; Nenad Novak; Željko Gašparac; Krešimir Samaržija; Zvonko Grđan; Božo Modrić</item>
      <item>Jaroslav Salo, Čret 30, 10000 Zagreb</item>
      <item>Vladimir Mulyak, Čret 30, 10000 Zagreb</item>
    </izvorni_sadrzaj>
    <derivirana_varijabla naziv="DomainObject.Predmet.OstaliListFormatedWithAdress_1">
      <item>Tomislav Konforta, Hruševečka 1, 10000 Zagreb punomoćnik sudionika u postupku Darko Stipković; Nenad Novak; Željko Gašparac; Krešimir Samaržija; Zvonko Grđan; Božo Modrić</item>
      <item>Jaroslav Salo, Čret 30, 10000 Zagreb</item>
      <item>Vladimir Mulyak, Čret 30, 10000 Zagreb</item>
    </derivirana_varijabla>
  </DomainObject.Predmet.OstaliListFormatedWithAdress>
  <DomainObject.Predmet.OstaliListFormatedWithAdressOIB>
    <izvorni_sadrzaj>
      <item>Tomislav Konforta, Hruševečka 1, 10000 Zagreb punomoćnik sudionika u postupku Darko Stipković; Nenad Novak; Željko Gašparac; Krešimir Samaržija; Zvonko Grđan; Božo Modrić</item>
      <item>Jaroslav Salo, Čret 30, 10000 Zagreb</item>
      <item>Vladimir Mulyak, Čret 30, 10000 Zagreb</item>
    </izvorni_sadrzaj>
    <derivirana_varijabla naziv="DomainObject.Predmet.OstaliListFormatedWithAdressOIB_1">
      <item>Tomislav Konforta, Hruševečka 1, 10000 Zagreb punomoćnik sudionika u postupku Darko Stipković; Nenad Novak; Željko Gašparac; Krešimir Samaržija; Zvonko Grđan; Božo Modrić</item>
      <item>Jaroslav Salo, Čret 30, 10000 Zagreb</item>
      <item>Vladimir Mulyak, Čret 30, 10000 Zagreb</item>
    </derivirana_varijabla>
  </DomainObject.Predmet.OstaliListFormatedWithAdressOIB>
  <DomainObject.Predmet.OstaliListNazivFormated>
    <izvorni_sadrzaj>
      <item>Tomislav Konforta</item>
      <item>Jaroslav Salo</item>
      <item>Vladimir Mulyak</item>
    </izvorni_sadrzaj>
    <derivirana_varijabla naziv="DomainObject.Predmet.OstaliListNazivFormated_1">
      <item>Tomislav Konforta</item>
      <item>Jaroslav Salo</item>
      <item>Vladimir Mulyak</item>
    </derivirana_varijabla>
  </DomainObject.Predmet.OstaliListNazivFormated>
  <DomainObject.Predmet.OstaliListNazivFormatedOIB>
    <izvorni_sadrzaj>
      <item>Tomislav Konforta</item>
      <item>Jaroslav Salo</item>
      <item>Vladimir Mulyak</item>
    </izvorni_sadrzaj>
    <derivirana_varijabla naziv="DomainObject.Predmet.OstaliListNazivFormatedOIB_1">
      <item>Tomislav Konforta</item>
      <item>Jaroslav Salo</item>
      <item>Vladimir Mulyak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2019.</izvorni_sadrzaj>
    <derivirana_varijabla naziv="DomainObject.Datum_1">15. svibnja 2019.</derivirana_varijabla>
  </DomainObject.Datum>
  <DomainObject.PoslovniBrojDokumenta>
    <izvorni_sadrzaj/>
    <derivirana_varijabla naziv="DomainObject.PoslovniBrojDokumenta_1"/>
  </DomainObject.PoslovniBrojDokumenta>
  <DomainObject.Predmet.StrankaIDrugi>
    <izvorni_sadrzaj>Željko Gašparac i dr.</izvorni_sadrzaj>
    <derivirana_varijabla naziv="DomainObject.Predmet.StrankaIDrugi_1">Željko Gašparac i dr.</derivirana_varijabla>
  </DomainObject.Predmet.StrankaIDrugi>
  <DomainObject.Predmet.ProtustrankaIDrugi>
    <izvorni_sadrzaj>KOMICRO d.o.o.</izvorni_sadrzaj>
    <derivirana_varijabla naziv="DomainObject.Predmet.ProtustrankaIDrugi_1">KOMICRO d.o.o.</derivirana_varijabla>
  </DomainObject.Predmet.ProtustrankaIDrugi>
  <DomainObject.Predmet.StrankaIDrugiAdressOIB>
    <izvorni_sadrzaj>Željko Gašparac, OIB 07796115506, Štefanovečka Cesta 26, 10000 Zagreb i dr.</izvorni_sadrzaj>
    <derivirana_varijabla naziv="DomainObject.Predmet.StrankaIDrugiAdressOIB_1">Željko Gašparac, OIB 07796115506, Štefanovečka Cesta 26, 10000 Zagreb i dr.</derivirana_varijabla>
  </DomainObject.Predmet.StrankaIDrugiAdressOIB>
  <DomainObject.Predmet.ProtustrankaIDrugiAdressOIB>
    <izvorni_sadrzaj>KOMICRO d.o.o., OIB 89720022828, Radnička cesta 173 L, 10000 Zagreb</izvorni_sadrzaj>
    <derivirana_varijabla naziv="DomainObject.Predmet.ProtustrankaIDrugiAdressOIB_1">KOMICRO d.o.o., OIB 89720022828, Radnička cesta 173 L,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Željko Gašparac</item>
      <item>Zvonko Grđan</item>
      <item>Božo Modrić</item>
      <item>Nenad Novak</item>
      <item>Krešimir Samaržija</item>
      <item>Darko Stipković</item>
      <item>KOMICRO d.o.o.</item>
      <item>Tomislav Konforta</item>
      <item>Jaroslav Salo</item>
      <item>Vladimir Mulyak</item>
    </izvorni_sadrzaj>
    <derivirana_varijabla naziv="DomainObject.Predmet.SudioniciListNaziv_1">
      <item>Željko Gašparac</item>
      <item>Zvonko Grđan</item>
      <item>Božo Modrić</item>
      <item>Nenad Novak</item>
      <item>Krešimir Samaržija</item>
      <item>Darko Stipković</item>
      <item>KOMICRO d.o.o.</item>
      <item>Tomislav Konforta</item>
      <item>Jaroslav Salo</item>
      <item>Vladimir Mulyak</item>
    </derivirana_varijabla>
  </DomainObject.Predmet.SudioniciListNaziv>
  <DomainObject.Predmet.SudioniciListAdressOIB>
    <izvorni_sadrzaj>
      <item>Željko Gašparac, OIB 07796115506, Štefanovečka Cesta 26,10000 Zagreb</item>
      <item>Zvonko Grđan, OIB 39918438102, Remetinečka Cesta 9b,10000 Zagreb</item>
      <item>Božo Modrić, OIB 12942549000, Ferenščica I. 55,10000 Zagreb</item>
      <item>Nenad Novak, OIB 08743545643, Sitnice 2,10000 Zagreb</item>
      <item>Krešimir Samaržija, OIB 95135964675, Ulica Grada Chicaga 24,10000 Zagreb</item>
      <item>Darko Stipković, OIB 00793824790, Budrovci 154,47201 Draganić</item>
      <item>KOMICRO d.o.o., OIB 89720022828, Radnička cesta 173 L,10000 Zagreb</item>
      <item>Tomislav Konforta, Hruševečka 1,10000 Zagreb</item>
      <item>Jaroslav Salo, Čret 30,10000 Zagreb</item>
      <item>Vladimir Mulyak, Čret 30,10000 Zagreb</item>
    </izvorni_sadrzaj>
    <derivirana_varijabla naziv="DomainObject.Predmet.SudioniciListAdressOIB_1">
      <item>Željko Gašparac, OIB 07796115506, Štefanovečka Cesta 26,10000 Zagreb</item>
      <item>Zvonko Grđan, OIB 39918438102, Remetinečka Cesta 9b,10000 Zagreb</item>
      <item>Božo Modrić, OIB 12942549000, Ferenščica I. 55,10000 Zagreb</item>
      <item>Nenad Novak, OIB 08743545643, Sitnice 2,10000 Zagreb</item>
      <item>Krešimir Samaržija, OIB 95135964675, Ulica Grada Chicaga 24,10000 Zagreb</item>
      <item>Darko Stipković, OIB 00793824790, Budrovci 154,47201 Draganić</item>
      <item>KOMICRO d.o.o., OIB 89720022828, Radnička cesta 173 L,10000 Zagreb</item>
      <item>Tomislav Konforta, Hruševečka 1,10000 Zagreb</item>
      <item>Jaroslav Salo, Čret 30,10000 Zagreb</item>
      <item>Vladimir Mulyak, Čret 30,10000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07796115506</item>
      <item>, OIB 39918438102</item>
      <item>, OIB 12942549000</item>
      <item>, OIB 08743545643</item>
      <item>, OIB 95135964675</item>
      <item>, OIB 00793824790</item>
      <item>, OIB 89720022828</item>
      <item>, OIB null</item>
      <item>, OIB null</item>
      <item>, OIB null</item>
    </izvorni_sadrzaj>
    <derivirana_varijabla naziv="DomainObject.Predmet.SudioniciListNazivOIB_1">
      <item>, OIB 07796115506</item>
      <item>, OIB 39918438102</item>
      <item>, OIB 12942549000</item>
      <item>, OIB 08743545643</item>
      <item>, OIB 95135964675</item>
      <item>, OIB 00793824790</item>
      <item>, OIB 89720022828</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Erceg, OIB 93602617826, Radnička cesta 30, 10000 Zagreb</item>
    </izvorni_sadrzaj>
    <derivirana_varijabla naziv="DomainObject.Predmet.StecajniUpraviteljiListAddressOIB_1">
      <item>Mateo Erceg, OIB 93602617826, Radnička cesta 30,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7. svibnja 2019.</izvorni_sadrzaj>
    <derivirana_varijabla naziv="DomainObject.Predmet.DatumZadnjeOdrzaneSudskeRadnje_1">7. svibnja 2019.</derivirana_varijabla>
  </DomainObject.Predmet.DatumZadnjeOdrzaneSudskeRadnje>
  <DomainObject.PredzadnjaOdlukaIzPredmeta.DatumDonosenjaOdluke>
    <izvorni_sadrzaj>8. veljače 2019.</izvorni_sadrzaj>
    <derivirana_varijabla naziv="DomainObject.PredzadnjaOdlukaIzPredmeta.DatumDonosenjaOdluke_1">8. veljače 2019.</derivirana_varijabla>
  </DomainObject.PredzadnjaOdlukaIzPredmeta.DatumDonosenjaOdluke>
  <DomainObject.PredzadnjaOdlukaIzPredmeta.Oznaka>
    <izvorni_sadrzaj>St-2889/2018-18</izvorni_sadrzaj>
    <derivirana_varijabla naziv="DomainObject.PredzadnjaOdlukaIzPredmeta.Oznaka_1">St-2889/2018-18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485</properties:Words>
  <properties:Characters>2677</properties:Characters>
  <properties:Lines>76</properties:Lines>
  <properties:Paragraphs>31</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3185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2018-12-27T08:55:00Z</dcterms:created>
  <dc:creator>Maja Praljak</dc:creator>
  <dc:description/>
  <cp:keywords/>
  <cp:lastModifiedBy>Maja Praljak</cp:lastModifiedBy>
  <dcterms:modified xmlns:xsi="http://www.w3.org/2001/XMLSchema-instance" xsi:type="dcterms:W3CDTF">2019-05-15T13:01:00Z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(Razrešenje starog i imenovanje novog upravitelja-na zahtjev upravitelja.docx)</vt:lpwstr>
  </prop:property>
  <prop:property name="CC_coloring" pid="4" fmtid="{D5CDD505-2E9C-101B-9397-08002B2CF9AE}">
    <vt:bool>false</vt:bool>
  </prop:property>
  <prop:property name="BrojStranica" pid="5" fmtid="{D5CDD505-2E9C-101B-9397-08002B2CF9AE}">
    <vt:i4>2</vt:i4>
  </prop:property>
</prop:Properties>
</file>