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550e" w14:paraId="2d0550e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545A4A" w:rsidP="00545A4A" w:rsidR="00545A4A" w:rsidRPr="00195CE7">
      <w:pPr>
        <w:jc w:val="both"/>
        <w:rPr>
          <w:lang w:val="en-GB"/>
        </w:rPr>
      </w:pPr>
      <w:r w:rsidRPr="00195CE7">
        <w:rPr>
          <w:lang w:eastAsia="en-US"/>
        </w:rPr>
        <w:t xml:space="preserve">Trgovački sud u Zagrebu, po sucu Nikoli Ribariću, </w:t>
      </w:r>
      <w:r w:rsidRPr="00195CE7">
        <w:rPr>
          <w:lang w:val="en-GB"/>
        </w:rPr>
        <w:t xml:space="preserve">u stečajnom </w:t>
      </w:r>
      <w:r w:rsidRPr="00195CE7">
        <w:t>postupku nad dužnikom INTERIJERI HELENA j.d.o.o. u stečaju, Donja Zelina, Sveta Hele</w:t>
      </w:r>
      <w:r>
        <w:t>na 112, OIB:05170938196, dana 4</w:t>
      </w:r>
      <w:r w:rsidRPr="00195CE7">
        <w:t>.</w:t>
      </w:r>
      <w:r>
        <w:t xml:space="preserve"> siječnja</w:t>
      </w:r>
      <w:r w:rsidRPr="00195CE7">
        <w:t xml:space="preserve"> 201</w:t>
      </w:r>
      <w:r>
        <w:t>8</w:t>
      </w:r>
      <w:r w:rsidRPr="00195CE7">
        <w:t xml:space="preserve"> </w:t>
      </w:r>
      <w:r w:rsidRPr="00195CE7">
        <w:rPr>
          <w:lang w:val="en-GB"/>
        </w:rPr>
        <w:t xml:space="preserve">godine,  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545A4A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Pr="00545A4A">
        <w:rPr>
          <w:rFonts w:hAnsi="Times New Roman" w:ascii="Times New Roman"/>
          <w:szCs w:val="24"/>
        </w:rPr>
        <w:t>ĐURĐA DRAGOVIĆ GRAHEK, Kutina, Kneza Trpimira 4/1, OIB:90124243686</w:t>
      </w:r>
      <w:r w:rsidR="00624264" w:rsidRPr="00624264">
        <w:rPr>
          <w:rFonts w:hAnsi="Times New Roman" w:ascii="Times New Roman"/>
          <w:szCs w:val="24"/>
        </w:rPr>
        <w:t>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545A4A" w:rsidP="00AE1B85" w:rsidR="00545A4A"/>
    <w:p w:rsidRDefault="00545A4A" w:rsidP="000A79EF" w:rsidR="000A79EF">
      <w:r w:rsidRPr="00545A4A">
        <w:t xml:space="preserve">II    Nalaže se računovodstvu suda da iznos od 3.000,00 kn (tritisućekuna) bruto, isplati </w:t>
      </w:r>
      <w:r w:rsidR="000A79EF">
        <w:t>ĐURĐI</w:t>
      </w:r>
      <w:r w:rsidR="000A79EF" w:rsidRPr="00545A4A">
        <w:t xml:space="preserve"> DRAGOVIĆ GRAHEK, Kutina, Kneza Trpimira 4/1, OIB:90124243686</w:t>
      </w:r>
      <w:r w:rsidRPr="00545A4A">
        <w:t xml:space="preserve">, prema troškovniku koji je priložen u sudski spis, </w:t>
      </w:r>
      <w:r w:rsidR="000A79EF">
        <w:t xml:space="preserve">na način da se iznos od 1.140,00 kuna isplati sa depozitnog računa Trgovačkog suda u Zagreb, u predmetu St-2037/2016, dok će se preostali iznos iz isplatiti iz Fonda za pokriće troškova stečajnog postupka, </w:t>
      </w:r>
      <w:r w:rsidR="000A79EF" w:rsidRPr="00545A4A">
        <w:t xml:space="preserve">na broj računa: IBAN: HR </w:t>
      </w:r>
      <w:r w:rsidR="000A79EF">
        <w:t>94 2340 0093 1112 5908 4</w:t>
      </w:r>
    </w:p>
    <w:p w:rsidRDefault="000A79EF" w:rsidP="00AE1B85" w:rsidR="000A79EF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2A55" w:rsidR="00DC07DD" w:rsidRPr="00972A55">
      <w:pPr>
        <w:ind w:firstLine="720"/>
        <w:jc w:val="both"/>
      </w:pPr>
      <w:r>
        <w:t xml:space="preserve">Sud je u ovom stečajnom postupku rješenjem od </w:t>
      </w:r>
      <w:r w:rsidR="008A16EB">
        <w:t>17. srpnja</w:t>
      </w:r>
      <w:r w:rsidR="0096219C">
        <w:t xml:space="preserve"> 201</w:t>
      </w:r>
      <w:r w:rsidR="00A577E2">
        <w:t>7</w:t>
      </w:r>
      <w:r>
        <w:t xml:space="preserve">. imenovao </w:t>
      </w:r>
      <w:r w:rsidR="008A16EB">
        <w:t>ĐURĐU</w:t>
      </w:r>
      <w:r w:rsidR="008A16EB" w:rsidRPr="008A16EB">
        <w:t xml:space="preserve"> DRAGOVIĆ GRAHEK, Kutina, Kneza Trpimira 4/1, OIB:90124243686</w:t>
      </w:r>
      <w:r w:rsidR="00972A55" w:rsidRPr="00972A55">
        <w:t xml:space="preserve">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8A16EB">
        <w:rPr>
          <w:bCs/>
          <w:lang w:val="pt-BR"/>
        </w:rPr>
        <w:t>23. studenoga</w:t>
      </w:r>
      <w:r w:rsidR="00153015">
        <w:rPr>
          <w:bCs/>
          <w:lang w:val="pt-BR"/>
        </w:rPr>
        <w:t xml:space="preserve"> 2017. stečajni upravitelj zatražio je određivanje nagrade za obavljeni posao stečajnog upravitelja u ovosudnom predmetu u iznosu od </w:t>
      </w:r>
      <w:r w:rsidR="008A16EB">
        <w:rPr>
          <w:bCs/>
          <w:lang w:val="pt-BR"/>
        </w:rPr>
        <w:t>3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8A16EB">
        <w:rPr>
          <w:bCs/>
          <w:lang w:val="pt-BR"/>
        </w:rPr>
        <w:t xml:space="preserve">vljenih tražbina te je, potom, </w:t>
      </w:r>
      <w:r w:rsidR="00B1774F">
        <w:rPr>
          <w:bCs/>
          <w:lang w:val="pt-BR"/>
        </w:rPr>
        <w:t>1</w:t>
      </w:r>
      <w:r w:rsidR="008A16EB">
        <w:rPr>
          <w:bCs/>
          <w:lang w:val="pt-BR"/>
        </w:rPr>
        <w:t>9</w:t>
      </w:r>
      <w:r w:rsidR="007D375F">
        <w:rPr>
          <w:bCs/>
          <w:lang w:val="pt-BR"/>
        </w:rPr>
        <w:t>.</w:t>
      </w:r>
      <w:r w:rsidR="008A16EB">
        <w:rPr>
          <w:bCs/>
          <w:lang w:val="pt-BR"/>
        </w:rPr>
        <w:t xml:space="preserve"> rujna</w:t>
      </w:r>
      <w:r w:rsidR="00F34EE0">
        <w:rPr>
          <w:bCs/>
          <w:lang w:val="pt-BR"/>
        </w:rPr>
        <w:t xml:space="preserve"> 201</w:t>
      </w:r>
      <w:r w:rsidR="00B1774F">
        <w:rPr>
          <w:bCs/>
          <w:lang w:val="pt-BR"/>
        </w:rPr>
        <w:t>7</w:t>
      </w:r>
      <w:r w:rsidR="00F34EE0">
        <w:rPr>
          <w:bCs/>
          <w:lang w:val="pt-BR"/>
        </w:rPr>
        <w:t>. pristupi</w:t>
      </w:r>
      <w:r w:rsidR="008A16EB">
        <w:rPr>
          <w:bCs/>
          <w:lang w:val="pt-BR"/>
        </w:rPr>
        <w:t>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 xml:space="preserve">tao ukupno </w:t>
      </w:r>
      <w:r w:rsidR="0054036D">
        <w:rPr>
          <w:bCs/>
          <w:lang w:val="pt-BR"/>
        </w:rPr>
        <w:t>5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>žbin</w:t>
      </w:r>
      <w:r w:rsidR="0054036D">
        <w:rPr>
          <w:bCs/>
          <w:lang w:val="pt-BR"/>
        </w:rPr>
        <w:t>a</w:t>
      </w:r>
      <w:r w:rsidR="00B84CAC">
        <w:rPr>
          <w:bCs/>
          <w:lang w:val="pt-BR"/>
        </w:rPr>
        <w:t>,</w:t>
      </w:r>
      <w:r w:rsidR="0054036D">
        <w:rPr>
          <w:bCs/>
          <w:lang w:val="pt-BR"/>
        </w:rPr>
        <w:t xml:space="preserve"> jednu u prvom višem isplatnom redu i 4 u drugom višem isplatnom redu.</w:t>
      </w:r>
      <w:r w:rsidR="00B84CAC">
        <w:rPr>
          <w:bCs/>
          <w:lang w:val="pt-BR"/>
        </w:rPr>
        <w:t xml:space="preserve">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54036D">
        <w:rPr>
          <w:bCs/>
          <w:lang w:val="pt-BR"/>
        </w:rPr>
        <w:t>19</w:t>
      </w:r>
      <w:r w:rsidR="00B97135">
        <w:rPr>
          <w:bCs/>
          <w:lang w:val="pt-BR"/>
        </w:rPr>
        <w:t>.</w:t>
      </w:r>
      <w:r w:rsidR="00DA00A4">
        <w:rPr>
          <w:bCs/>
          <w:lang w:val="pt-BR"/>
        </w:rPr>
        <w:t xml:space="preserve"> rujna</w:t>
      </w:r>
      <w:r w:rsidR="00B97135">
        <w:rPr>
          <w:bCs/>
          <w:lang w:val="pt-BR"/>
        </w:rPr>
        <w:t xml:space="preserve"> 2017.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</w:t>
      </w:r>
      <w:r w:rsidRPr="00991604">
        <w:rPr>
          <w:bCs/>
        </w:rPr>
        <w:lastRenderedPageBreak/>
        <w:t>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DA00A4">
        <w:rPr>
          <w:bCs/>
          <w:lang w:val="pt-BR"/>
        </w:rPr>
        <w:t>5</w:t>
      </w:r>
      <w:r w:rsidR="00827F02">
        <w:rPr>
          <w:bCs/>
          <w:lang w:val="pt-BR"/>
        </w:rPr>
        <w:t>.</w:t>
      </w:r>
      <w:r w:rsidR="00DA00A4">
        <w:rPr>
          <w:bCs/>
          <w:lang w:val="pt-BR"/>
        </w:rPr>
        <w:t xml:space="preserve"> listopada</w:t>
      </w:r>
      <w:r w:rsidR="00827F02">
        <w:rPr>
          <w:bCs/>
          <w:lang w:val="pt-BR"/>
        </w:rPr>
        <w:t xml:space="preserve"> 201</w:t>
      </w:r>
      <w:r w:rsidR="00DA00A4">
        <w:rPr>
          <w:bCs/>
          <w:lang w:val="pt-BR"/>
        </w:rPr>
        <w:t>6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</w:t>
      </w:r>
      <w:r w:rsidR="009851D5">
        <w:rPr>
          <w:bCs/>
          <w:lang w:val="pt-BR"/>
        </w:rPr>
        <w:t>2</w:t>
      </w:r>
      <w:r w:rsidR="005029F0">
        <w:rPr>
          <w:bCs/>
          <w:lang w:val="pt-BR"/>
        </w:rPr>
        <w:t>.000,00 kuna bruto</w:t>
      </w:r>
      <w:r w:rsidR="00865301">
        <w:rPr>
          <w:bCs/>
          <w:lang w:val="pt-BR"/>
        </w:rPr>
        <w:t>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54036D">
        <w:t>4</w:t>
      </w:r>
      <w:r w:rsidR="00D91023">
        <w:t>.</w:t>
      </w:r>
      <w:r w:rsidR="0054036D">
        <w:t xml:space="preserve"> siječnja</w:t>
      </w:r>
      <w:r w:rsidR="00D91023">
        <w:t xml:space="preserve"> 2017.</w:t>
      </w:r>
    </w:p>
    <w:p w:rsidRDefault="000C1AD7" w:rsidP="00E91121" w:rsidR="000C1AD7">
      <w:pPr>
        <w:pStyle w:val="Podnaslov"/>
        <w:ind w:firstLine="708" w:left="4956"/>
      </w:pPr>
    </w:p>
    <w:p w:rsidRDefault="004918BD" w:rsidP="00E91121" w:rsidR="000C1A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10610">
        <w:t xml:space="preserve"> </w:t>
      </w:r>
      <w:r w:rsidR="000C1AD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1AD7" w:rsidP="00E91121" w:rsidR="000C1A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1AD7" w:rsidP="00E91121" w:rsidR="000C1AD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1AD7" w:rsidP="00E91121" w:rsidR="000C1AD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C1AD7" w:rsidP="00E91121" w:rsidR="000C1AD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4AD" w:rsidP="000C1AD7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4AD" w:rsidP="00AD64AD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0C1AD7" w:rsidP="002D4CBC" w:rsidR="000C1AD7">
      <w:pPr>
        <w:jc w:val="both"/>
      </w:pPr>
    </w:p>
    <w:sectPr w:rsidSect="006D0966" w:rsidR="000C1AD7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167A51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545A4A">
          <w:t>2037</w:t>
        </w:r>
        <w:r w:rsidR="00A577E2">
          <w:t>/2016</w:t>
        </w:r>
        <w:r w:rsidR="000C1AD7">
          <w:t>-36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0A79EF"/>
    <w:rsid w:val="000C1AD7"/>
    <w:rsid w:val="00100575"/>
    <w:rsid w:val="001245D0"/>
    <w:rsid w:val="00153015"/>
    <w:rsid w:val="00161034"/>
    <w:rsid w:val="00167A51"/>
    <w:rsid w:val="001C1583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1280"/>
    <w:rsid w:val="004449D0"/>
    <w:rsid w:val="00461EE6"/>
    <w:rsid w:val="004645FF"/>
    <w:rsid w:val="004918BD"/>
    <w:rsid w:val="004B1397"/>
    <w:rsid w:val="004D7839"/>
    <w:rsid w:val="005029F0"/>
    <w:rsid w:val="0054036D"/>
    <w:rsid w:val="00545A4A"/>
    <w:rsid w:val="005D2B51"/>
    <w:rsid w:val="00624264"/>
    <w:rsid w:val="00692E35"/>
    <w:rsid w:val="006C65BA"/>
    <w:rsid w:val="006D0966"/>
    <w:rsid w:val="00707D5C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16EB"/>
    <w:rsid w:val="008A39EE"/>
    <w:rsid w:val="00914DD8"/>
    <w:rsid w:val="00954E9A"/>
    <w:rsid w:val="00960166"/>
    <w:rsid w:val="0096069A"/>
    <w:rsid w:val="0096219C"/>
    <w:rsid w:val="00972A55"/>
    <w:rsid w:val="009851D5"/>
    <w:rsid w:val="00991604"/>
    <w:rsid w:val="009B34DB"/>
    <w:rsid w:val="009C58F8"/>
    <w:rsid w:val="009E5F9A"/>
    <w:rsid w:val="00A577E2"/>
    <w:rsid w:val="00A84DF9"/>
    <w:rsid w:val="00AD64AD"/>
    <w:rsid w:val="00AE1B85"/>
    <w:rsid w:val="00B1774F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535CC"/>
    <w:rsid w:val="00F73669"/>
    <w:rsid w:val="00F83274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7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7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HELENA j.d.o.o.</izvorni_sadrzaj>
    <derivirana_varijabla naziv="DomainObject.Predmet.ProtustrankaFormated_1">  INTERIJERI HELENA j.d.o.o.</derivirana_varijabla>
  </DomainObject.Predmet.ProtustrankaFormated>
  <DomainObject.Predmet.ProtustrankaFormatedOIB>
    <izvorni_sadrzaj>  INTERIJERI HELENA j.d.o.o., OIB 05170938196</izvorni_sadrzaj>
    <derivirana_varijabla naziv="DomainObject.Predmet.ProtustrankaFormatedOIB_1">  INTERIJERI HELENA j.d.o.o., OIB 05170938196</derivirana_varijabla>
  </DomainObject.Predmet.ProtustrankaFormatedOIB>
  <DomainObject.Predmet.ProtustrankaFormatedWithAdress>
    <izvorni_sadrzaj> INTERIJERI HELENA j.d.o.o., Sveta Helena 112, 10382 Donja Zelina</izvorni_sadrzaj>
    <derivirana_varijabla naziv="DomainObject.Predmet.ProtustrankaFormatedWithAdress_1"> INTERIJERI HELENA j.d.o.o., Sveta Helena 112, 10382 Donja Zelina</derivirana_varijabla>
  </DomainObject.Predmet.ProtustrankaFormatedWithAdress>
  <DomainObject.Predmet.ProtustrankaFormatedWithAdressOIB>
    <izvorni_sadrzaj> INTERIJERI HELENA j.d.o.o., OIB 05170938196, Sveta Helena 112, 10382 Donja Zelina</izvorni_sadrzaj>
    <derivirana_varijabla naziv="DomainObject.Predmet.ProtustrankaFormatedWithAdressOIB_1"> INTERIJERI HELENA j.d.o.o., OIB 05170938196, Sveta Helena 112, 10382 Donja Zelina</derivirana_varijabla>
  </DomainObject.Predmet.ProtustrankaFormatedWithAdressOIB>
  <DomainObject.Predmet.ProtustrankaWithAdress>
    <izvorni_sadrzaj>INTERIJERI HELENA j.d.o.o. Sveta Helena 112, 10382 Donja Zelina</izvorni_sadrzaj>
    <derivirana_varijabla naziv="DomainObject.Predmet.ProtustrankaWithAdress_1">INTERIJERI HELENA j.d.o.o. Sveta Helena 112, 10382 Donja Zelina</derivirana_varijabla>
  </DomainObject.Predmet.ProtustrankaWithAdress>
  <DomainObject.Predmet.ProtustrankaWithAdressOIB>
    <izvorni_sadrzaj>INTERIJERI HELENA j.d.o.o., OIB 05170938196, Sveta Helena 112, 10382 Donja Zelina</izvorni_sadrzaj>
    <derivirana_varijabla naziv="DomainObject.Predmet.ProtustrankaWithAdressOIB_1">INTERIJERI HELENA j.d.o.o., OIB 05170938196, Sveta Helena 112, 10382 Donja Zelina</derivirana_varijabla>
  </DomainObject.Predmet.ProtustrankaWithAdressOIB>
  <DomainObject.Predmet.ProtustrankaNazivFormated>
    <izvorni_sadrzaj>INTERIJERI HELENA j.d.o.o.</izvorni_sadrzaj>
    <derivirana_varijabla naziv="DomainObject.Predmet.ProtustrankaNazivFormated_1">INTERIJERI HELENA j.d.o.o.</derivirana_varijabla>
  </DomainObject.Predmet.ProtustrankaNazivFormated>
  <DomainObject.Predmet.ProtustrankaNazivFormatedOIB>
    <izvorni_sadrzaj>INTERIJERI HELENA j.d.o.o., OIB 05170938196</izvorni_sadrzaj>
    <derivirana_varijabla naziv="DomainObject.Predmet.ProtustrankaNazivFormatedOIB_1">INTERIJERI HELENA j.d.o.o., OIB 05170938196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CE-ZA-R Centar za reciklažu d.o.o.</izvorni_sadrzaj>
    <derivirana_varijabla naziv="DomainObject.Predmet.StrankaFormated_1">  FINA Regionalni centar Zagreb; CE-ZA-R Centar za reciklažu d.o.o.</derivirana_varijabla>
  </DomainObject.Predmet.StrankaFormated>
  <DomainObject.Predmet.StrankaFormatedOIB>
    <izvorni_sadrzaj>  FINA Regionalni centar Zagreb, OIB 85821130368; CE-ZA-R Centar za reciklažu d.o.o., OIB 03860945174</izvorni_sadrzaj>
    <derivirana_varijabla naziv="DomainObject.Predmet.StrankaFormatedOIB_1">  FINA Regionalni centar Zagreb, OIB 85821130368; CE-ZA-R Centar za reciklažu d.o.o., OIB 03860945174</derivirana_varijabla>
  </DomainObject.Predmet.StrankaFormatedOIB>
  <DomainObject.Predmet.StrankaFormatedWithAdress>
    <izvorni_sadrzaj> FINA Regionalni centar Zagreb, Trg svibanjskih žrtava 1995. 1, 10000 Zagreb; CE-ZA-R Centar za reciklažu d.o.o., Josipa Lončara 15, 10000 Zagreb</izvorni_sadrzaj>
    <derivirana_varijabla naziv="DomainObject.Predmet.StrankaFormatedWithAdress_1"> FINA Regionalni centar Zagreb, Trg svibanjskih žrtava 1995. 1, 10000 Zagreb; CE-ZA-R Centar za reciklažu d.o.o., Josipa Lončara 15, 10000 Zagreb</derivirana_varijabla>
  </DomainObject.Predmet.StrankaFormatedWithAdress>
  <DomainObject.Predmet.StrankaFormatedWithAdressOIB>
    <izvorni_sadrzaj> FINA Regionalni centar Zagreb, OIB 85821130368, Trg svibanjskih žrtava 1995. 1, 10000 Zagreb; CE-ZA-R Centar za reciklažu d.o.o., OIB 03860945174, Josipa Lončara 15, 10000 Zagreb</izvorni_sadrzaj>
    <derivirana_varijabla naziv="DomainObject.Predmet.StrankaFormatedWithAdressOIB_1"> FINA Regionalni centar Zagreb, OIB 85821130368, Trg svibanjskih žrtava 1995. 1, 10000 Zagreb; CE-ZA-R Centar za reciklažu d.o.o., OIB 03860945174, Josipa Lončara 15, 10000 Zagreb</derivirana_varijabla>
  </DomainObject.Predmet.StrankaFormatedWithAdressOIB>
  <DomainObject.Predmet.StrankaWithAdress>
    <izvorni_sadrzaj>FINA Regionalni centar Zagreb Trg svibanjskih žrtava 1995. 1,10000 Zagreb,CE-ZA-R Centar za reciklažu d.o.o. Josipa Lončara 15,10000 Zagreb</izvorni_sadrzaj>
    <derivirana_varijabla naziv="DomainObject.Predmet.StrankaWithAdress_1">FINA Regionalni centar Zagreb Trg svibanjskih žrtava 1995. 1,10000 Zagreb,CE-ZA-R Centar za reciklažu d.o.o. Josipa Lončara 15,10000 Zagreb</derivirana_varijabla>
  </DomainObject.Predmet.StrankaWithAdress>
  <DomainObject.Predmet.StrankaWithAdressOIB>
    <izvorni_sadrzaj>FINA Regionalni centar Zagreb, OIB 85821130368, Trg svibanjskih žrtava 1995. 1,10000 Zagreb,CE-ZA-R Centar za reciklažu d.o.o., OIB 03860945174, Josipa Lončara 15,10000 Zagreb</izvorni_sadrzaj>
    <derivirana_varijabla naziv="DomainObject.Predmet.StrankaWithAdressOIB_1">FINA Regionalni centar Zagreb, OIB 85821130368, Trg svibanjskih žrtava 1995. 1,10000 Zagreb,CE-ZA-R Centar za reciklažu d.o.o., OIB 03860945174, Josipa Lončara 15,10000 Zagreb</derivirana_varijabla>
  </DomainObject.Predmet.StrankaWithAdressOIB>
  <DomainObject.Predmet.StrankaNazivFormated>
    <izvorni_sadrzaj>FINA Regionalni centar Zagreb,CE-ZA-R Centar za reciklažu d.o.o.</izvorni_sadrzaj>
    <derivirana_varijabla naziv="DomainObject.Predmet.StrankaNazivFormated_1">FINA Regionalni centar Zagreb,CE-ZA-R Centar za reciklažu d.o.o.</derivirana_varijabla>
  </DomainObject.Predmet.StrankaNazivFormated>
  <DomainObject.Predmet.StrankaNazivFormatedOIB>
    <izvorni_sadrzaj>FINA Regionalni centar Zagreb, OIB 85821130368,CE-ZA-R Centar za reciklažu d.o.o., OIB 03860945174</izvorni_sadrzaj>
    <derivirana_varijabla naziv="DomainObject.Predmet.StrankaNazivFormatedOIB_1">FINA Regionalni centar Zagreb, OIB 85821130368,CE-ZA-R Centar za reciklažu d.o.o., OIB 03860945174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CE-ZA-R Centar za reciklažu d.o.o.</item>
    </izvorni_sadrzaj>
    <derivirana_varijabla naziv="DomainObject.Predmet.StrankaListFormated_1">
      <item>FINA Regionalni centar Zagreb</item>
      <item>CE-ZA-R Centar za reciklažu d.o.o.</item>
    </derivirana_varijabla>
  </DomainObject.Predmet.StrankaListFormated>
  <DomainObject.Predmet.StrankaListFormatedOIB>
    <izvorni_sadrzaj>
      <item>FINA Regionalni centar Zagreb, OIB 85821130368</item>
      <item>CE-ZA-R Centar za reciklažu d.o.o., OIB 03860945174</item>
    </izvorni_sadrzaj>
    <derivirana_varijabla naziv="DomainObject.Predmet.StrankaListFormatedOIB_1">
      <item>FINA Regionalni centar Zagreb, OIB 85821130368</item>
      <item>CE-ZA-R Centar za reciklažu d.o.o., OIB 03860945174</item>
    </derivirana_varijabla>
  </DomainObject.Predmet.StrankaListFormatedOIB>
  <DomainObject.Predmet.StrankaListFormatedWithAdress>
    <izvorni_sadrzaj>
      <item>FINA Regionalni centar Zagreb, Trg svibanjskih žrtava 1995. 1, 10000 Zagreb</item>
      <item>CE-ZA-R Centar za reciklažu d.o.o., Josipa Lončara 15, 10000 Zagreb</item>
    </izvorni_sadrzaj>
    <derivirana_varijabla naziv="DomainObject.Predmet.StrankaListFormatedWithAdress_1">
      <item>FINA Regionalni centar Zagreb, Trg svibanjskih žrtava 1995. 1, 10000 Zagreb</item>
      <item>CE-ZA-R Centar za reciklažu d.o.o., Josipa Lončara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CE-ZA-R Centar za reciklažu d.o.o., OIB 03860945174, Josipa Lončara 15, 10000 Zagreb</item>
    </izvorni_sadrzaj>
    <derivirana_varijabla naziv="DomainObject.Predmet.StrankaListFormatedWithAdressOIB_1">
      <item>FINA Regionalni centar Zagreb, OIB 85821130368, Trg svibanjskih žrtava 1995. 1, 10000 Zagreb</item>
      <item>CE-ZA-R Centar za reciklažu d.o.o., OIB 03860945174, Josipa Lončara 15, 10000 Zagreb</item>
    </derivirana_varijabla>
  </DomainObject.Predmet.StrankaListFormatedWithAdressOIB>
  <DomainObject.Predmet.StrankaListNazivFormated>
    <izvorni_sadrzaj>
      <item>FINA Regionalni centar Zagreb</item>
      <item>CE-ZA-R Centar za reciklažu d.o.o.</item>
    </izvorni_sadrzaj>
    <derivirana_varijabla naziv="DomainObject.Predmet.StrankaListNazivFormated_1">
      <item>FINA Regionalni centar Zagreb</item>
      <item>CE-ZA-R Centar za reciklažu d.o.o.</item>
    </derivirana_varijabla>
  </DomainObject.Predmet.StrankaListNazivFormated>
  <DomainObject.Predmet.StrankaListNazivFormatedOIB>
    <izvorni_sadrzaj>
      <item>FINA Regionalni centar Zagreb, OIB 85821130368</item>
      <item>CE-ZA-R Centar za reciklažu d.o.o., OIB 03860945174</item>
    </izvorni_sadrzaj>
    <derivirana_varijabla naziv="DomainObject.Predmet.StrankaListNazivFormatedOIB_1">
      <item>FINA Regionalni centar Zagreb, OIB 85821130368</item>
      <item>CE-ZA-R Centar za reciklažu d.o.o., OIB 03860945174</item>
    </derivirana_varijabla>
  </DomainObject.Predmet.StrankaListNazivFormatedOIB>
  <DomainObject.Predmet.ProtuStrankaListFormated>
    <izvorni_sadrzaj>
      <item>INTERIJERI HELENA j.d.o.o.</item>
    </izvorni_sadrzaj>
    <derivirana_varijabla naziv="DomainObject.Predmet.ProtuStrankaListFormated_1">
      <item>INTERIJERI HELENA j.d.o.o.</item>
    </derivirana_varijabla>
  </DomainObject.Predmet.ProtuStrankaListFormated>
  <DomainObject.Predmet.ProtuStrankaListFormatedOIB>
    <izvorni_sadrzaj>
      <item>INTERIJERI HELENA j.d.o.o., OIB 05170938196</item>
    </izvorni_sadrzaj>
    <derivirana_varijabla naziv="DomainObject.Predmet.ProtuStrankaListFormatedOIB_1">
      <item>INTERIJERI HELENA j.d.o.o., OIB 05170938196</item>
    </derivirana_varijabla>
  </DomainObject.Predmet.ProtuStrankaListFormatedOIB>
  <DomainObject.Predmet.ProtuStrankaListFormatedWithAdress>
    <izvorni_sadrzaj>
      <item>INTERIJERI HELENA j.d.o.o., Sveta Helena 112, 10382 Donja Zelina</item>
    </izvorni_sadrzaj>
    <derivirana_varijabla naziv="DomainObject.Predmet.ProtuStrankaListFormatedWithAdress_1">
      <item>INTERIJERI HELENA j.d.o.o., Sveta Helena 112, 10382 Donja Zelina</item>
    </derivirana_varijabla>
  </DomainObject.Predmet.ProtuStrankaListFormatedWithAdress>
  <DomainObject.Predmet.ProtuStrankaListFormatedWithAdressOIB>
    <izvorni_sadrzaj>
      <item>INTERIJERI HELENA j.d.o.o., OIB 05170938196, Sveta Helena 112, 10382 Donja Zelina</item>
    </izvorni_sadrzaj>
    <derivirana_varijabla naziv="DomainObject.Predmet.ProtuStrankaListFormatedWithAdressOIB_1">
      <item>INTERIJERI HELENA j.d.o.o., OIB 05170938196, Sveta Helena 112, 10382 Donja Zelina</item>
    </derivirana_varijabla>
  </DomainObject.Predmet.ProtuStrankaListFormatedWithAdressOIB>
  <DomainObject.Predmet.ProtuStrankaListNazivFormated>
    <izvorni_sadrzaj>
      <item>INTERIJERI HELENA j.d.o.o.</item>
    </izvorni_sadrzaj>
    <derivirana_varijabla naziv="DomainObject.Predmet.ProtuStrankaListNazivFormated_1">
      <item>INTERIJERI HELENA j.d.o.o.</item>
    </derivirana_varijabla>
  </DomainObject.Predmet.ProtuStrankaListNazivFormated>
  <DomainObject.Predmet.ProtuStrankaListNazivFormatedOIB>
    <izvorni_sadrzaj>
      <item>INTERIJERI HELENA j.d.o.o., OIB 05170938196</item>
    </izvorni_sadrzaj>
    <derivirana_varijabla naziv="DomainObject.Predmet.ProtuStrankaListNazivFormatedOIB_1">
      <item>INTERIJERI HELENA j.d.o.o., OIB 05170938196</item>
    </derivirana_varijabla>
  </DomainObject.Predmet.ProtuStrankaListNazivFormatedOIB>
  <DomainObject.Predmet.OstaliListFormated>
    <izvorni_sadrzaj>
      <item>Županijsko državno odvjetništvo u Velikoj Gorici</item>
      <item>REPUBLIKA HRVATSKA DRŽAVNI ZAVOD ZA STATISTIKU</item>
      <item>RH, Ministarstvo financija</item>
      <item>RH, Ministarstvo pravosuđa</item>
      <item>FINA ZAGREB</item>
    </izvorni_sadrzaj>
    <derivirana_varijabla naziv="DomainObject.Predmet.OstaliListFormated_1">
      <item>Županijsko državno odvjetništvo u Velikoj Gorici</item>
      <item>REPUBLIKA HRVATSKA DRŽAVNI ZAVOD ZA STATISTIKU</item>
      <item>RH, Ministarstvo financija</item>
      <item>RH, Ministarstvo pravosuđa</item>
      <item>FINA ZAGREB</item>
    </derivirana_varijabla>
  </DomainObject.Predmet.OstaliListFormated>
  <DomainObject.Predmet.OstaliListFormatedOIB>
    <izvorni_sadrzaj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izvorni_sadrzaj>
    <derivirana_varijabla naziv="DomainObject.Predmet.OstaliListFormatedOIB_1"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derivirana_varijabla>
  </DomainObject.Predmet.OstaliListFormatedOIB>
  <DomainObject.Predmet.OstaliListFormatedWithAdress>
    <izvorni_sadrzaj>
      <item>Županijsko državno odvjetništvo u Velikoj Gorici, Trg kralja Tomislava 36, 10410 Velika Gorica</item>
      <item>REPUBLIKA HRVATSKA DRŽAVNI ZAVOD ZA STATISTIKU, Ilica 3, 10000 Zagreb</item>
      <item>RH, Ministarstvo financija, Av. Dubrovnik 32, 10000 Zagreb</item>
      <item>RH, Ministarstvo pravosuđa, Ul. grada Vukovara 49, 10000 Zagreb</item>
      <item>FINA ZAGREB, Ul. grada Vukovara 70, 10000 Zagreb</item>
    </izvorni_sadrzaj>
    <derivirana_varijabla naziv="DomainObject.Predmet.OstaliListFormatedWithAdress_1">
      <item>Županijsko državno odvjetništvo u Velikoj Gorici, Trg kralja Tomislava 36, 10410 Velika Gorica</item>
      <item>REPUBLIKA HRVATSKA DRŽAVNI ZAVOD ZA STATISTIKU, Ilica 3, 10000 Zagreb</item>
      <item>RH, Ministarstvo financija, Av. Dubrovnik 32, 10000 Zagreb</item>
      <item>RH, Ministarstvo pravosuđa, Ul. grada Vukovara 49, 10000 Zagreb</item>
      <item>FINA ZAGREB, Ul. grada Vukovara 70, 10000 Zagreb</item>
    </derivirana_varijabla>
  </DomainObject.Predmet.OstaliListFormatedWithAdress>
  <DomainObject.Predmet.OstaliListFormatedWithAdressOIB>
    <izvorni_sadrzaj>
      <item>Županijsko državno odvjetništvo u Velikoj Gorici, OIB 96292040276, Trg kralja Tomislava 36, 10410 Velika Gorica</item>
      <item>REPUBLIKA HRVATSKA DRŽAVNI ZAVOD ZA STATISTIKU, OIB 49337502853, Ilica 3, 10000 Zagreb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izvorni_sadrzaj>
    <derivirana_varijabla naziv="DomainObject.Predmet.OstaliListFormatedWithAdressOIB_1">
      <item>Županijsko državno odvjetništvo u Velikoj Gorici, OIB 96292040276, Trg kralja Tomislava 36, 10410 Velika Gorica</item>
      <item>REPUBLIKA HRVATSKA DRŽAVNI ZAVOD ZA STATISTIKU, OIB 49337502853, Ilica 3, 10000 Zagreb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derivirana_varijabla>
  </DomainObject.Predmet.OstaliListFormatedWithAdressOIB>
  <DomainObject.Predmet.OstaliListNazivFormated>
    <izvorni_sadrzaj>
      <item>Županijsko državno odvjetništvo u Velikoj Gorici</item>
      <item>REPUBLIKA HRVATSKA DRŽAVNI ZAVOD ZA STATISTIKU</item>
      <item>RH, Ministarstvo financija</item>
      <item>RH, Ministarstvo pravosuđa</item>
      <item>FINA ZAGREB</item>
    </izvorni_sadrzaj>
    <derivirana_varijabla naziv="DomainObject.Predmet.OstaliListNazivFormated_1">
      <item>Županijsko državno odvjetništvo u Velikoj Gorici</item>
      <item>REPUBLIKA HRVATSKA DRŽAVNI ZAVOD ZA STATISTIKU</item>
      <item>RH, Ministarstvo financija</item>
      <item>RH, Ministarstvo pravosuđa</item>
      <item>FINA ZAGREB</item>
    </derivirana_varijabla>
  </DomainObject.Predmet.OstaliListNazivFormated>
  <DomainObject.Predmet.OstaliListNazivFormatedOIB>
    <izvorni_sadrzaj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izvorni_sadrzaj>
    <derivirana_varijabla naziv="DomainObject.Predmet.OstaliListNazivFormatedOIB_1"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HELENA j.d.o.o.</izvorni_sadrzaj>
    <derivirana_varijabla naziv="DomainObject.Predmet.ProtustrankaIDrugi_1">INTERIJERI HELENA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HELENA j.d.o.o., OIB 05170938196, Sveta Helena 112, 10382 Donja Zelina</izvorni_sadrzaj>
    <derivirana_varijabla naziv="DomainObject.Predmet.ProtustrankaIDrugiAdressOIB_1">INTERIJERI HELENA j.d.o.o., OIB 05170938196, Sveta Helena 112,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HELENA j.d.o.o.</item>
      <item>Županijsko državno odvjetništvo u Velikoj Gorici</item>
      <item>REPUBLIKA HRVATSKA DRŽAVNI ZAVOD ZA STATISTIKU</item>
      <item>RH, Ministarstvo financija</item>
      <item>RH, Ministarstvo pravosuđa</item>
      <item>FINA ZAGREB</item>
      <item>CE-ZA-R Centar za reciklažu d.o.o.</item>
    </izvorni_sadrzaj>
    <derivirana_varijabla naziv="DomainObject.Predmet.SudioniciListNaziv_1">
      <item>FINA Regionalni centar Zagreb</item>
      <item>INTERIJERI HELENA j.d.o.o.</item>
      <item>Županijsko državno odvjetništvo u Velikoj Gorici</item>
      <item>REPUBLIKA HRVATSKA DRŽAVNI ZAVOD ZA STATISTIKU</item>
      <item>RH, Ministarstvo financija</item>
      <item>RH, Ministarstvo pravosuđa</item>
      <item>FINA ZAGREB</item>
      <item>CE-ZA-R Centar za reciklažu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HELENA j.d.o.o., OIB 05170938196, Sveta Helena 112,10382 Donja Zelina</item>
      <item>Županijsko državno odvjetništvo u Velikoj Gorici, OIB 96292040276, Trg kralja Tomislava 36,10410 Velika Gorica</item>
      <item>REPUBLIKA HRVATSKA DRŽAVNI ZAVOD ZA STATISTIKU, OIB 49337502853, Ilica 3,10000 Zagreb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CE-ZA-R Centar za reciklažu d.o.o., OIB 03860945174, Josipa Lončara 15,10000 Zagreb</item>
    </izvorni_sadrzaj>
    <derivirana_varijabla naziv="DomainObject.Predmet.SudioniciListAdressOIB_1">
      <item>FINA Regionalni centar Zagreb, OIB 85821130368, Trg svibanjskih žrtava 1995. 1,10000 Zagreb</item>
      <item>INTERIJERI HELENA j.d.o.o., OIB 05170938196, Sveta Helena 112,10382 Donja Zelina</item>
      <item>Županijsko državno odvjetništvo u Velikoj Gorici, OIB 96292040276, Trg kralja Tomislava 36,10410 Velika Gorica</item>
      <item>REPUBLIKA HRVATSKA DRŽAVNI ZAVOD ZA STATISTIKU, OIB 49337502853, Ilica 3,10000 Zagreb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CE-ZA-R Centar za reciklažu d.o.o., OIB 03860945174, Josipa Lončara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05170938196</item>
      <item>, OIB 96292040276</item>
      <item>, OIB 49337502853</item>
      <item>, OIB 18683136487</item>
      <item>, OIB 26635293339</item>
      <item>, OIB 85821130368</item>
      <item>, OIB 03860945174</item>
    </izvorni_sadrzaj>
    <derivirana_varijabla naziv="DomainObject.Predmet.SudioniciListNazivOIB_1">
      <item>, OIB 85821130368</item>
      <item>, OIB 05170938196</item>
      <item>, OIB 96292040276</item>
      <item>, OIB 49337502853</item>
      <item>, OIB 18683136487</item>
      <item>, OIB 26635293339</item>
      <item>, OIB 85821130368</item>
      <item>, OIB 03860945174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778</properties:Words>
  <properties:Characters>4399</properties:Characters>
  <properties:Lines>100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2018-01-04T13:55:00Z</dcterms:created>
  <dc:creator>gzubak</dc:creator>
  <cp:lastModifiedBy>Jadranka Zelić</cp:lastModifiedBy>
  <cp:lastPrinted>2018-01-04T13:55:00Z</cp:lastPrinted>
  <dcterms:modified xmlns:xsi="http://www.w3.org/2001/XMLSchema-instance" xsi:type="dcterms:W3CDTF">2018-01-04T13:57:00Z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