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0859" w14:paraId="4c2085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96F19">
        <w:t>6747/2015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96F19">
        <w:t xml:space="preserve"> </w:t>
      </w:r>
      <w:r w:rsidR="00596F19">
        <w:t>E.P.O.S.  d.o.o., Cetingrad, Maljevačko Selište 87, OIB:51620653459</w:t>
      </w:r>
      <w:r w:rsidR="000D7B97">
        <w:t xml:space="preserve"> </w:t>
      </w:r>
    </w:p>
    <w:p w:rsidRDefault="00596F19" w:rsidP="00596F19" w:rsidR="00596F19">
      <w:pPr>
        <w:pStyle w:val="Odlomakpopisa"/>
        <w:ind w:left="1428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96F19">
        <w:t xml:space="preserve">7.340,10 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6F1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F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6F19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596F19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F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6747</izvorni_sadrzaj>
    <derivirana_varijabla naziv="DomainObject.Predmet.Broj_1">6747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St-6747/2015</izvorni_sadrzaj>
    <derivirana_varijabla naziv="DomainObject.Predmet.OznakaBroj_1">St-6747/2015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E.P.O.S. d.o.o.</izvorni_sadrzaj>
    <derivirana_varijabla naziv="DomainObject.Predmet.ProtustrankaFormated_1">  E.P.O.S. d.o.o.</derivirana_varijabla>
  </DomainObject.Predmet.ProtustrankaFormated>
  <DomainObject.Predmet.ProtustrankaFormatedOIB>
    <izvorni_sadrzaj>  E.P.O.S. d.o.o., OIB 51620653459</izvorni_sadrzaj>
    <derivirana_varijabla naziv="DomainObject.Predmet.ProtustrankaFormatedOIB_1">  E.P.O.S. d.o.o., OIB 51620653459</derivirana_varijabla>
  </DomainObject.Predmet.ProtustrankaFormatedOIB>
  <DomainObject.Predmet.ProtustrankaFormatedWithAdress>
    <izvorni_sadrzaj> E.P.O.S. d.o.o., Maljevačko Selište 87, 47222 Cetingrad</izvorni_sadrzaj>
    <derivirana_varijabla naziv="DomainObject.Predmet.ProtustrankaFormatedWithAdress_1"> E.P.O.S. d.o.o., Maljevačko Selište 87, 47222 Cetingrad</derivirana_varijabla>
  </DomainObject.Predmet.ProtustrankaFormatedWithAdress>
  <DomainObject.Predmet.ProtustrankaFormatedWithAdressOIB>
    <izvorni_sadrzaj> E.P.O.S. d.o.o., OIB 51620653459, Maljevačko Selište 87, 47222 Cetingrad</izvorni_sadrzaj>
    <derivirana_varijabla naziv="DomainObject.Predmet.ProtustrankaFormatedWithAdressOIB_1"> E.P.O.S. d.o.o., OIB 51620653459, Maljevačko Selište 87, 47222 Cetingrad</derivirana_varijabla>
  </DomainObject.Predmet.ProtustrankaFormatedWithAdressOIB>
  <DomainObject.Predmet.ProtustrankaWithAdress>
    <izvorni_sadrzaj>E.P.O.S. d.o.o. Maljevačko Selište 87, 47222 Cetingrad</izvorni_sadrzaj>
    <derivirana_varijabla naziv="DomainObject.Predmet.ProtustrankaWithAdress_1">E.P.O.S. d.o.o. Maljevačko Selište 87, 47222 Cetingrad</derivirana_varijabla>
  </DomainObject.Predmet.ProtustrankaWithAdress>
  <DomainObject.Predmet.ProtustrankaWithAdressOIB>
    <izvorni_sadrzaj>E.P.O.S. d.o.o., OIB 51620653459, Maljevačko Selište 87, 47222 Cetingrad</izvorni_sadrzaj>
    <derivirana_varijabla naziv="DomainObject.Predmet.ProtustrankaWithAdressOIB_1">E.P.O.S. d.o.o., OIB 51620653459, Maljevačko Selište 87, 47222 Cetingrad</derivirana_varijabla>
  </DomainObject.Predmet.ProtustrankaWithAdressOIB>
  <DomainObject.Predmet.ProtustrankaNazivFormated>
    <izvorni_sadrzaj>E.P.O.S. d.o.o.</izvorni_sadrzaj>
    <derivirana_varijabla naziv="DomainObject.Predmet.ProtustrankaNazivFormated_1">E.P.O.S. d.o.o.</derivirana_varijabla>
  </DomainObject.Predmet.ProtustrankaNazivFormated>
  <DomainObject.Predmet.ProtustrankaNazivFormatedOIB>
    <izvorni_sadrzaj>E.P.O.S. d.o.o., OIB 51620653459</izvorni_sadrzaj>
    <derivirana_varijabla naziv="DomainObject.Predmet.ProtustrankaNazivFormatedOIB_1">E.P.O.S. d.o.o., OIB 51620653459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E.P.O.S. d.o.o.</item>
    </izvorni_sadrzaj>
    <derivirana_varijabla naziv="DomainObject.Predmet.ProtuStrankaListFormated_1">
      <item>E.P.O.S. d.o.o.</item>
    </derivirana_varijabla>
  </DomainObject.Predmet.ProtuStrankaListFormated>
  <DomainObject.Predmet.ProtuStrankaListFormatedOIB>
    <izvorni_sadrzaj>
      <item>E.P.O.S. d.o.o., OIB 51620653459</item>
    </izvorni_sadrzaj>
    <derivirana_varijabla naziv="DomainObject.Predmet.ProtuStrankaListFormatedOIB_1">
      <item>E.P.O.S. d.o.o., OIB 51620653459</item>
    </derivirana_varijabla>
  </DomainObject.Predmet.ProtuStrankaListFormatedOIB>
  <DomainObject.Predmet.ProtuStrankaListFormatedWithAdress>
    <izvorni_sadrzaj>
      <item>E.P.O.S. d.o.o., Maljevačko Selište 87, 47222 Cetingrad</item>
    </izvorni_sadrzaj>
    <derivirana_varijabla naziv="DomainObject.Predmet.ProtuStrankaListFormatedWithAdress_1">
      <item>E.P.O.S. d.o.o., Maljevačko Selište 87, 47222 Cetingrad</item>
    </derivirana_varijabla>
  </DomainObject.Predmet.ProtuStrankaListFormatedWithAdress>
  <DomainObject.Predmet.ProtuStrankaListFormatedWithAdressOIB>
    <izvorni_sadrzaj>
      <item>E.P.O.S. d.o.o., OIB 51620653459, Maljevačko Selište 87, 47222 Cetingrad</item>
    </izvorni_sadrzaj>
    <derivirana_varijabla naziv="DomainObject.Predmet.ProtuStrankaListFormatedWithAdressOIB_1">
      <item>E.P.O.S. d.o.o., OIB 51620653459, Maljevačko Selište 87, 47222 Cetingrad</item>
    </derivirana_varijabla>
  </DomainObject.Predmet.ProtuStrankaListFormatedWithAdressOIB>
  <DomainObject.Predmet.ProtuStrankaListNazivFormated>
    <izvorni_sadrzaj>
      <item>E.P.O.S. d.o.o.</item>
    </izvorni_sadrzaj>
    <derivirana_varijabla naziv="DomainObject.Predmet.ProtuStrankaListNazivFormated_1">
      <item>E.P.O.S. d.o.o.</item>
    </derivirana_varijabla>
  </DomainObject.Predmet.ProtuStrankaListNazivFormated>
  <DomainObject.Predmet.ProtuStrankaListNazivFormatedOIB>
    <izvorni_sadrzaj>
      <item>E.P.O.S. d.o.o., OIB 51620653459</item>
    </izvorni_sadrzaj>
    <derivirana_varijabla naziv="DomainObject.Predmet.ProtuStrankaListNazivFormatedOIB_1">
      <item>E.P.O.S. d.o.o., OIB 51620653459</item>
    </derivirana_varijabla>
  </DomainObject.Predmet.ProtuStrankaListNazivFormatedOIB>
  <DomainObject.Predmet.OstaliListFormated>
    <izvorni_sadrzaj>
      <item>Josip Ainrih Matić</item>
    </izvorni_sadrzaj>
    <derivirana_varijabla naziv="DomainObject.Predmet.OstaliListFormated_1">
      <item>Josip Ainrih Matić</item>
    </derivirana_varijabla>
  </DomainObject.Predmet.OstaliListFormated>
  <DomainObject.Predmet.OstaliListFormatedOIB>
    <izvorni_sadrzaj>
      <item>Josip Ainrih Matić, OIB 58993652690</item>
    </izvorni_sadrzaj>
    <derivirana_varijabla naziv="DomainObject.Predmet.OstaliListFormatedOIB_1">
      <item>Josip Ainrih Matić, OIB 58993652690</item>
    </derivirana_varijabla>
  </DomainObject.Predmet.OstaliListFormatedOIB>
  <DomainObject.Predmet.OstaliListFormatedWithAdress>
    <izvorni_sadrzaj>
      <item>Josip Ainrih Matić, Ix. Bukovački Ogranak 21, 10000 Zagreb</item>
    </izvorni_sadrzaj>
    <derivirana_varijabla naziv="DomainObject.Predmet.OstaliListFormatedWithAdress_1">
      <item>Josip Ainrih Matić, Ix. Bukovački Ogranak 21, 10000 Zagreb</item>
    </derivirana_varijabla>
  </DomainObject.Predmet.OstaliListFormatedWithAdress>
  <DomainObject.Predmet.OstaliListFormatedWithAdressOIB>
    <izvorni_sadrzaj>
      <item>Josip Ainrih Matić, OIB 58993652690, Ix. Bukovački Ogranak 21, 10000 Zagreb</item>
    </izvorni_sadrzaj>
    <derivirana_varijabla naziv="DomainObject.Predmet.OstaliListFormatedWithAdressOIB_1">
      <item>Josip Ainrih Matić, OIB 58993652690, Ix. Bukovački Ogranak 21, 10000 Zagreb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E.P.O.S. d.o.o.</izvorni_sadrzaj>
    <derivirana_varijabla naziv="DomainObject.Predmet.ProtustrankaIDrugi_1">E.P.O.S.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E.P.O.S. d.o.o., OIB 51620653459, Maljevačko Selište 87, 47222 Cetingrad</izvorni_sadrzaj>
    <derivirana_varijabla naziv="DomainObject.Predmet.ProtustrankaIDrugiAdressOIB_1">E.P.O.S. d.o.o., OIB 51620653459, Maljevačko Selište 87,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E.P.O.S. d.o.o.</item>
      <item>Josip Ainrih Matić</item>
    </izvorni_sadrzaj>
    <derivirana_varijabla naziv="DomainObject.Predmet.SudioniciListNaziv_1">
      <item>FINA Regionalni centar Zagreb Podružnica Karlovac</item>
      <item>E.P.O.S. d.o.o.</item>
      <item>Josip Ainrih Matić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E.P.O.S. d.o.o., OIB 51620653459, Maljevačko Selište 87,47222 Cetingrad</item>
      <item>Josip Ainrih Matić, OIB 58993652690, Ix. Bukovački Ogranak 21,10000 Zagreb</item>
    </izvorni_sadrzaj>
    <derivirana_varijabla naziv="DomainObject.Predmet.SudioniciListAdressOIB_1">
      <item>FINA Regionalni centar Zagreb Podružnica Karlovac, OIB 85821130368, Ul. Pavla Vitezovića 1,47000 Karlovac</item>
      <item>E.P.O.S. d.o.o., OIB 51620653459, Maljevačko Selište 87,47222 Cetingrad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51620653459</item>
      <item>, OIB 58993652690</item>
    </izvorni_sadrzaj>
    <derivirana_varijabla naziv="DomainObject.Predmet.SudioniciListNazivOIB_1">
      <item>, OIB 85821130368</item>
      <item>, OIB 51620653459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1333</properties:Characters>
  <properties:Lines>64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2016-05-09T12:23:00Z</cp:lastPrinted>
  <dcterms:modified xmlns:xsi="http://www.w3.org/2001/XMLSchema-instance" xsi:type="dcterms:W3CDTF">2016-05-09T12:24:00Z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