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1270" w14:paraId="5bf127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FC6B8C">
        <w:rPr>
          <w:b/>
          <w:sz w:val="22"/>
          <w:szCs w:val="22"/>
        </w:rPr>
        <w:t>746</w:t>
      </w:r>
      <w:r w:rsidR="00285C6C" w:rsidRPr="00E477F9">
        <w:rPr>
          <w:b/>
          <w:sz w:val="22"/>
          <w:szCs w:val="22"/>
        </w:rPr>
        <w:t>/201</w:t>
      </w:r>
      <w:r w:rsidR="00A4064D">
        <w:rPr>
          <w:b/>
          <w:sz w:val="22"/>
          <w:szCs w:val="22"/>
        </w:rPr>
        <w:t>7</w:t>
      </w:r>
      <w:r w:rsidR="0002662C" w:rsidRPr="00E477F9">
        <w:rPr>
          <w:b/>
          <w:sz w:val="22"/>
          <w:szCs w:val="22"/>
        </w:rPr>
        <w:t>-</w:t>
      </w:r>
      <w:r w:rsidR="00FC6B8C">
        <w:rPr>
          <w:b/>
          <w:sz w:val="22"/>
          <w:szCs w:val="22"/>
        </w:rPr>
        <w:t>25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216AC0" w:rsidP="002D649F" w:rsidR="002D649F" w:rsidRPr="00890692">
      <w:pPr>
        <w:pStyle w:val="Tijeloteksta"/>
        <w:ind w:firstLine="708"/>
        <w:rPr>
          <w:sz w:val="22"/>
          <w:szCs w:val="22"/>
        </w:rPr>
      </w:pPr>
      <w:r w:rsidRPr="00216AC0">
        <w:rPr>
          <w:sz w:val="22"/>
          <w:szCs w:val="22"/>
        </w:rPr>
        <w:t xml:space="preserve">Trgovački sud u Splitu,  </w:t>
      </w:r>
      <w:r w:rsidR="002D649F">
        <w:rPr>
          <w:sz w:val="22"/>
          <w:szCs w:val="22"/>
        </w:rPr>
        <w:t xml:space="preserve">Stalna služba u Dubrovniku, </w:t>
      </w:r>
      <w:r w:rsidRPr="00216AC0">
        <w:rPr>
          <w:sz w:val="22"/>
          <w:szCs w:val="22"/>
        </w:rPr>
        <w:t xml:space="preserve">po sucu tog suda Srđanu Gavraniću, kao stečajnom sucu, </w:t>
      </w:r>
      <w:r w:rsidR="002D649F">
        <w:rPr>
          <w:sz w:val="22"/>
          <w:szCs w:val="22"/>
        </w:rPr>
        <w:t>u stečajnom postupku nad</w:t>
      </w:r>
      <w:r w:rsidR="002D649F" w:rsidRPr="00890692">
        <w:rPr>
          <w:sz w:val="22"/>
          <w:szCs w:val="22"/>
        </w:rPr>
        <w:t xml:space="preserve"> dužnikom </w:t>
      </w:r>
      <w:r w:rsidR="00FC6B8C" w:rsidRPr="00FC6B8C">
        <w:rPr>
          <w:sz w:val="22"/>
          <w:szCs w:val="22"/>
          <w:lang w:val="en-AU"/>
        </w:rPr>
        <w:t>RAJ PLUS j.d.o.o., za turizam, trgovinu i usluge</w:t>
      </w:r>
      <w:r w:rsidR="00FC6B8C">
        <w:rPr>
          <w:sz w:val="22"/>
          <w:szCs w:val="22"/>
          <w:lang w:val="en-AU"/>
        </w:rPr>
        <w:t xml:space="preserve"> </w:t>
      </w:r>
      <w:r w:rsidR="00FC6B8C">
        <w:rPr>
          <w:sz w:val="22"/>
          <w:szCs w:val="22"/>
        </w:rPr>
        <w:t>"u stečaju"</w:t>
      </w:r>
      <w:r w:rsidR="00FC6B8C" w:rsidRPr="00FC6B8C">
        <w:rPr>
          <w:sz w:val="22"/>
          <w:szCs w:val="22"/>
          <w:lang w:val="en-AU"/>
        </w:rPr>
        <w:t>, Dubrovnik, Od Batale 2E, OIB: 30310556070</w:t>
      </w:r>
      <w:r w:rsidR="00FC6B8C" w:rsidRPr="00FC6B8C">
        <w:rPr>
          <w:sz w:val="22"/>
          <w:szCs w:val="22"/>
        </w:rPr>
        <w:t xml:space="preserve">, </w:t>
      </w:r>
      <w:r w:rsidR="00FC6B8C">
        <w:rPr>
          <w:sz w:val="22"/>
          <w:szCs w:val="22"/>
        </w:rPr>
        <w:t xml:space="preserve">zastupano po stečajnom upravitelju Boži Guvo, </w:t>
      </w:r>
      <w:r w:rsidR="00FC6B8C" w:rsidRPr="00FC6B8C">
        <w:rPr>
          <w:sz w:val="22"/>
          <w:szCs w:val="22"/>
        </w:rPr>
        <w:t xml:space="preserve">izvan ročišta, dana </w:t>
      </w:r>
      <w:r w:rsidR="00FC6B8C">
        <w:rPr>
          <w:sz w:val="22"/>
          <w:szCs w:val="22"/>
        </w:rPr>
        <w:t>23</w:t>
      </w:r>
      <w:r w:rsidR="00FC6B8C" w:rsidRPr="00FC6B8C">
        <w:rPr>
          <w:sz w:val="22"/>
          <w:szCs w:val="22"/>
        </w:rPr>
        <w:t>. listopada 2017. godine</w:t>
      </w:r>
      <w:r w:rsidR="00A4064D" w:rsidRPr="00A4064D">
        <w:rPr>
          <w:sz w:val="22"/>
          <w:szCs w:val="22"/>
        </w:rPr>
        <w:t xml:space="preserve">, 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>
        <w:rPr>
          <w:sz w:val="22"/>
          <w:szCs w:val="22"/>
        </w:rPr>
        <w:t>746</w:t>
      </w:r>
      <w:r w:rsidR="00A4064D">
        <w:rPr>
          <w:sz w:val="22"/>
          <w:szCs w:val="22"/>
        </w:rPr>
        <w:t>/2017-</w:t>
      </w:r>
      <w:r>
        <w:rPr>
          <w:sz w:val="22"/>
          <w:szCs w:val="22"/>
        </w:rPr>
        <w:t>20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A4064D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="00914E6B" w:rsidRPr="00914E6B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="00914E6B" w:rsidRPr="00914E6B">
        <w:rPr>
          <w:sz w:val="22"/>
          <w:szCs w:val="22"/>
        </w:rPr>
        <w:t xml:space="preserve"> 201</w:t>
      </w:r>
      <w:r w:rsidR="002D649F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 xml:space="preserve">. godine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uvodu, te u </w:t>
      </w:r>
      <w:r w:rsidR="00472875">
        <w:rPr>
          <w:sz w:val="22"/>
          <w:szCs w:val="22"/>
        </w:rPr>
        <w:t>točki I.</w:t>
      </w:r>
      <w:r>
        <w:rPr>
          <w:sz w:val="22"/>
          <w:szCs w:val="22"/>
        </w:rPr>
        <w:t xml:space="preserve"> i VIII. 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>
        <w:rPr>
          <w:sz w:val="22"/>
          <w:szCs w:val="22"/>
        </w:rPr>
        <w:t>brojki</w:t>
      </w:r>
      <w:r w:rsidR="00764DFB">
        <w:rPr>
          <w:sz w:val="22"/>
          <w:szCs w:val="22"/>
        </w:rPr>
        <w:t xml:space="preserve"> "</w:t>
      </w:r>
      <w:r>
        <w:rPr>
          <w:sz w:val="22"/>
          <w:szCs w:val="22"/>
        </w:rPr>
        <w:t>060333197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Pr="00FC6B8C">
        <w:rPr>
          <w:b/>
          <w:sz w:val="22"/>
          <w:szCs w:val="22"/>
        </w:rPr>
        <w:t>060333187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FC6B8C" w:rsidP="00472875" w:rsidR="00FC6B8C">
      <w:pPr>
        <w:jc w:val="both"/>
        <w:rPr>
          <w:sz w:val="22"/>
          <w:szCs w:val="22"/>
        </w:rPr>
      </w:pPr>
    </w:p>
    <w:p w:rsidRDefault="00FC6B8C" w:rsidP="00472875" w:rsidR="00FC6B8C" w:rsidRPr="00FC6B8C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Ispravlja se </w:t>
      </w:r>
      <w:r w:rsidRPr="00FC6B8C">
        <w:rPr>
          <w:sz w:val="22"/>
          <w:szCs w:val="22"/>
        </w:rPr>
        <w:t>rješenje ovog suda posl.br. St. 746/2017-20</w:t>
      </w:r>
      <w:r w:rsidRPr="00FC6B8C">
        <w:rPr>
          <w:b/>
          <w:sz w:val="22"/>
          <w:szCs w:val="22"/>
        </w:rPr>
        <w:t xml:space="preserve"> </w:t>
      </w:r>
      <w:r w:rsidRPr="00FC6B8C">
        <w:rPr>
          <w:sz w:val="22"/>
          <w:szCs w:val="22"/>
        </w:rPr>
        <w:t>od 12. listopada 2017. godine</w:t>
      </w:r>
      <w:r>
        <w:rPr>
          <w:sz w:val="22"/>
          <w:szCs w:val="22"/>
        </w:rPr>
        <w:t xml:space="preserve"> u oznaci poslovnog broja na drugoj i trećoj stranici tako da umjesto pogrešno upisanih brojki "746/2016-20" treba ispravno stajati "</w:t>
      </w:r>
      <w:r>
        <w:rPr>
          <w:b/>
          <w:sz w:val="22"/>
          <w:szCs w:val="22"/>
        </w:rPr>
        <w:t>746/2017-20</w:t>
      </w:r>
      <w:r>
        <w:rPr>
          <w:sz w:val="22"/>
          <w:szCs w:val="22"/>
        </w:rPr>
        <w:t>".</w:t>
      </w:r>
    </w:p>
    <w:p w:rsidRDefault="00FC6B8C" w:rsidP="00472875" w:rsidR="00FC6B8C">
      <w:pPr>
        <w:jc w:val="both"/>
        <w:rPr>
          <w:sz w:val="22"/>
          <w:szCs w:val="22"/>
        </w:rPr>
      </w:pPr>
    </w:p>
    <w:p w:rsidRDefault="00FC6B8C" w:rsidP="00472875" w:rsidR="00FC6B8C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III.</w:t>
      </w:r>
      <w:r>
        <w:rPr>
          <w:sz w:val="22"/>
          <w:szCs w:val="22"/>
        </w:rPr>
        <w:tab/>
        <w:t xml:space="preserve">Ispravlja se </w:t>
      </w:r>
      <w:r w:rsidRPr="00FC6B8C">
        <w:rPr>
          <w:sz w:val="22"/>
          <w:szCs w:val="22"/>
        </w:rPr>
        <w:t>rješenje ovog suda posl.br. St. 746/2017-20</w:t>
      </w:r>
      <w:r w:rsidRPr="00FC6B8C">
        <w:rPr>
          <w:b/>
          <w:sz w:val="22"/>
          <w:szCs w:val="22"/>
        </w:rPr>
        <w:t xml:space="preserve"> </w:t>
      </w:r>
      <w:r w:rsidRPr="00FC6B8C">
        <w:rPr>
          <w:sz w:val="22"/>
          <w:szCs w:val="22"/>
        </w:rPr>
        <w:t>od 12. listopada 2017. godine u</w:t>
      </w:r>
      <w:r>
        <w:rPr>
          <w:sz w:val="22"/>
          <w:szCs w:val="22"/>
        </w:rPr>
        <w:t xml:space="preserve"> obrazloženju rješenja, stranica treća, predzadnji odlomak, zadnja crta, tako da umjesto pogrešno upisanih riječi "Ivan rude" treba ispravno stajati "Bože Guvo".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FC6B8C" w:rsidRPr="00FC6B8C">
        <w:rPr>
          <w:sz w:val="22"/>
          <w:szCs w:val="22"/>
        </w:rPr>
        <w:t>St. 746/2017-20</w:t>
      </w:r>
      <w:r w:rsidR="00FC6B8C" w:rsidRPr="00FC6B8C">
        <w:rPr>
          <w:b/>
          <w:sz w:val="22"/>
          <w:szCs w:val="22"/>
        </w:rPr>
        <w:t xml:space="preserve"> </w:t>
      </w:r>
      <w:r w:rsidR="00FC6B8C" w:rsidRPr="00FC6B8C">
        <w:rPr>
          <w:sz w:val="22"/>
          <w:szCs w:val="22"/>
        </w:rPr>
        <w:t>od 12. listopada 2017. godine u uvodu, te u točki I. i VIII.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pisanju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>tako da su pogrešno upisane brojke "060333197" umjesto ispravno "</w:t>
      </w:r>
      <w:r w:rsidR="00FC6B8C" w:rsidRPr="00FC6B8C">
        <w:rPr>
          <w:sz w:val="22"/>
          <w:szCs w:val="22"/>
        </w:rPr>
        <w:t>060333187"</w:t>
      </w:r>
      <w:r w:rsidR="00FC6B8C">
        <w:rPr>
          <w:sz w:val="22"/>
          <w:szCs w:val="22"/>
        </w:rPr>
        <w:t>. Pogreška je uočena kada Državni zavod za statistiku nije htio upisati promjene unatoč točnom osobnom identifikacijskom broju i ostalim podacima.</w:t>
      </w:r>
    </w:p>
    <w:p w:rsidRDefault="00FC6B8C" w:rsidP="00491FC8" w:rsidR="00FC6B8C" w:rsidRPr="00FC6B8C">
      <w:pPr>
        <w:ind w:firstLine="708"/>
        <w:jc w:val="both"/>
        <w:rPr>
          <w:sz w:val="16"/>
          <w:szCs w:val="16"/>
        </w:rPr>
      </w:pPr>
    </w:p>
    <w:p w:rsidRDefault="00FC6B8C" w:rsidP="00491FC8" w:rsidR="00491FC8" w:rsidRPr="00491FC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Također, u oznaci poslovnog broja na vrhu druge i treće stranice pogrešno je napisana oznaka kao </w:t>
      </w:r>
      <w:r w:rsidRPr="00FC6B8C">
        <w:rPr>
          <w:sz w:val="22"/>
          <w:szCs w:val="22"/>
        </w:rPr>
        <w:t xml:space="preserve">"746/2016-20" </w:t>
      </w:r>
      <w:r>
        <w:rPr>
          <w:sz w:val="22"/>
          <w:szCs w:val="22"/>
        </w:rPr>
        <w:t xml:space="preserve">umjesto ispravno "746/2017-20", a u </w:t>
      </w:r>
      <w:r w:rsidRPr="00FC6B8C">
        <w:rPr>
          <w:sz w:val="22"/>
          <w:szCs w:val="22"/>
        </w:rPr>
        <w:t xml:space="preserve">obrazloženju rješenja, stranica treća, predzadnji odlomak, zadnja crta, </w:t>
      </w:r>
      <w:r w:rsidR="005F5AFE">
        <w:rPr>
          <w:sz w:val="22"/>
          <w:szCs w:val="22"/>
        </w:rPr>
        <w:t xml:space="preserve">pogrešno </w:t>
      </w:r>
      <w:r>
        <w:rPr>
          <w:sz w:val="22"/>
          <w:szCs w:val="22"/>
        </w:rPr>
        <w:t xml:space="preserve">je </w:t>
      </w:r>
      <w:r w:rsidR="005F5AFE">
        <w:rPr>
          <w:sz w:val="22"/>
          <w:szCs w:val="22"/>
        </w:rPr>
        <w:t>napisano</w:t>
      </w:r>
      <w:r w:rsidR="00764DFB">
        <w:rPr>
          <w:sz w:val="22"/>
          <w:szCs w:val="22"/>
        </w:rPr>
        <w:t xml:space="preserve"> ime stečajnog upravitelja </w:t>
      </w:r>
      <w:r w:rsidR="005F5AFE">
        <w:rPr>
          <w:sz w:val="22"/>
          <w:szCs w:val="22"/>
        </w:rPr>
        <w:t>kao "</w:t>
      </w:r>
      <w:r>
        <w:rPr>
          <w:sz w:val="22"/>
          <w:szCs w:val="22"/>
        </w:rPr>
        <w:t>Ivan rude</w:t>
      </w:r>
      <w:r w:rsidR="005F5AFE">
        <w:rPr>
          <w:sz w:val="22"/>
          <w:szCs w:val="22"/>
        </w:rPr>
        <w:t>" umjesto ispravno "</w:t>
      </w:r>
      <w:r>
        <w:rPr>
          <w:sz w:val="22"/>
          <w:szCs w:val="22"/>
        </w:rPr>
        <w:t>Bože Guvo</w:t>
      </w:r>
      <w:r w:rsidR="00A46765">
        <w:rPr>
          <w:sz w:val="22"/>
          <w:szCs w:val="22"/>
        </w:rPr>
        <w:t>".</w:t>
      </w:r>
      <w:r w:rsidR="00614E5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FC6B8C">
        <w:rPr>
          <w:sz w:val="22"/>
          <w:szCs w:val="22"/>
        </w:rPr>
        <w:t>stanja spisa i izvatka iz sudskog registra</w:t>
      </w:r>
      <w:r w:rsidR="009C2354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24164B" w:rsidR="0024164B" w:rsidRPr="0024164B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3B5F39">
        <w:rPr>
          <w:sz w:val="22"/>
          <w:szCs w:val="22"/>
        </w:rPr>
        <w:t>.</w:t>
      </w:r>
      <w:r w:rsidR="0024164B" w:rsidRPr="0024164B">
        <w:rPr>
          <w:sz w:val="22"/>
          <w:szCs w:val="22"/>
        </w:rPr>
        <w:t xml:space="preserve"> </w:t>
      </w:r>
    </w:p>
    <w:p w:rsidRDefault="0024164B" w:rsidP="00491FC8" w:rsidR="0024164B" w:rsidRPr="00491FC8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FC6B8C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FC6B8C">
        <w:rPr>
          <w:b/>
          <w:sz w:val="22"/>
          <w:szCs w:val="22"/>
        </w:rPr>
        <w:t>listopada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FC6B8C">
        <w:rPr>
          <w:sz w:val="22"/>
          <w:szCs w:val="22"/>
        </w:rPr>
        <w:t>23</w:t>
      </w:r>
      <w:r w:rsidRPr="00066255">
        <w:rPr>
          <w:sz w:val="22"/>
          <w:szCs w:val="22"/>
        </w:rPr>
        <w:t>.</w:t>
      </w:r>
      <w:r w:rsidR="00FC6B8C">
        <w:rPr>
          <w:sz w:val="22"/>
          <w:szCs w:val="22"/>
        </w:rPr>
        <w:t>10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6E33C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>predlagatelju FINA, elektroničkom poštom i putem e-oglasna ploče,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 xml:space="preserve">dužniku, 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>stečajnom upravitelju,</w:t>
      </w:r>
    </w:p>
    <w:p w:rsidRDefault="006B27E2" w:rsidP="006B27E2" w:rsidR="006B27E2" w:rsidRPr="006B27E2">
      <w:pPr>
        <w:tabs>
          <w:tab w:pos="142" w:val="num"/>
        </w:tabs>
        <w:jc w:val="both"/>
        <w:rPr>
          <w:sz w:val="22"/>
          <w:szCs w:val="22"/>
        </w:rPr>
      </w:pPr>
      <w:r w:rsidRPr="006B27E2">
        <w:rPr>
          <w:sz w:val="22"/>
          <w:szCs w:val="22"/>
        </w:rPr>
        <w:t>- FINA, elektroničkom poštom i putem e-oglasna ploča,</w:t>
      </w:r>
    </w:p>
    <w:p w:rsidRDefault="006B27E2" w:rsidP="006B27E2" w:rsidR="006B27E2" w:rsidRPr="006B27E2">
      <w:pPr>
        <w:tabs>
          <w:tab w:pos="142" w:val="num"/>
        </w:tabs>
        <w:jc w:val="both"/>
        <w:rPr>
          <w:sz w:val="22"/>
          <w:szCs w:val="22"/>
        </w:rPr>
      </w:pPr>
      <w:r w:rsidRPr="006B27E2">
        <w:rPr>
          <w:sz w:val="22"/>
          <w:szCs w:val="22"/>
        </w:rPr>
        <w:t>- OTP banka Hrvatska d.d., putem e-oglasne ploče,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>Porezna uprava Dubrovnik,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 xml:space="preserve">ŽDO Dubrovnik, Građansko-upravni odjel, 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>Općinskom sudu u Dubrovniku, zemljišnoknjižnom odjelu,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>mrežna stranica e-Oglasna ploča sudova,</w:t>
      </w:r>
    </w:p>
    <w:p w:rsidRDefault="006B27E2" w:rsidP="006B27E2" w:rsidR="006B27E2" w:rsidRPr="006B27E2">
      <w:pPr>
        <w:tabs>
          <w:tab w:pos="720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27E2">
        <w:rPr>
          <w:sz w:val="22"/>
          <w:szCs w:val="22"/>
        </w:rPr>
        <w:t>registru ovog suda u Splitu, prije i nakon pravomoćnosti.</w:t>
      </w:r>
    </w:p>
    <w:p w:rsidRDefault="00B861F3" w:rsidP="007167B9" w:rsidR="00B861F3" w:rsidRPr="00B861F3">
      <w:pPr>
        <w:tabs>
          <w:tab w:pos="142" w:val="num"/>
        </w:tabs>
        <w:jc w:val="both"/>
        <w:rPr>
          <w:sz w:val="22"/>
          <w:szCs w:val="22"/>
        </w:rPr>
      </w:pPr>
    </w:p>
    <w:p w:rsidRDefault="00386CC8" w:rsidP="00B861F3" w:rsidR="00386CC8" w:rsidRPr="00EA1EE6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</w:p>
    <w:sectPr w:rsidSect="00EA1EE6" w:rsidR="00386CC8" w:rsidRPr="00EA1EE6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B27E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C6B8C" w:rsidP="00FC6B8C" w:rsidR="00FC6B8C" w:rsidRPr="00FC6B8C">
    <w:pPr>
      <w:jc w:val="right"/>
      <w:rPr>
        <w:b/>
        <w:sz w:val="22"/>
        <w:szCs w:val="22"/>
      </w:rPr>
    </w:pPr>
    <w:r w:rsidRPr="00FC6B8C">
      <w:rPr>
        <w:b/>
        <w:sz w:val="22"/>
        <w:szCs w:val="22"/>
      </w:rPr>
      <w:t>Posl. br.6-St. 746/2017-25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  <w:num w:numId="1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1C5DB2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B1A47"/>
    <w:rsid w:val="005E751F"/>
    <w:rsid w:val="005F3559"/>
    <w:rsid w:val="005F3826"/>
    <w:rsid w:val="005F5AFE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B27E2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5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DB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DB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DB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DB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5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DB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DB2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DB2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DB2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493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St-746/2017-25</izvorni_sadrzaj>
    <derivirana_varijabla naziv="DomainObject.Oznaka_1">St-746/2017-25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St-746/2017-25</izvorni_sadrzaj>
    <derivirana_varijabla naziv="DomainObject.PoslovniBrojDokumenta_1">St-746/2017-25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7C900-40BB-4CD3-AA7F-68C7107A9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2783</properties:Characters>
  <properties:Lines>79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2017-10-23T06:42:00Z</dcterms:created>
  <dc:creator>Srđan Gavranić</dc:creator>
  <cp:lastModifiedBy>Srđan Gavranić</cp:lastModifiedBy>
  <cp:lastPrinted>2017-10-23T06:42:00Z</cp:lastPrinted>
  <dcterms:modified xmlns:xsi="http://www.w3.org/2001/XMLSchema-instance" xsi:type="dcterms:W3CDTF">2017-10-23T07:26:00Z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St-746/2017-25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