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e378" w14:paraId="13be378" w:rsidRDefault="00F62427" w:rsidP="00DC36BF" w:rsidR="004F5931" w:rsidRPr="008A1BCA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8A1BCA">
      <w:pPr>
        <w:jc w:val="center"/>
      </w:pPr>
      <w:r w:rsidRPr="008A1BCA">
        <w:t>R E P U B L I K A   H R V A T S K A</w:t>
      </w:r>
    </w:p>
    <w:p w:rsidRDefault="009D7ACC" w:rsidP="009D7ACC" w:rsidR="009D7ACC" w:rsidRPr="008A1BCA">
      <w:pPr>
        <w:jc w:val="center"/>
      </w:pPr>
    </w:p>
    <w:p w:rsidRDefault="002F6188" w:rsidP="009D7ACC" w:rsidR="002F6188" w:rsidRPr="008A1BCA">
      <w:pPr>
        <w:jc w:val="center"/>
      </w:pPr>
      <w:r w:rsidRPr="008A1BCA">
        <w:t>R J E Š E N J E</w:t>
      </w:r>
      <w:r w:rsidR="009D2C79" w:rsidRPr="008A1BCA">
        <w:t xml:space="preserve">   O   D O S U D I</w:t>
      </w:r>
    </w:p>
    <w:p w:rsidRDefault="002F6188" w:rsidP="009D7ACC" w:rsidR="002F6188" w:rsidRPr="008A1BCA">
      <w:pPr>
        <w:jc w:val="both"/>
      </w:pPr>
    </w:p>
    <w:p w:rsidRDefault="002F6188" w:rsidP="009D7ACC" w:rsidR="002F6188" w:rsidRPr="008A1BCA">
      <w:pPr>
        <w:jc w:val="both"/>
      </w:pPr>
      <w:r w:rsidRPr="008A1BCA">
        <w:tab/>
      </w:r>
      <w:r w:rsidR="00B06BF4" w:rsidRPr="008A1BCA">
        <w:t>Tr</w:t>
      </w:r>
      <w:r w:rsidR="005D4E24" w:rsidRPr="008A1BCA">
        <w:t>govački sud u Zagrebu po sucu</w:t>
      </w:r>
      <w:r w:rsidR="001F1838">
        <w:t xml:space="preserve"> pojedincu</w:t>
      </w:r>
      <w:r w:rsidR="005D4E24" w:rsidRPr="008A1BCA">
        <w:t xml:space="preserve"> </w:t>
      </w:r>
      <w:r w:rsidR="00B06BF4" w:rsidRPr="008A1BCA">
        <w:t xml:space="preserve">Nevenki Siladi Rstić u stečajnom postupku nad stečajnim dužnikom </w:t>
      </w:r>
      <w:r w:rsidR="009446BC" w:rsidRPr="00CC5458">
        <w:t xml:space="preserve">HVAR GRAĐENJE, d.o.o. </w:t>
      </w:r>
      <w:r w:rsidR="009446BC">
        <w:t xml:space="preserve">za usluge i trgovinu - </w:t>
      </w:r>
      <w:r w:rsidR="009446BC" w:rsidRPr="00CC5458">
        <w:t xml:space="preserve">u stečaju, </w:t>
      </w:r>
      <w:r w:rsidR="009446BC">
        <w:t xml:space="preserve">OIB:52413080744, </w:t>
      </w:r>
      <w:r w:rsidR="009446BC" w:rsidRPr="00CC5458">
        <w:t>Zagreb, Voćarska cesta 14</w:t>
      </w:r>
      <w:r w:rsidR="00B06BF4" w:rsidRPr="008A1BCA">
        <w:t>,</w:t>
      </w:r>
      <w:r w:rsidR="00756411">
        <w:t xml:space="preserve"> </w:t>
      </w:r>
      <w:r w:rsidR="00756411" w:rsidRPr="00AE2E18">
        <w:t>dana</w:t>
      </w:r>
      <w:r w:rsidR="00B06BF4" w:rsidRPr="00AE2E18">
        <w:t xml:space="preserve"> </w:t>
      </w:r>
      <w:r w:rsidR="00DE63BC" w:rsidRPr="00AE2E18">
        <w:t>5</w:t>
      </w:r>
      <w:r w:rsidR="00D90AF2" w:rsidRPr="00AE2E18">
        <w:t xml:space="preserve">. </w:t>
      </w:r>
      <w:r w:rsidR="00DE63BC" w:rsidRPr="00AE2E18">
        <w:t>srpnja</w:t>
      </w:r>
      <w:r w:rsidR="00D90AF2" w:rsidRPr="00AE2E18">
        <w:t xml:space="preserve"> 2017</w:t>
      </w:r>
      <w:r w:rsidR="00B06BF4" w:rsidRPr="00AE2E18">
        <w:t>.</w:t>
      </w:r>
      <w:r w:rsidR="00756411" w:rsidRPr="00AE2E18">
        <w:t xml:space="preserve"> godine</w:t>
      </w:r>
    </w:p>
    <w:p w:rsidRDefault="004F5931" w:rsidP="009D7ACC" w:rsidR="004F5931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8A1BC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9621E3" w:rsidP="000B3D30" w:rsidR="000B3D30">
      <w:pPr>
        <w:pStyle w:val="Odlomakpopisa"/>
        <w:numPr>
          <w:ilvl w:val="0"/>
          <w:numId w:val="21"/>
        </w:numPr>
        <w:ind w:left="709"/>
        <w:jc w:val="both"/>
      </w:pPr>
      <w:r>
        <w:t xml:space="preserve">Kupcu </w:t>
      </w:r>
      <w:r w:rsidR="009446BC">
        <w:t>PLAYA  SOLEADA d.o.o, Split, Zagrebačka 11a, OIB 22000979168</w:t>
      </w:r>
      <w:r>
        <w:t xml:space="preserve">, dosuđuju se slijedeće nekretnine stečajnog dužnika </w:t>
      </w:r>
      <w:r w:rsidR="009446BC" w:rsidRPr="00CC5458">
        <w:t xml:space="preserve">HVAR GRAĐENJE, d.o.o. </w:t>
      </w:r>
      <w:r w:rsidR="009446BC">
        <w:t xml:space="preserve">za usluge i trgovinu - </w:t>
      </w:r>
      <w:r w:rsidR="009446BC" w:rsidRPr="00CC5458">
        <w:t xml:space="preserve">u stečaju, </w:t>
      </w:r>
      <w:r w:rsidR="009446BC">
        <w:t xml:space="preserve">OIB:52413080744, </w:t>
      </w:r>
      <w:r w:rsidR="009446BC" w:rsidRPr="00CC5458">
        <w:t>Zagreb, Voćarska cesta 14</w:t>
      </w:r>
      <w:r w:rsidR="000B3D30">
        <w:t xml:space="preserve">, upisane u zemljišnim knjigama </w:t>
      </w:r>
      <w:r w:rsidR="000B3D30" w:rsidRPr="00950A79">
        <w:t xml:space="preserve">Općinskog suda u </w:t>
      </w:r>
      <w:r w:rsidR="000B3D30">
        <w:t>Starom Gradu na Hvaru</w:t>
      </w:r>
      <w:r w:rsidR="000B3D30" w:rsidRPr="00950A79">
        <w:t>:</w:t>
      </w:r>
      <w:r w:rsidR="000B3D30">
        <w:t xml:space="preserve"> </w:t>
      </w:r>
    </w:p>
    <w:p w:rsidRDefault="000B3D30" w:rsidP="000B3D30" w:rsidR="000B3D30">
      <w:pPr>
        <w:ind w:firstLine="708"/>
        <w:jc w:val="both"/>
      </w:pPr>
    </w:p>
    <w:p w:rsidRDefault="00FA7D5C" w:rsidP="000B3D30" w:rsidR="000B3D30">
      <w:pPr>
        <w:ind w:left="709"/>
        <w:jc w:val="both"/>
      </w:pPr>
      <w:r>
        <w:t>-</w:t>
      </w:r>
      <w:r w:rsidR="000B3D30">
        <w:t xml:space="preserve">upisane u </w:t>
      </w:r>
      <w:r w:rsidR="000B3D30">
        <w:rPr>
          <w:b/>
        </w:rPr>
        <w:t>zk. ul. 972</w:t>
      </w:r>
      <w:r w:rsidR="000B3D30"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 w:rsidR="000B3D30">
          <w:t xml:space="preserve">374 </w:t>
        </w:r>
        <w:r w:rsidR="000B3D30" w:rsidRPr="008A0AFE">
          <w:rPr>
            <w:vertAlign w:val="superscript"/>
          </w:rPr>
          <w:t>m2</w:t>
        </w:r>
      </w:smartTag>
      <w:r w:rsidR="000B3D30">
        <w:t>,</w:t>
      </w:r>
    </w:p>
    <w:p w:rsidRDefault="00DE63BC" w:rsidP="000B3D30" w:rsidR="000B3D3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       </w:t>
      </w:r>
      <w:r w:rsidR="000B3D30">
        <w:t xml:space="preserve">kat.čest.br. 927 - vinograd površine </w:t>
      </w:r>
      <w:smartTag w:element="metricconverter" w:uri="urn:schemas-microsoft-com:office:smarttags">
        <w:smartTagPr>
          <w:attr w:val="500 m2" w:name="ProductID"/>
        </w:smartTagPr>
        <w:r w:rsidR="000B3D30">
          <w:t xml:space="preserve">500 </w:t>
        </w:r>
        <w:r w:rsidR="000B3D30" w:rsidRPr="008A0AFE">
          <w:rPr>
            <w:vertAlign w:val="superscript"/>
          </w:rPr>
          <w:t>m2</w:t>
        </w:r>
      </w:smartTag>
      <w:r w:rsidR="000B3D30">
        <w:t>,</w:t>
      </w:r>
    </w:p>
    <w:p w:rsidRDefault="00FA7D5C" w:rsidP="00DE63BC" w:rsidR="000B3D30">
      <w:pPr>
        <w:ind w:left="709"/>
        <w:jc w:val="both"/>
      </w:pPr>
      <w:r>
        <w:t>-</w:t>
      </w:r>
      <w:r w:rsidR="000B3D30">
        <w:t xml:space="preserve">upisane u </w:t>
      </w:r>
      <w:r w:rsidR="000B3D30" w:rsidRPr="00FA7D5C">
        <w:rPr>
          <w:b/>
        </w:rPr>
        <w:t>zk. ul. 919</w:t>
      </w:r>
      <w:r w:rsidR="000B3D30"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 w:rsidR="000B3D30">
          <w:t xml:space="preserve">1097 </w:t>
        </w:r>
        <w:r w:rsidR="000B3D30" w:rsidRPr="00FA7D5C">
          <w:rPr>
            <w:vertAlign w:val="superscript"/>
          </w:rPr>
          <w:t>m2</w:t>
        </w:r>
      </w:smartTag>
      <w:r w:rsidR="000B3D30">
        <w:t>,</w:t>
      </w:r>
    </w:p>
    <w:p w:rsidRDefault="00DE63BC" w:rsidP="000B3D30" w:rsidR="000B3D3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  <w:t xml:space="preserve">                   </w:t>
      </w:r>
      <w:r w:rsidR="000B3D30">
        <w:t xml:space="preserve">kat. čest. br. 817 - šuma površine </w:t>
      </w:r>
      <w:smartTag w:element="metricconverter" w:uri="urn:schemas-microsoft-com:office:smarttags">
        <w:smartTagPr>
          <w:attr w:val="1701 m2" w:name="ProductID"/>
        </w:smartTagPr>
        <w:r w:rsidR="000B3D30">
          <w:t xml:space="preserve">1701 </w:t>
        </w:r>
        <w:r w:rsidR="000B3D30" w:rsidRPr="00A15F67">
          <w:rPr>
            <w:vertAlign w:val="superscript"/>
          </w:rPr>
          <w:t>m2</w:t>
        </w:r>
      </w:smartTag>
      <w:r w:rsidR="000B3D30">
        <w:t xml:space="preserve"> </w:t>
      </w:r>
    </w:p>
    <w:p w:rsidRDefault="00DE63BC" w:rsidP="000B3D30" w:rsidR="000B3D3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</w:t>
      </w:r>
      <w:r w:rsidR="000B3D30">
        <w:t xml:space="preserve">kat. čest. br. 819 - pašnjak površine </w:t>
      </w:r>
      <w:smartTag w:element="metricconverter" w:uri="urn:schemas-microsoft-com:office:smarttags">
        <w:smartTagPr>
          <w:attr w:val="1618 m2" w:name="ProductID"/>
        </w:smartTagPr>
        <w:r w:rsidR="000B3D30">
          <w:t xml:space="preserve">1618 </w:t>
        </w:r>
        <w:r w:rsidR="000B3D30" w:rsidRPr="00A15F67">
          <w:rPr>
            <w:vertAlign w:val="superscript"/>
          </w:rPr>
          <w:t>m2</w:t>
        </w:r>
      </w:smartTag>
    </w:p>
    <w:p w:rsidRDefault="00DE63BC" w:rsidP="000B3D30" w:rsidR="000B3D3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  <w:t xml:space="preserve">        </w:t>
      </w:r>
      <w:r w:rsidR="000B3D30">
        <w:t xml:space="preserve">kat. čest. br. 827 - šuma površine </w:t>
      </w:r>
      <w:smartTag w:element="metricconverter" w:uri="urn:schemas-microsoft-com:office:smarttags">
        <w:smartTagPr>
          <w:attr w:val="16968 m2" w:name="ProductID"/>
        </w:smartTagPr>
        <w:r w:rsidR="000B3D30">
          <w:t xml:space="preserve">16968 </w:t>
        </w:r>
        <w:r w:rsidR="000B3D30" w:rsidRPr="00A15F67">
          <w:rPr>
            <w:vertAlign w:val="superscript"/>
          </w:rPr>
          <w:t>m2</w:t>
        </w:r>
      </w:smartTag>
      <w:r w:rsidR="000B3D30">
        <w:t xml:space="preserve"> </w:t>
      </w:r>
    </w:p>
    <w:p w:rsidRDefault="00DE63BC" w:rsidP="000B3D30" w:rsidR="000B3D30">
      <w:pPr>
        <w:ind w:firstLine="273" w:left="2124"/>
        <w:jc w:val="both"/>
      </w:pPr>
      <w:r>
        <w:t xml:space="preserve">    </w:t>
      </w:r>
      <w:r>
        <w:tab/>
        <w:t xml:space="preserve">                   </w:t>
      </w:r>
      <w:r w:rsidR="000B3D30">
        <w:t xml:space="preserve">kat. čest. br. 913/10 - šuma površine </w:t>
      </w:r>
      <w:smartTag w:element="metricconverter" w:uri="urn:schemas-microsoft-com:office:smarttags">
        <w:smartTagPr>
          <w:attr w:val="9906 m2" w:name="ProductID"/>
        </w:smartTagPr>
        <w:r w:rsidR="000B3D30">
          <w:t xml:space="preserve">9906 </w:t>
        </w:r>
        <w:r w:rsidR="000B3D30" w:rsidRPr="00A15F67">
          <w:rPr>
            <w:vertAlign w:val="superscript"/>
          </w:rPr>
          <w:t>m2</w:t>
        </w:r>
      </w:smartTag>
      <w:r w:rsidR="000B3D30">
        <w:t xml:space="preserve"> </w:t>
      </w:r>
    </w:p>
    <w:p w:rsidRDefault="000B3D30" w:rsidP="000B3D30" w:rsidR="000B3D30">
      <w:pPr>
        <w:ind w:firstLine="273" w:left="709"/>
        <w:jc w:val="both"/>
      </w:pPr>
      <w:r>
        <w:t xml:space="preserve">  </w:t>
      </w:r>
      <w:r>
        <w:tab/>
      </w:r>
      <w:r>
        <w:tab/>
      </w:r>
      <w:r w:rsidR="00DE63BC">
        <w:tab/>
        <w:t xml:space="preserve">                   </w:t>
      </w:r>
      <w:r>
        <w:t xml:space="preserve">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0B3D30" w:rsidP="00DE63BC" w:rsidR="000B3D30">
      <w:pPr>
        <w:ind w:firstLine="273"/>
        <w:jc w:val="both"/>
      </w:pPr>
      <w:r>
        <w:t xml:space="preserve">       </w:t>
      </w:r>
      <w:r w:rsidR="00DE63BC">
        <w:t xml:space="preserve"> </w:t>
      </w:r>
      <w:r w:rsidR="00FA7D5C">
        <w:t>-</w:t>
      </w:r>
      <w:r>
        <w:t xml:space="preserve">upisane u </w:t>
      </w:r>
      <w:r w:rsidRPr="00FA7D5C"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FA7D5C">
          <w:rPr>
            <w:vertAlign w:val="superscript"/>
          </w:rPr>
          <w:t>m2</w:t>
        </w:r>
      </w:smartTag>
      <w:r>
        <w:t xml:space="preserve">, </w:t>
      </w:r>
    </w:p>
    <w:p w:rsidRDefault="00FA7D5C" w:rsidP="00FA7D5C" w:rsidR="00DE63BC">
      <w:pPr>
        <w:tabs>
          <w:tab w:pos="1276" w:val="left"/>
        </w:tabs>
        <w:jc w:val="both"/>
      </w:pPr>
      <w:r>
        <w:t xml:space="preserve">           -</w:t>
      </w:r>
      <w:r w:rsidR="00DE63BC">
        <w:t xml:space="preserve"> </w:t>
      </w:r>
      <w:r w:rsidR="000B3D30">
        <w:t xml:space="preserve">upisane u </w:t>
      </w:r>
      <w:r w:rsidR="000B3D30" w:rsidRPr="00FA7D5C">
        <w:rPr>
          <w:b/>
        </w:rPr>
        <w:t>zk.ul.921</w:t>
      </w:r>
      <w:r w:rsidR="000B3D30">
        <w:t xml:space="preserve"> k.o Grablje, 12254/24408 dijela kat.čest.br. 913/5 – pašnjak   </w:t>
      </w:r>
    </w:p>
    <w:p w:rsidRDefault="00DE63BC" w:rsidP="00FA7D5C" w:rsidR="000B3D30">
      <w:pPr>
        <w:tabs>
          <w:tab w:pos="1276" w:val="left"/>
        </w:tabs>
        <w:jc w:val="both"/>
      </w:pPr>
      <w:r>
        <w:t xml:space="preserve">              </w:t>
      </w:r>
      <w:r w:rsidR="000B3D30">
        <w:t xml:space="preserve">površine </w:t>
      </w:r>
      <w:smartTag w:element="metricconverter" w:uri="urn:schemas-microsoft-com:office:smarttags">
        <w:smartTagPr>
          <w:attr w:val="24408 m2" w:name="ProductID"/>
        </w:smartTagPr>
        <w:r w:rsidR="000B3D30">
          <w:t xml:space="preserve">24408 </w:t>
        </w:r>
        <w:r w:rsidR="000B3D30" w:rsidRPr="00FA7D5C">
          <w:rPr>
            <w:vertAlign w:val="superscript"/>
          </w:rPr>
          <w:t>m2</w:t>
        </w:r>
      </w:smartTag>
      <w:r w:rsidR="000B3D30">
        <w:t xml:space="preserve"> ,</w:t>
      </w:r>
    </w:p>
    <w:p w:rsidRDefault="000B3D30" w:rsidP="000B3D30" w:rsidR="000B3D30">
      <w:pPr>
        <w:pStyle w:val="Odlomakpopisa"/>
        <w:tabs>
          <w:tab w:pos="1276" w:val="left"/>
        </w:tabs>
        <w:jc w:val="both"/>
      </w:pPr>
    </w:p>
    <w:p w:rsidRDefault="000B3D30" w:rsidP="000B3D30" w:rsidR="000B3D30">
      <w:pPr>
        <w:jc w:val="both"/>
      </w:pPr>
      <w:r>
        <w:t xml:space="preserve">za ukupni iznos kupoprodajne cijene od </w:t>
      </w:r>
      <w:r>
        <w:rPr>
          <w:b/>
        </w:rPr>
        <w:t>5.147.158,77 kn (</w:t>
      </w:r>
      <w:r w:rsidRPr="000B3D30">
        <w:t>slovima: petmilijuna stočetrdesetsedam tisuća stopedesetosam kuna i sedamdesetsedam lipa)</w:t>
      </w:r>
    </w:p>
    <w:p w:rsidRDefault="000B3D30" w:rsidP="000B3D30" w:rsidR="000B3D30">
      <w:pPr>
        <w:jc w:val="both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Kupac </w:t>
      </w:r>
      <w:r w:rsidR="000B3D30">
        <w:t xml:space="preserve">PLAYA  SOLEADA d.o.o, Split, Zagrebačka 11a, OIB 22000979168 je dužan  u roku od 15 od dana pravomoćnosti rješenja o dosudi, </w:t>
      </w:r>
      <w:r>
        <w:t xml:space="preserve">za nekretnine navedene pod točkom I.) izreke ovog rješenja uplatiti kupovninu umanjenu za uplaćenu jamčevinu, na depozitni račun ovoga suda otvoren kod Hrvatske poštanske banke s pozivom na broj </w:t>
      </w:r>
      <w:r>
        <w:rPr>
          <w:b/>
          <w:i/>
        </w:rPr>
        <w:t xml:space="preserve">HR9223900011300000460 </w:t>
      </w:r>
      <w:r>
        <w:t xml:space="preserve">s pozivom na broj spisa </w:t>
      </w:r>
      <w:r w:rsidR="00DE63BC">
        <w:rPr>
          <w:b/>
          <w:i/>
        </w:rPr>
        <w:t>1410</w:t>
      </w:r>
      <w:r>
        <w:rPr>
          <w:b/>
          <w:i/>
        </w:rPr>
        <w:t>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lastRenderedPageBreak/>
        <w:t xml:space="preserve">Određuje se upis prava vlasništva u korist kupca </w:t>
      </w:r>
      <w:r w:rsidR="000B3D30">
        <w:t>PLAYA  SOLEADA d.o.o, Split, Zagrebačka 11a, OIB 22000979168</w:t>
      </w:r>
      <w:r>
        <w:t xml:space="preserve">, na dosuđenim nekretninama navedenim u točci I.) </w:t>
      </w:r>
      <w:r w:rsidR="000557D8">
        <w:t xml:space="preserve">izreke </w:t>
      </w:r>
      <w:r>
        <w:t>ovog rješenja i to  nakon pravomoćnosti ovog rješenja o dosudi i nakon što kupac uplati kupovninu navedenu u točci  I</w:t>
      </w:r>
      <w:r w:rsidR="0037396A">
        <w:t>I</w:t>
      </w:r>
      <w:r>
        <w:t xml:space="preserve">.) </w:t>
      </w:r>
      <w:r w:rsidR="000557D8">
        <w:t xml:space="preserve">izreke </w:t>
      </w:r>
      <w:r>
        <w:t>ovog rješenja.</w:t>
      </w:r>
    </w:p>
    <w:p w:rsidRDefault="009621E3" w:rsidP="009621E3" w:rsidR="009621E3">
      <w:pPr>
        <w:pStyle w:val="Odlomakpopisa"/>
      </w:pPr>
    </w:p>
    <w:p w:rsidRDefault="009621E3" w:rsidP="009621E3" w:rsidR="009621E3">
      <w:pPr>
        <w:pStyle w:val="Odlomakpopisa"/>
        <w:numPr>
          <w:ilvl w:val="0"/>
          <w:numId w:val="21"/>
        </w:numPr>
        <w:ind w:left="709"/>
        <w:jc w:val="both"/>
      </w:pPr>
      <w:r>
        <w:t xml:space="preserve">Za nekretnine navedene u točci I.) </w:t>
      </w:r>
      <w:r w:rsidR="000557D8">
        <w:t xml:space="preserve">izreke </w:t>
      </w:r>
      <w:r>
        <w:t xml:space="preserve">ovog rješenja, određuje se brisanje svih upisanih prava,tereta i zabilježbi </w:t>
      </w:r>
      <w:r w:rsidR="000557D8">
        <w:t>upisanih u zemljišnim knjigama kako slijedi:</w:t>
      </w:r>
      <w:r>
        <w:t xml:space="preserve"> </w:t>
      </w:r>
    </w:p>
    <w:p w:rsidRDefault="000B3D30" w:rsidP="000B3D30" w:rsidR="000B3D30">
      <w:pPr>
        <w:jc w:val="both"/>
      </w:pPr>
    </w:p>
    <w:p w:rsidRDefault="000557D8" w:rsidP="000557D8" w:rsidR="000557D8">
      <w:pPr>
        <w:pStyle w:val="Odlomakpopisa"/>
        <w:numPr>
          <w:ilvl w:val="0"/>
          <w:numId w:val="28"/>
        </w:numPr>
        <w:jc w:val="both"/>
      </w:pPr>
      <w:r>
        <w:t>za nekretnine upisane u zk ul. 972 k.o. Grablje:</w:t>
      </w:r>
    </w:p>
    <w:p w:rsidRDefault="000557D8" w:rsidP="000557D8" w:rsidR="000557D8">
      <w:pPr>
        <w:pStyle w:val="Odlomakpopisa"/>
        <w:numPr>
          <w:ilvl w:val="0"/>
          <w:numId w:val="23"/>
        </w:numPr>
        <w:jc w:val="both"/>
      </w:pPr>
      <w:r>
        <w:t>brisanje zabilježbe rješenja o otvaranju stečajnog postupka  (Z-751/10)</w:t>
      </w:r>
    </w:p>
    <w:p w:rsidRDefault="000557D8" w:rsidP="000557D8" w:rsidR="000557D8">
      <w:pPr>
        <w:pStyle w:val="Odlomakpopisa"/>
        <w:numPr>
          <w:ilvl w:val="0"/>
          <w:numId w:val="23"/>
        </w:numPr>
        <w:jc w:val="both"/>
      </w:pPr>
      <w:r>
        <w:t>brisanje zabilježba rješenja o prodaji  (Z-1555/14)</w:t>
      </w:r>
    </w:p>
    <w:p w:rsidRDefault="000557D8" w:rsidP="000557D8" w:rsidR="000557D8">
      <w:pPr>
        <w:jc w:val="both"/>
      </w:pPr>
    </w:p>
    <w:p w:rsidRDefault="000557D8" w:rsidP="000557D8" w:rsidR="000557D8">
      <w:pPr>
        <w:pStyle w:val="Odlomakpopisa"/>
        <w:numPr>
          <w:ilvl w:val="0"/>
          <w:numId w:val="28"/>
        </w:numPr>
        <w:jc w:val="both"/>
      </w:pPr>
      <w:r>
        <w:t>za nekretnine upisane u zk ul. 919 k.o. Grablje (osim kat. čest. br. 922/1), u zk ul. 889 k.o. Grablje i zk. ul. 921 k.o. Grablje)</w:t>
      </w:r>
      <w:r w:rsidR="0057576A">
        <w:t>, brisanje:</w:t>
      </w:r>
    </w:p>
    <w:p w:rsidRDefault="0057576A" w:rsidP="00833A7C" w:rsidR="000B3D30">
      <w:pPr>
        <w:ind w:firstLine="360"/>
        <w:jc w:val="both"/>
      </w:pPr>
      <w:r>
        <w:t>-</w:t>
      </w:r>
      <w:r w:rsidR="00833A7C">
        <w:t xml:space="preserve">'' </w:t>
      </w:r>
      <w:r w:rsidR="000B3D30">
        <w:t>Prik. 17. srpnja 2006. Z.1410/06</w:t>
      </w:r>
    </w:p>
    <w:p w:rsidRDefault="000B3D30" w:rsidP="000557D8" w:rsidR="000B3D30">
      <w:pPr>
        <w:jc w:val="both"/>
      </w:pPr>
      <w:r>
        <w:t xml:space="preserve">Na temelju Aneksa br. 1 uz Sporazum radi osiguranja novčane tražbine zasnivanjem založnog prava na poslovnim udjelima iz srpnja 2006. uknjižuje se založno pravo - hipoteka na teret č.zem. 815, 817, 819, 827, 913/10, 922/1, 922/2, vlasništva Hvar Građenje d.o.o. Zagreb iznos od sedammilijunatridesettisuća eura uvečano za pripadajuće redovne i zatezne kamate, te sve ostale troškove, uz zabilježbu zabrane otuđenja i opterećenja nekretinina, na korist: 7.030.000,00 EUR   </w:t>
      </w:r>
    </w:p>
    <w:p w:rsidRDefault="000B3D30" w:rsidP="000B3D30" w:rsidR="000B3D30">
      <w:pPr>
        <w:jc w:val="both"/>
      </w:pPr>
      <w:r>
        <w:t xml:space="preserve">  HYPO ALPE ADRIA BANK INTERNATIONAL AG REPUBLIKA AUSTRIJA    </w:t>
      </w:r>
    </w:p>
    <w:p w:rsidRDefault="000B3D30" w:rsidP="000B3D30" w:rsidR="000B3D30">
      <w:pPr>
        <w:jc w:val="both"/>
      </w:pPr>
      <w:r>
        <w:t xml:space="preserve">    </w:t>
      </w:r>
      <w:r w:rsidR="00833A7C">
        <w:t xml:space="preserve">     </w:t>
      </w:r>
      <w:r>
        <w:t>Prik. 18. srpnja 2006. Z.1414/06</w:t>
      </w:r>
    </w:p>
    <w:p w:rsidRDefault="000B3D30" w:rsidP="00B23063" w:rsidR="000B3D30">
      <w:pPr>
        <w:jc w:val="both"/>
      </w:pPr>
      <w:r>
        <w:t xml:space="preserve">Na temelju Sporazuma radi osiguranja novčane tražbine zasnivanjem založnog prava na nekretninama i na poslovnim udjelima bez nadnevka uknjižuje se založno pravo - hipoteka na teret č.zem. 815, 817, 819, 827, 913/10, 922/1, 922/2, vlasništva Hvar Građenje d.o.o. Zagreb iznos od jedanaestmilijunatristotisuća eura uvečano za pripadajuće redovne i zatezne kamate, te sve ostale troškove, uz zabilježbu zabrane otuđenja i opterećenja nekretinina, na korist: 11.300.000,00 EUR   </w:t>
      </w:r>
    </w:p>
    <w:p w:rsidRDefault="000B3D30" w:rsidP="000B3D30" w:rsidR="000B3D30">
      <w:pPr>
        <w:jc w:val="both"/>
      </w:pPr>
      <w:r>
        <w:t xml:space="preserve">  HYPO ALPE ADRIA BANK INTERNATIONAL AG REPUBLIKA AUSTRIJA''</w:t>
      </w:r>
    </w:p>
    <w:p w:rsidRDefault="000B3D30" w:rsidP="000B3D30" w:rsidR="000B3D30">
      <w:pPr>
        <w:jc w:val="both"/>
      </w:pPr>
    </w:p>
    <w:p w:rsidRDefault="00DB70A8" w:rsidP="00DB70A8" w:rsidR="00DB70A8">
      <w:pPr>
        <w:pStyle w:val="Odlomakpopisa"/>
        <w:numPr>
          <w:ilvl w:val="0"/>
          <w:numId w:val="23"/>
        </w:numPr>
        <w:jc w:val="both"/>
      </w:pPr>
      <w:r>
        <w:t>brisanje zabilježbe rješenja o otvaranju stečajnog postupka  (Z-751/10)</w:t>
      </w:r>
    </w:p>
    <w:p w:rsidRDefault="00DB70A8" w:rsidP="00DB70A8" w:rsidR="00DB70A8">
      <w:pPr>
        <w:pStyle w:val="Odlomakpopisa"/>
        <w:numPr>
          <w:ilvl w:val="0"/>
          <w:numId w:val="23"/>
        </w:numPr>
        <w:jc w:val="both"/>
      </w:pPr>
      <w:r>
        <w:t>brisanje zabilježba rješenja o prodaji  (Z-1555/14)</w:t>
      </w:r>
    </w:p>
    <w:p w:rsidRDefault="009621E3" w:rsidP="009621E3" w:rsidR="009621E3">
      <w:pPr>
        <w:pStyle w:val="Odlomakpopisa"/>
      </w:pPr>
    </w:p>
    <w:p w:rsidRDefault="009621E3" w:rsidP="00DB70A8" w:rsidR="009621E3">
      <w:pPr>
        <w:pStyle w:val="Odlomakpopisa"/>
        <w:numPr>
          <w:ilvl w:val="0"/>
          <w:numId w:val="21"/>
        </w:numPr>
        <w:jc w:val="both"/>
      </w:pPr>
      <w:r>
        <w:t xml:space="preserve">Nalaže se zemljišnoknjižnom odjelu </w:t>
      </w:r>
      <w:r w:rsidR="00336D7D">
        <w:t>Općinskom sudu</w:t>
      </w:r>
      <w:r w:rsidR="00336D7D" w:rsidRPr="00950A79">
        <w:t xml:space="preserve"> u </w:t>
      </w:r>
      <w:r w:rsidR="00336D7D">
        <w:t>Starom Gradu na Hvaru</w:t>
      </w:r>
      <w:r>
        <w:t xml:space="preserve">, na nekretninama navedenim pod točkom I.) </w:t>
      </w:r>
      <w:r w:rsidR="00DB70A8">
        <w:t xml:space="preserve">izreke </w:t>
      </w:r>
      <w:r>
        <w:t xml:space="preserve">ovog rješenja, izvršiti upis prava vlasništva u korist kupca </w:t>
      </w:r>
      <w:r w:rsidR="00336D7D">
        <w:t>PLAYA  SOLEADA d.o.o, Split, Zagrebačka 11a, OIB 22000979168</w:t>
      </w:r>
      <w:r>
        <w:t xml:space="preserve">, te izvršiti brisanje prava, tereta i </w:t>
      </w:r>
      <w:r w:rsidR="0037396A">
        <w:t>zabilježbi navedenih u točci IV</w:t>
      </w:r>
      <w:r>
        <w:t xml:space="preserve">.) </w:t>
      </w:r>
      <w:r w:rsidR="00DB70A8">
        <w:t xml:space="preserve">izreke </w:t>
      </w:r>
      <w:r>
        <w:t>ovog rješenja, sve na temelju pravomoćnog rješenja o dosudi i Potvrde ovog suda da je kupac položio cjelokupnu kupovninu.</w:t>
      </w:r>
    </w:p>
    <w:p w:rsidRDefault="0037396A" w:rsidP="0037396A" w:rsidR="0037396A">
      <w:pPr>
        <w:pStyle w:val="Odlomakpopisa"/>
        <w:ind w:left="1080"/>
        <w:jc w:val="both"/>
      </w:pPr>
    </w:p>
    <w:p w:rsidRDefault="009621E3" w:rsidP="00DB70A8" w:rsidR="009621E3">
      <w:pPr>
        <w:pStyle w:val="Odlomakpopisa"/>
        <w:numPr>
          <w:ilvl w:val="0"/>
          <w:numId w:val="21"/>
        </w:numPr>
        <w:jc w:val="both"/>
      </w:pPr>
      <w:r>
        <w:t xml:space="preserve">Nekretnine iz točke I.) </w:t>
      </w:r>
      <w:r w:rsidR="00DB70A8">
        <w:t xml:space="preserve">izreke </w:t>
      </w:r>
      <w:r>
        <w:t>ovog rješenja predat će se kupcu, zaključkom o predaji nekretnina, nakon što ovo rješenje postane pravomoćno i nakon što kupac uplati kupovninu, nakon čega on stupa u posjed istih.</w:t>
      </w:r>
    </w:p>
    <w:p w:rsidRDefault="009621E3" w:rsidP="009621E3" w:rsidR="009621E3">
      <w:pPr>
        <w:pStyle w:val="Odlomakpopisa"/>
        <w:ind w:left="1080"/>
        <w:jc w:val="both"/>
      </w:pPr>
    </w:p>
    <w:p w:rsidRDefault="009621E3" w:rsidP="00DB70A8" w:rsidR="009621E3">
      <w:pPr>
        <w:pStyle w:val="Odlomakpopisa"/>
        <w:numPr>
          <w:ilvl w:val="0"/>
          <w:numId w:val="21"/>
        </w:numPr>
        <w:jc w:val="both"/>
      </w:pPr>
      <w:r>
        <w:t>Ako kupac ne uplati kupovninu u roku određenim ovim rješenjem, sud će posebnim rješenjem prodaju oglasiti nevažećom i odrediti novu prodaju uz uvjete određene za prodaju koja je oglašena nevažećom.</w:t>
      </w:r>
    </w:p>
    <w:p w:rsidRDefault="009621E3" w:rsidP="009621E3" w:rsidR="009621E3">
      <w:pPr>
        <w:pStyle w:val="Odlomakpopisa"/>
      </w:pPr>
    </w:p>
    <w:p w:rsidRDefault="009621E3" w:rsidP="00DB70A8" w:rsidR="009621E3">
      <w:pPr>
        <w:pStyle w:val="Odlomakpopisa"/>
        <w:numPr>
          <w:ilvl w:val="0"/>
          <w:numId w:val="21"/>
        </w:numPr>
        <w:jc w:val="both"/>
      </w:pPr>
      <w:r>
        <w:lastRenderedPageBreak/>
        <w:t xml:space="preserve">Nalaže se zemljišnoknjižnom odjelu </w:t>
      </w:r>
      <w:r w:rsidR="00336D7D">
        <w:t>Općinskom sudu</w:t>
      </w:r>
      <w:r w:rsidR="00336D7D" w:rsidRPr="00950A79">
        <w:t xml:space="preserve"> u </w:t>
      </w:r>
      <w:r w:rsidR="00336D7D">
        <w:t>Starom Gradu na Hvaru</w:t>
      </w:r>
      <w:r>
        <w:t xml:space="preserve">, u zemljišnim knjigama upisati dosudu nekretnina navedenih u točci I.) </w:t>
      </w:r>
      <w:r w:rsidR="00DB70A8">
        <w:t xml:space="preserve">izreke </w:t>
      </w:r>
      <w:r>
        <w:t>ovog rješenja.</w:t>
      </w:r>
    </w:p>
    <w:p w:rsidRDefault="002D0A5C" w:rsidP="00A17E26" w:rsidR="002D0A5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8A1BCA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8A1BCA">
      <w:pPr>
        <w:jc w:val="both"/>
      </w:pPr>
      <w:r w:rsidRPr="008A1BCA">
        <w:tab/>
        <w:t>Nekretnine stečajnog dužnika navedene pod točkom I.</w:t>
      </w:r>
      <w:r w:rsidR="00A17E26" w:rsidRPr="008A1BCA">
        <w:t>)</w:t>
      </w:r>
      <w:r w:rsidRPr="008A1BCA">
        <w:t xml:space="preserve"> </w:t>
      </w:r>
      <w:r w:rsidR="00DB70A8">
        <w:t xml:space="preserve">izreke </w:t>
      </w:r>
      <w:r w:rsidRPr="008A1BCA">
        <w:t>ovog rješenja prodavane su u stečajnom postupku temeljem odredbe čl. 164</w:t>
      </w:r>
      <w:r w:rsidR="000E2328" w:rsidRPr="008A1BCA">
        <w:t>.</w:t>
      </w:r>
      <w:r w:rsidRPr="008A1BCA">
        <w:t xml:space="preserve">  Stečajnog zakona (NN broj 44/96, 29/99, 129/00, 123/03, 82/06, 116/10, 25/12, 133/12; dalje  u tekstu SZ) uz odgovarajuću primjenu odredaba </w:t>
      </w:r>
      <w:r w:rsidR="00D90AF2">
        <w:t>pravila o ovrsi na nekretninama, a koja se temeljem odredbe čl. 441. st.1 Stečajnog zakona (NN 71/15) primjenjuje u ovom slučaju.</w:t>
      </w:r>
    </w:p>
    <w:p w:rsidRDefault="000E2328" w:rsidP="00A17E26" w:rsidR="000E2328" w:rsidRPr="008A1BCA">
      <w:pPr>
        <w:jc w:val="both"/>
      </w:pPr>
    </w:p>
    <w:p w:rsidRDefault="00316B35" w:rsidP="00976F72" w:rsidR="000E2328" w:rsidRPr="0075641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756411">
        <w:rPr>
          <w:rFonts w:cs="Times New Roman" w:hAnsi="Times New Roman" w:ascii="Times New Roman"/>
          <w:sz w:val="24"/>
        </w:rPr>
        <w:t xml:space="preserve">Na </w:t>
      </w:r>
      <w:r w:rsidR="00336D7D">
        <w:rPr>
          <w:rFonts w:cs="Times New Roman" w:hAnsi="Times New Roman" w:ascii="Times New Roman"/>
          <w:sz w:val="24"/>
        </w:rPr>
        <w:t>dvanaestom</w:t>
      </w:r>
      <w:r w:rsidRPr="00756411">
        <w:rPr>
          <w:rFonts w:cs="Times New Roman" w:hAnsi="Times New Roman" w:ascii="Times New Roman"/>
          <w:sz w:val="24"/>
        </w:rPr>
        <w:t xml:space="preserve"> ročištu za ja</w:t>
      </w:r>
      <w:r w:rsidR="00D90AF2">
        <w:rPr>
          <w:rFonts w:cs="Times New Roman" w:hAnsi="Times New Roman" w:ascii="Times New Roman"/>
          <w:sz w:val="24"/>
        </w:rPr>
        <w:t xml:space="preserve">vnu dražbu </w:t>
      </w:r>
      <w:r w:rsidR="00336D7D">
        <w:rPr>
          <w:rFonts w:cs="Times New Roman" w:hAnsi="Times New Roman" w:ascii="Times New Roman"/>
          <w:sz w:val="24"/>
        </w:rPr>
        <w:t xml:space="preserve">održanom na ovom sudu dana 5. srpnja 2017., najbolji ponuđač bio je gore navedeni kupac za iznos cijene sukladno zaključku o prodaji od 5. lipnja 2017., koji je </w:t>
      </w:r>
      <w:r w:rsidR="00976F72" w:rsidRPr="00756411">
        <w:rPr>
          <w:rFonts w:cs="Times New Roman" w:hAnsi="Times New Roman" w:ascii="Times New Roman"/>
          <w:sz w:val="24"/>
        </w:rPr>
        <w:t>isp</w:t>
      </w:r>
      <w:r w:rsidR="00336D7D">
        <w:rPr>
          <w:rFonts w:cs="Times New Roman" w:hAnsi="Times New Roman" w:ascii="Times New Roman"/>
          <w:sz w:val="24"/>
        </w:rPr>
        <w:t>unio uvjete za dosudu nekretnina,</w:t>
      </w:r>
      <w:r w:rsidR="00976F72" w:rsidRPr="00756411">
        <w:rPr>
          <w:rFonts w:cs="Times New Roman" w:hAnsi="Times New Roman" w:ascii="Times New Roman"/>
          <w:sz w:val="24"/>
        </w:rPr>
        <w:t xml:space="preserve"> te je stoga odlučeno kao u izreci ovog rješenja temeljem odredbe čl. </w:t>
      </w:r>
      <w:r w:rsidR="00581ACE">
        <w:rPr>
          <w:rFonts w:cs="Times New Roman" w:hAnsi="Times New Roman" w:ascii="Times New Roman"/>
          <w:sz w:val="24"/>
        </w:rPr>
        <w:t>108</w:t>
      </w:r>
      <w:r w:rsidR="00976F72" w:rsidRPr="00756411">
        <w:rPr>
          <w:rFonts w:cs="Times New Roman" w:hAnsi="Times New Roman" w:ascii="Times New Roman"/>
          <w:sz w:val="24"/>
        </w:rPr>
        <w:t>.</w:t>
      </w:r>
      <w:r w:rsidR="00581ACE">
        <w:rPr>
          <w:rFonts w:cs="Times New Roman" w:hAnsi="Times New Roman" w:ascii="Times New Roman"/>
          <w:sz w:val="24"/>
        </w:rPr>
        <w:t xml:space="preserve"> st. 1.</w:t>
      </w:r>
      <w:r w:rsidR="00976F72" w:rsidRPr="00756411">
        <w:rPr>
          <w:rFonts w:cs="Times New Roman" w:hAnsi="Times New Roman" w:ascii="Times New Roman"/>
          <w:sz w:val="24"/>
        </w:rPr>
        <w:t xml:space="preserve"> Ovršnog zakona (NN 112/12; 93/14) i čl. 98. </w:t>
      </w:r>
      <w:r w:rsidR="004A6620" w:rsidRPr="00756411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8A1BCA">
      <w:pPr>
        <w:pStyle w:val="Tijeloteksta"/>
        <w:jc w:val="both"/>
        <w:outlineLvl w:val="0"/>
      </w:pPr>
    </w:p>
    <w:p w:rsidRDefault="00316B35" w:rsidP="000E2328" w:rsidR="00E5189D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8A1BCA">
        <w:rPr>
          <w:rFonts w:cs="Times New Roman" w:hAnsi="Times New Roman" w:ascii="Times New Roman"/>
          <w:sz w:val="24"/>
        </w:rPr>
        <w:t>.)</w:t>
      </w:r>
      <w:r w:rsidRPr="008A1BCA">
        <w:rPr>
          <w:rFonts w:cs="Times New Roman" w:hAnsi="Times New Roman" w:ascii="Times New Roman"/>
          <w:sz w:val="24"/>
        </w:rPr>
        <w:t xml:space="preserve"> </w:t>
      </w:r>
      <w:r w:rsidR="00E20506">
        <w:rPr>
          <w:rFonts w:cs="Times New Roman" w:hAnsi="Times New Roman" w:ascii="Times New Roman"/>
          <w:sz w:val="24"/>
        </w:rPr>
        <w:t xml:space="preserve">izreke </w:t>
      </w:r>
      <w:r w:rsidRPr="008A1BCA">
        <w:rPr>
          <w:rFonts w:cs="Times New Roman" w:hAnsi="Times New Roman" w:ascii="Times New Roman"/>
          <w:sz w:val="24"/>
        </w:rPr>
        <w:t>rješenja sud će posebnim  zakl</w:t>
      </w:r>
      <w:r w:rsidR="009A4835">
        <w:rPr>
          <w:rFonts w:cs="Times New Roman" w:hAnsi="Times New Roman" w:ascii="Times New Roman"/>
          <w:sz w:val="24"/>
        </w:rPr>
        <w:t>jučkom odrediti da se nekretnine</w:t>
      </w:r>
      <w:r w:rsidRPr="008A1BCA">
        <w:rPr>
          <w:rFonts w:cs="Times New Roman" w:hAnsi="Times New Roman" w:ascii="Times New Roman"/>
          <w:sz w:val="24"/>
        </w:rPr>
        <w:t xml:space="preserve"> preda</w:t>
      </w:r>
      <w:r w:rsidR="009A4835">
        <w:rPr>
          <w:rFonts w:cs="Times New Roman" w:hAnsi="Times New Roman" w:ascii="Times New Roman"/>
          <w:sz w:val="24"/>
        </w:rPr>
        <w:t>ju</w:t>
      </w:r>
      <w:r w:rsidRPr="008A1BCA">
        <w:rPr>
          <w:rFonts w:cs="Times New Roman" w:hAnsi="Times New Roman" w:ascii="Times New Roman"/>
          <w:sz w:val="24"/>
        </w:rPr>
        <w:t xml:space="preserve"> u posjed kupcu, a također će tada i zemljišnoknjižnom sudu dostaviti </w:t>
      </w:r>
      <w:r w:rsidR="00A17E26" w:rsidRPr="008A1BCA">
        <w:rPr>
          <w:rFonts w:cs="Times New Roman" w:hAnsi="Times New Roman" w:ascii="Times New Roman"/>
          <w:sz w:val="24"/>
        </w:rPr>
        <w:t>P</w:t>
      </w:r>
      <w:r w:rsidRPr="008A1BCA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="00581ACE">
        <w:rPr>
          <w:rFonts w:cs="Times New Roman" w:hAnsi="Times New Roman" w:ascii="Times New Roman"/>
          <w:sz w:val="24"/>
        </w:rPr>
        <w:t>108</w:t>
      </w:r>
      <w:r w:rsidRPr="008A1BCA">
        <w:rPr>
          <w:rFonts w:cs="Times New Roman" w:hAnsi="Times New Roman" w:ascii="Times New Roman"/>
          <w:sz w:val="24"/>
        </w:rPr>
        <w:t>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st.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3.</w:t>
      </w:r>
      <w:r w:rsidR="00581ACE">
        <w:rPr>
          <w:rFonts w:cs="Times New Roman" w:hAnsi="Times New Roman" w:ascii="Times New Roman"/>
          <w:sz w:val="24"/>
        </w:rPr>
        <w:t xml:space="preserve"> i 4.</w:t>
      </w:r>
      <w:r w:rsidR="000E2328" w:rsidRPr="008A1BCA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>OZ</w:t>
      </w:r>
      <w:r w:rsidR="000E2328" w:rsidRPr="008A1BCA">
        <w:rPr>
          <w:rFonts w:cs="Times New Roman" w:hAnsi="Times New Roman" w:ascii="Times New Roman"/>
          <w:sz w:val="24"/>
        </w:rPr>
        <w:t>-a</w:t>
      </w:r>
      <w:r w:rsidRPr="008A1BCA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8A1BC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>U</w:t>
      </w:r>
      <w:r w:rsidR="002F6188" w:rsidRPr="008A1BCA">
        <w:rPr>
          <w:rFonts w:cs="Times New Roman" w:hAnsi="Times New Roman" w:ascii="Times New Roman"/>
          <w:sz w:val="24"/>
        </w:rPr>
        <w:t xml:space="preserve"> Zagreb</w:t>
      </w:r>
      <w:r w:rsidR="00F642D1" w:rsidRPr="008A1BCA">
        <w:rPr>
          <w:rFonts w:cs="Times New Roman" w:hAnsi="Times New Roman" w:ascii="Times New Roman"/>
          <w:sz w:val="24"/>
        </w:rPr>
        <w:t>u</w:t>
      </w:r>
      <w:r w:rsidR="00F642D1" w:rsidRPr="009A4835">
        <w:rPr>
          <w:rFonts w:cs="Times New Roman" w:hAnsi="Times New Roman" w:ascii="Times New Roman"/>
          <w:sz w:val="24"/>
        </w:rPr>
        <w:t xml:space="preserve">, </w:t>
      </w:r>
      <w:r w:rsidR="00336D7D" w:rsidRPr="009A4835">
        <w:rPr>
          <w:rFonts w:cs="Times New Roman" w:hAnsi="Times New Roman" w:ascii="Times New Roman"/>
          <w:sz w:val="24"/>
        </w:rPr>
        <w:t>5</w:t>
      </w:r>
      <w:r w:rsidR="00D90AF2" w:rsidRPr="009A4835">
        <w:rPr>
          <w:rFonts w:cs="Times New Roman" w:hAnsi="Times New Roman" w:ascii="Times New Roman"/>
          <w:sz w:val="24"/>
        </w:rPr>
        <w:t xml:space="preserve">. </w:t>
      </w:r>
      <w:r w:rsidR="00336D7D" w:rsidRPr="009A4835">
        <w:rPr>
          <w:rFonts w:cs="Times New Roman" w:hAnsi="Times New Roman" w:ascii="Times New Roman"/>
          <w:sz w:val="24"/>
        </w:rPr>
        <w:t>srpnja</w:t>
      </w:r>
      <w:r w:rsidR="00D90AF2" w:rsidRPr="009A4835">
        <w:rPr>
          <w:rFonts w:cs="Times New Roman" w:hAnsi="Times New Roman" w:ascii="Times New Roman"/>
          <w:sz w:val="24"/>
        </w:rPr>
        <w:t xml:space="preserve"> 2017.</w:t>
      </w:r>
    </w:p>
    <w:p w:rsidRDefault="002F6188" w:rsidP="009D7ACC" w:rsidR="00AE3B02" w:rsidRPr="008A1BC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ab/>
        <w:t xml:space="preserve">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Pr="008A1BCA">
        <w:rPr>
          <w:rFonts w:cs="Times New Roman" w:hAnsi="Times New Roman" w:ascii="Times New Roman"/>
          <w:sz w:val="24"/>
        </w:rPr>
        <w:t xml:space="preserve">   </w:t>
      </w:r>
      <w:r w:rsidR="00F642D1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</w:t>
      </w:r>
      <w:r w:rsidRPr="008A1BCA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8A1BC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8A1BCA">
        <w:rPr>
          <w:rFonts w:cs="Times New Roman" w:hAnsi="Times New Roman" w:ascii="Times New Roman"/>
          <w:sz w:val="24"/>
        </w:rPr>
        <w:tab/>
      </w:r>
      <w:r w:rsidR="002D0A5C">
        <w:rPr>
          <w:rFonts w:cs="Times New Roman" w:hAnsi="Times New Roman" w:ascii="Times New Roman"/>
          <w:sz w:val="24"/>
        </w:rPr>
        <w:t xml:space="preserve">  </w:t>
      </w:r>
      <w:r w:rsidR="00A55F7F" w:rsidRPr="008A1BCA">
        <w:rPr>
          <w:rFonts w:cs="Times New Roman" w:hAnsi="Times New Roman" w:ascii="Times New Roman"/>
          <w:sz w:val="24"/>
        </w:rPr>
        <w:t xml:space="preserve"> </w:t>
      </w:r>
      <w:r w:rsidR="004C50DE" w:rsidRPr="008A1BCA">
        <w:rPr>
          <w:rFonts w:cs="Times New Roman" w:hAnsi="Times New Roman" w:ascii="Times New Roman"/>
          <w:sz w:val="24"/>
        </w:rPr>
        <w:t>Nevenka Siladi Rstić</w:t>
      </w:r>
      <w:r w:rsidR="007B342A">
        <w:rPr>
          <w:rFonts w:cs="Times New Roman" w:hAnsi="Times New Roman" w:ascii="Times New Roman"/>
          <w:sz w:val="24"/>
        </w:rPr>
        <w:t>,v.r.</w:t>
      </w:r>
    </w:p>
    <w:p w:rsidRDefault="00D90AF2" w:rsidP="009D7ACC" w:rsidR="00D90AF2">
      <w:pPr>
        <w:jc w:val="both"/>
        <w:rPr>
          <w:i/>
        </w:rPr>
      </w:pPr>
    </w:p>
    <w:p w:rsidRDefault="00BF6B7D" w:rsidP="009D7ACC" w:rsidR="00BF6B7D" w:rsidRPr="008A1BCA">
      <w:pPr>
        <w:jc w:val="both"/>
        <w:rPr>
          <w:i/>
        </w:rPr>
      </w:pPr>
      <w:r w:rsidRPr="008A1BCA">
        <w:rPr>
          <w:i/>
        </w:rPr>
        <w:t>UPUTA O PRAVNOM LIJEKU:</w:t>
      </w:r>
    </w:p>
    <w:p w:rsidRDefault="00BF6B7D" w:rsidP="009D7ACC" w:rsidR="00EE4A63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8A1BCA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8A1BCA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7B342A" w:rsidP="00324504" w:rsidR="007B342A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7B342A" w:rsidP="00324504" w:rsidR="007B342A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763A1" w:rsidP="009D7ACC" w:rsidR="00D763A1" w:rsidRPr="008A1BCA">
      <w:pPr>
        <w:jc w:val="both"/>
      </w:pPr>
    </w:p>
    <w:p w:rsidRDefault="002F6188" w:rsidP="009D7ACC" w:rsidR="0059429D" w:rsidRPr="008D1A24">
      <w:pPr>
        <w:jc w:val="both"/>
        <w:rPr>
          <w:color w:val="FF0000"/>
        </w:rPr>
      </w:pPr>
      <w:r w:rsidRPr="008D1A24">
        <w:rPr>
          <w:color w:val="FF0000"/>
        </w:rPr>
        <w:tab/>
      </w:r>
      <w:r w:rsidRPr="008D1A24">
        <w:rPr>
          <w:color w:val="FF0000"/>
        </w:rPr>
        <w:tab/>
      </w:r>
      <w:r w:rsidR="0059429D" w:rsidRPr="008D1A24">
        <w:rPr>
          <w:color w:val="FF0000"/>
        </w:rPr>
        <w:tab/>
      </w:r>
    </w:p>
    <w:p w:rsidRDefault="004863BB" w:rsidP="009D7ACC" w:rsidR="004863BB" w:rsidRPr="00517BB5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8A1BCA"/>
    <w:sectPr w:rsidSect="002D0A5C" w:rsidR="00171938" w:rsidRPr="008A1BC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6F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0B3D30">
      <w:t>14/10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9446BC">
      <w:t>14/10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39FE72D6"/>
    <w:multiLevelType w:val="hybridMultilevel"/>
    <w:tmpl w:val="BFC0D60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182E50"/>
    <w:multiLevelType w:val="hybridMultilevel"/>
    <w:tmpl w:val="BAF2838C"/>
    <w:lvl w:tplc="D19A7F3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4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B31335E"/>
    <w:multiLevelType w:val="hybridMultilevel"/>
    <w:tmpl w:val="301E5452"/>
    <w:lvl w:tplc="000E822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3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23"/>
  </w:num>
  <w:num w:numId="7">
    <w:abstractNumId w:val="9"/>
  </w:num>
  <w:num w:numId="8">
    <w:abstractNumId w:val="0"/>
  </w:num>
  <w:num w:numId="9">
    <w:abstractNumId w:val="19"/>
  </w:num>
  <w:num w:numId="10">
    <w:abstractNumId w:val="3"/>
  </w:num>
  <w:num w:numId="11">
    <w:abstractNumId w:val="2"/>
  </w:num>
  <w:num w:numId="12">
    <w:abstractNumId w:val="25"/>
  </w:num>
  <w:num w:numId="13">
    <w:abstractNumId w:val="7"/>
  </w:num>
  <w:num w:numId="14">
    <w:abstractNumId w:val="5"/>
  </w:num>
  <w:num w:numId="15">
    <w:abstractNumId w:val="15"/>
  </w:num>
  <w:num w:numId="16">
    <w:abstractNumId w:val="6"/>
  </w:num>
  <w:num w:numId="17">
    <w:abstractNumId w:val="4"/>
  </w:num>
  <w:num w:numId="18">
    <w:abstractNumId w:val="8"/>
  </w:num>
  <w:num w:numId="19">
    <w:abstractNumId w:val="24"/>
  </w:num>
  <w:num w:numId="20">
    <w:abstractNumId w:val="2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2"/>
  </w:num>
  <w:num w:numId="28">
    <w:abstractNumId w:val="11"/>
  </w:num>
  <w:num w:numId="2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46F0"/>
    <w:rsid w:val="000557D8"/>
    <w:rsid w:val="0005693E"/>
    <w:rsid w:val="00083663"/>
    <w:rsid w:val="0009135B"/>
    <w:rsid w:val="00093FFD"/>
    <w:rsid w:val="000A58A5"/>
    <w:rsid w:val="000B18BB"/>
    <w:rsid w:val="000B1F98"/>
    <w:rsid w:val="000B3D30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36D7D"/>
    <w:rsid w:val="00340586"/>
    <w:rsid w:val="00341260"/>
    <w:rsid w:val="003518E7"/>
    <w:rsid w:val="00354F7B"/>
    <w:rsid w:val="00357A20"/>
    <w:rsid w:val="0037024C"/>
    <w:rsid w:val="0037396A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17BB5"/>
    <w:rsid w:val="005267F2"/>
    <w:rsid w:val="00535B53"/>
    <w:rsid w:val="00537753"/>
    <w:rsid w:val="00556105"/>
    <w:rsid w:val="00556CF6"/>
    <w:rsid w:val="005578D5"/>
    <w:rsid w:val="005619B3"/>
    <w:rsid w:val="0057576A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342A"/>
    <w:rsid w:val="007B7C9B"/>
    <w:rsid w:val="007C4FC8"/>
    <w:rsid w:val="007C5ADA"/>
    <w:rsid w:val="007D211A"/>
    <w:rsid w:val="007F2207"/>
    <w:rsid w:val="007F7513"/>
    <w:rsid w:val="008303E6"/>
    <w:rsid w:val="00833A7C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1A24"/>
    <w:rsid w:val="008D5E84"/>
    <w:rsid w:val="008D7DC8"/>
    <w:rsid w:val="008E22DA"/>
    <w:rsid w:val="008F1073"/>
    <w:rsid w:val="00900AD1"/>
    <w:rsid w:val="009017F7"/>
    <w:rsid w:val="009023DB"/>
    <w:rsid w:val="009026F4"/>
    <w:rsid w:val="00903994"/>
    <w:rsid w:val="00916877"/>
    <w:rsid w:val="00920A62"/>
    <w:rsid w:val="00923992"/>
    <w:rsid w:val="00925E1C"/>
    <w:rsid w:val="00927E12"/>
    <w:rsid w:val="00941B53"/>
    <w:rsid w:val="0094202C"/>
    <w:rsid w:val="009446BC"/>
    <w:rsid w:val="00945AE8"/>
    <w:rsid w:val="00946B19"/>
    <w:rsid w:val="0095677C"/>
    <w:rsid w:val="009621E3"/>
    <w:rsid w:val="00970BCA"/>
    <w:rsid w:val="009752B0"/>
    <w:rsid w:val="00976F72"/>
    <w:rsid w:val="00980752"/>
    <w:rsid w:val="00987327"/>
    <w:rsid w:val="009934F5"/>
    <w:rsid w:val="009A483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1024A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0E4"/>
    <w:rsid w:val="00A8541D"/>
    <w:rsid w:val="00A85943"/>
    <w:rsid w:val="00AB3E2A"/>
    <w:rsid w:val="00AD4785"/>
    <w:rsid w:val="00AE2E18"/>
    <w:rsid w:val="00AE3B02"/>
    <w:rsid w:val="00AE5F56"/>
    <w:rsid w:val="00AE7BD4"/>
    <w:rsid w:val="00B03786"/>
    <w:rsid w:val="00B03B2F"/>
    <w:rsid w:val="00B06BF4"/>
    <w:rsid w:val="00B13D71"/>
    <w:rsid w:val="00B22DD3"/>
    <w:rsid w:val="00B2306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90AF2"/>
    <w:rsid w:val="00DA09AC"/>
    <w:rsid w:val="00DA2D83"/>
    <w:rsid w:val="00DB70A8"/>
    <w:rsid w:val="00DB7D0D"/>
    <w:rsid w:val="00DC0415"/>
    <w:rsid w:val="00DC1807"/>
    <w:rsid w:val="00DC36BF"/>
    <w:rsid w:val="00DD1B17"/>
    <w:rsid w:val="00DD75A3"/>
    <w:rsid w:val="00DE3E6A"/>
    <w:rsid w:val="00DE4A40"/>
    <w:rsid w:val="00DE63BC"/>
    <w:rsid w:val="00DF426C"/>
    <w:rsid w:val="00E002FE"/>
    <w:rsid w:val="00E12438"/>
    <w:rsid w:val="00E13C46"/>
    <w:rsid w:val="00E2050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A7D5C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2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6F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2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6F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7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94983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4405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6811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16901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7776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73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778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94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8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</izvorni_sadrzaj>
    <derivirana_varijabla naziv="DomainObject.Predmet.StrankaFormated_1">  ADRIATIC COAST DEVELOPMENT d.o.o. za usluge; JADRANSKI LUKSUZNI RAZVOJ d.o.o. za poslovno savjetovanje; PLAYA SOLEADA d.o.o. za građenje i usluge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</izvorni_sadrzaj>
    <derivirana_varijabla naziv="DomainObject.Predmet.StrankaNazivFormated_1">ADRIATIC COAST DEVELOPMENT d.o.o. za usluge,JADRANSKI LUKSUZNI RAZVOJ d.o.o. za poslovno savjetovanje,PLAYA SOLEADA d.o.o. za građenje i usluge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7788F-D397-4EB0-A5E9-B130285CE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1006</properties:Words>
  <properties:Characters>5372</properties:Characters>
  <properties:Lines>123</properties:Lines>
  <properties:Paragraphs>47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6692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2017-01-26T13:07:00Z</dcterms:created>
  <dc:creator>rsticn</dc:creator>
  <cp:lastModifiedBy>Monika Grbac</cp:lastModifiedBy>
  <cp:lastPrinted>2017-07-05T10:13:00Z</cp:lastPrinted>
  <dcterms:modified xmlns:xsi="http://www.w3.org/2001/XMLSchema-instance" xsi:type="dcterms:W3CDTF">2017-07-05T10:13:00Z</dcterms:modified>
  <cp:revision>29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