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3794" w14:paraId="3033794" w:rsidRDefault="00E82F6A" w:rsidP="00E82F6A" w:rsidR="00E82F6A" w:rsidRPr="00C92328">
      <w:pPr>
        <w:pStyle w:val="Naslov2"/>
        <w15:collapsed w:val="false"/>
        <w:rPr>
          <w:b w:val="false"/>
        </w:rPr>
      </w:pPr>
      <w:bookmarkStart w:name="_GoBack" w:id="0"/>
      <w:bookmarkEnd w:id="0"/>
      <w:r w:rsidRPr="00C92328">
        <w:rPr>
          <w:b w:val="false"/>
        </w:rPr>
        <w:t>4</w:t>
      </w:r>
      <w:r>
        <w:rPr>
          <w:b w:val="false"/>
        </w:rPr>
        <w:t>. Sp-10/2016-4</w:t>
      </w:r>
    </w:p>
    <w:p w:rsidRDefault="00E82F6A" w:rsidP="00E82F6A" w:rsidR="00E82F6A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0F2951" w:rsidP="00E82F6A" w:rsidR="000F2951">
      <w:pPr>
        <w:jc w:val="both"/>
      </w:pPr>
    </w:p>
    <w:p w:rsidRDefault="00E82F6A" w:rsidP="00E82F6A" w:rsidR="00E82F6A" w:rsidRPr="00C92328">
      <w:pPr>
        <w:jc w:val="both"/>
      </w:pPr>
      <w:r>
        <w:t>Republika Hrvatska</w:t>
      </w:r>
    </w:p>
    <w:p w:rsidRDefault="00E82F6A" w:rsidP="00E82F6A" w:rsidR="00E82F6A" w:rsidRPr="00C92328">
      <w:pPr>
        <w:jc w:val="both"/>
      </w:pPr>
      <w:r>
        <w:t>Općinski sud u Osijeku</w:t>
      </w:r>
    </w:p>
    <w:p w:rsidRDefault="00E82F6A" w:rsidP="00E82F6A" w:rsidR="00E82F6A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E82F6A" w:rsidP="00E82F6A" w:rsidR="00E82F6A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 xml:space="preserve">Općinski sud u Osijeku, po sucu Sanji Sušilović kao sucu pojedincu, u pravnoj stvari  predlagatelja – potrošača </w:t>
      </w:r>
      <w:r w:rsidR="00851A2E">
        <w:t>BOŽIDARA LACKOVIĆA, OIB: 99959623901, iz Vuke, Osječka 97</w:t>
      </w:r>
      <w:r>
        <w:t xml:space="preserve">,  radi stečaja potrošača,  izvan ročišta, dana 18. studenog 2016. godine,  objavljuje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P O Z I V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E82F6A" w:rsidP="00E82F6A" w:rsidR="00E82F6A">
      <w:pPr>
        <w:jc w:val="center"/>
        <w:rPr>
          <w:bCs/>
        </w:rPr>
      </w:pPr>
    </w:p>
    <w:p w:rsidRDefault="00E82F6A" w:rsidP="00E82F6A" w:rsidR="00E82F6A" w:rsidRPr="00C92328">
      <w:pPr>
        <w:jc w:val="center"/>
        <w:rPr>
          <w:bCs/>
        </w:rPr>
      </w:pPr>
    </w:p>
    <w:p w:rsidRDefault="00E82F6A" w:rsidP="00E82F6A" w:rsidR="00E82F6A">
      <w:pPr>
        <w:jc w:val="both"/>
      </w:pPr>
      <w:r>
        <w:tab/>
        <w:t>I/ Zakazuje se pripremno ročište u postupku stečaja potrošača za dan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center"/>
      </w:pPr>
      <w:r>
        <w:t>14. veljače 2017.g. u</w:t>
      </w:r>
      <w:r w:rsidR="00851A2E">
        <w:t xml:space="preserve"> 10,00</w:t>
      </w:r>
      <w:r>
        <w:t xml:space="preserve"> sati</w:t>
      </w:r>
      <w:r w:rsidR="00D103C2">
        <w:t>, soba 3-b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pripremnom ročištu raspravljat će se i glasovati  o planu ispunjenja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Svatko može obaviti uvid  u popis  imovine i obveza te plan ispunjenja obveza u pisarnici Općinskog suda u Osijeku.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III/ Pozivaju se vjerovnici:</w:t>
      </w:r>
    </w:p>
    <w:p w:rsidRDefault="00851A2E" w:rsidP="00851A2E" w:rsidR="00851A2E">
      <w:pPr>
        <w:pStyle w:val="Odlomakpopisa"/>
        <w:numPr>
          <w:ilvl w:val="0"/>
          <w:numId w:val="2"/>
        </w:numPr>
        <w:jc w:val="both"/>
      </w:pPr>
      <w:r>
        <w:t>Tele 2 d.o.o., OIB: 70133616033, Zagreb, Ulica grada Vukovara 269-d,</w:t>
      </w:r>
    </w:p>
    <w:p w:rsidRDefault="007022C8" w:rsidP="00851A2E" w:rsidR="007022C8">
      <w:pPr>
        <w:pStyle w:val="Odlomakpopisa"/>
        <w:numPr>
          <w:ilvl w:val="0"/>
          <w:numId w:val="2"/>
        </w:numPr>
        <w:jc w:val="both"/>
      </w:pPr>
      <w:r>
        <w:t xml:space="preserve">Republika Hrvatska, Ministarstvo financija,  OIB: 18683136487,  Carinska uprava, Osijek, Cara Hadrijana 11,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VIP net d.o.o. , OIB: 29524210204, iz Zagreba, Vrtni put 1, </w:t>
      </w:r>
    </w:p>
    <w:p w:rsidRDefault="007022C8" w:rsidP="007022C8" w:rsidR="007022C8">
      <w:pPr>
        <w:pStyle w:val="Odlomakpopisa"/>
        <w:numPr>
          <w:ilvl w:val="0"/>
          <w:numId w:val="2"/>
        </w:numPr>
        <w:jc w:val="both"/>
      </w:pPr>
      <w:r>
        <w:t xml:space="preserve">FINA Zagreb, </w:t>
      </w:r>
      <w:r w:rsidR="007277B4">
        <w:t xml:space="preserve">OIB: 85821130368, Zagreb, </w:t>
      </w:r>
      <w:r>
        <w:t>Ulica grada Vukovara 70,</w:t>
      </w:r>
    </w:p>
    <w:p w:rsidRDefault="00E82F6A" w:rsidP="00E82F6A" w:rsidR="00E82F6A">
      <w:pPr>
        <w:pStyle w:val="Odlomakpopisa"/>
        <w:ind w:left="1065"/>
        <w:jc w:val="both"/>
      </w:pPr>
    </w:p>
    <w:p w:rsidRDefault="00E82F6A" w:rsidP="00E82F6A" w:rsidR="00E82F6A">
      <w:pPr>
        <w:jc w:val="both"/>
      </w:pPr>
      <w:r>
        <w:tab/>
        <w:t>očitovati na plan ispunjenja obveza u roku od 30 dana od objave poziva na e-oglasnoj ploči suda.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Na ročište se poziva i dužnik-potrošač</w:t>
      </w:r>
      <w:r w:rsidR="007277B4">
        <w:t xml:space="preserve"> Božidar Lacković</w:t>
      </w:r>
      <w:r>
        <w:t>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IV/ Vjerovnici čije tražbine nisu  sadržane u popisu imovine  i obveza niti su pri izradi plana ispunjenja obveza uzete u obzir, mogu zahtijevati njihovo namirenje samo ako su u roku  od 30 dana od objave poziva za pripremno ročište podnijele zahtjev za dopunu ili izmjenu popisa.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niti jedan vjerovnik  nije uskratio pristanak na plan ispunjenja obveza smatra se da je plan prihvaćen.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E82F6A" w:rsidP="00E82F6A" w:rsidR="00E82F6A">
      <w:pPr>
        <w:jc w:val="both"/>
      </w:pPr>
    </w:p>
    <w:p w:rsidRDefault="00E82F6A" w:rsidP="00E82F6A" w:rsidR="00E82F6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E82F6A" w:rsidP="00E82F6A" w:rsidR="00E82F6A" w:rsidRPr="00D567A8">
      <w:pPr>
        <w:jc w:val="both"/>
      </w:pPr>
    </w:p>
    <w:p w:rsidRDefault="00E82F6A" w:rsidP="00E82F6A" w:rsidR="00E82F6A">
      <w:pPr>
        <w:jc w:val="center"/>
      </w:pPr>
      <w:r>
        <w:t>U Osijeku, 18. studenog 2016. godine</w:t>
      </w:r>
    </w:p>
    <w:p w:rsidRDefault="00E82F6A" w:rsidP="00E82F6A" w:rsidR="00E82F6A"/>
    <w:p w:rsidRDefault="00E82F6A" w:rsidP="00E82F6A" w:rsidR="00E82F6A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E82F6A" w:rsidP="00E82F6A" w:rsidR="00E82F6A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  <w:rPr>
          <w:bCs/>
        </w:rPr>
      </w:pPr>
    </w:p>
    <w:p w:rsidRDefault="00E82F6A" w:rsidP="00E82F6A" w:rsidR="00E82F6A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  <w:t>Za točnost otpravka – ovlašteni službenik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E82F6A" w:rsidP="00E82F6A" w:rsidR="00E82F6A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026F0" w:rsidR="003026F0"/>
    <w:sectPr w:rsidSect="00E82F6A" w:rsidR="003026F0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2F6A" w:rsidP="00E82F6A" w:rsidR="00E82F6A">
      <w:r>
        <w:separator/>
      </w:r>
    </w:p>
  </w:endnote>
  <w:endnote w:id="0" w:type="continuationSeparator">
    <w:p w:rsidRDefault="00E82F6A" w:rsidP="00E82F6A" w:rsidR="00E82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2F6A" w:rsidP="00E82F6A" w:rsidR="00E82F6A">
      <w:r>
        <w:separator/>
      </w:r>
    </w:p>
  </w:footnote>
  <w:footnote w:id="0" w:type="continuationSeparator">
    <w:p w:rsidRDefault="00E82F6A" w:rsidP="00E82F6A" w:rsidR="00E82F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03C2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031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5045254"/>
      <w:docPartObj>
        <w:docPartGallery w:val="Page Numbers (Top of Page)"/>
        <w:docPartUnique/>
      </w:docPartObj>
    </w:sdtPr>
    <w:sdtEndPr/>
    <w:sdtContent>
      <w:p w:rsidRDefault="00E82F6A" w:rsidR="00E82F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031">
          <w:rPr>
            <w:noProof/>
          </w:rPr>
          <w:t>2</w:t>
        </w:r>
        <w:r>
          <w:fldChar w:fldCharType="end"/>
        </w:r>
      </w:p>
    </w:sdtContent>
  </w:sdt>
  <w:p w:rsidRDefault="00E82F6A" w:rsidP="00E82F6A" w:rsidR="00E82F6A" w:rsidRPr="00C92328">
    <w:pPr>
      <w:pStyle w:val="Naslov2"/>
      <w:rPr>
        <w:b w:val="false"/>
      </w:rPr>
    </w:pPr>
    <w:r w:rsidRPr="00C92328">
      <w:rPr>
        <w:b w:val="false"/>
      </w:rPr>
      <w:t>4</w:t>
    </w:r>
    <w:r>
      <w:rPr>
        <w:b w:val="false"/>
      </w:rPr>
      <w:t>. Sp-10/2016-4</w:t>
    </w:r>
  </w:p>
  <w:p w:rsidRDefault="00043031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78FD587F"/>
    <w:multiLevelType w:val="hybridMultilevel"/>
    <w:tmpl w:val="ECC4A148"/>
    <w:lvl w:tplc="549078D4" w:ilvl="0">
      <w:start w:val="1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F6A"/>
    <w:rsid w:val="00043031"/>
    <w:rsid w:val="000F2951"/>
    <w:rsid w:val="003026F0"/>
    <w:rsid w:val="003E749F"/>
    <w:rsid w:val="007022C8"/>
    <w:rsid w:val="007277B4"/>
    <w:rsid w:val="00851A2E"/>
    <w:rsid w:val="00A25CCE"/>
    <w:rsid w:val="00D103C2"/>
    <w:rsid w:val="00DE2DC7"/>
    <w:rsid w:val="00E82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F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82F6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2F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4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4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4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4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4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F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E82F6A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82F6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E8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2F6A"/>
  </w:style>
  <w:style w:styleId="Odlomakpopisa" w:type="paragraph">
    <w:name w:val="List Paragraph"/>
    <w:basedOn w:val="Normal"/>
    <w:uiPriority w:val="34"/>
    <w:qFormat/>
    <w:rsid w:val="00E82F6A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E8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2F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74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4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4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4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4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Cara Hadrijana 11</izvorni_sadrzaj>
    <derivirana_varijabla naziv="DomainObject.UcesnikSudskeRadnje.Adresa.UlicaIKBR_1">Cara Hadrijana 11</derivirana_varijabla>
  </DomainObject.UcesnikSudskeRadnje.Adresa.UlicaIKBR>
  <DomainObject.UcesnikSudskeRadnje.Naziv>
    <izvorni_sadrzaj>Ministarstvo financija, Carinska uprava</izvorni_sadrzaj>
    <derivirana_varijabla naziv="DomainObject.UcesnikSudskeRadnje.Naziv_1">Ministarstvo financija, Carinska uprava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Sp-10/2016</izvorni_sadrzaj>
    <derivirana_varijabla naziv="DomainObject.Predmet.OznakaBroj_1">Sp-10/2016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Božidar Lacković</izvorni_sadrzaj>
    <derivirana_varijabla naziv="DomainObject.Predmet.StrankaFormated_1">  Božidar Lacković</derivirana_varijabla>
  </DomainObject.Predmet.StrankaFormated>
  <DomainObject.Predmet.StrankaFormatedOIB>
    <izvorni_sadrzaj>  Božidar Lacković, OIB 99959623901</izvorni_sadrzaj>
    <derivirana_varijabla naziv="DomainObject.Predmet.StrankaFormatedOIB_1">  Božidar Lacković, OIB 99959623901</derivirana_varijabla>
  </DomainObject.Predmet.StrankaFormatedOIB>
  <DomainObject.Predmet.StrankaFormatedWithAdress>
    <izvorni_sadrzaj> Božidar Lacković, Osječka 97, 31403 Vuka</izvorni_sadrzaj>
    <derivirana_varijabla naziv="DomainObject.Predmet.StrankaFormatedWithAdress_1"> Božidar Lacković, Osječka 97, 31403 Vuka</derivirana_varijabla>
  </DomainObject.Predmet.StrankaFormatedWithAdress>
  <DomainObject.Predmet.StrankaFormatedWithAdressOIB>
    <izvorni_sadrzaj> Božidar Lacković, OIB 99959623901, Osječka 97, 31403 Vuka</izvorni_sadrzaj>
    <derivirana_varijabla naziv="DomainObject.Predmet.StrankaFormatedWithAdressOIB_1"> Božidar Lacković, OIB 99959623901, Osječka 97, 31403 Vuka</derivirana_varijabla>
  </DomainObject.Predmet.StrankaFormatedWithAdressOIB>
  <DomainObject.Predmet.StrankaWithAdress>
    <izvorni_sadrzaj>Božidar Lacković Osječka 97,31403 Vuka</izvorni_sadrzaj>
    <derivirana_varijabla naziv="DomainObject.Predmet.StrankaWithAdress_1">Božidar Lacković Osječka 97,31403 Vuka</derivirana_varijabla>
  </DomainObject.Predmet.StrankaWithAdress>
  <DomainObject.Predmet.StrankaWithAdressOIB>
    <izvorni_sadrzaj>Božidar Lacković, OIB 99959623901, Osječka 97,31403 Vuka</izvorni_sadrzaj>
    <derivirana_varijabla naziv="DomainObject.Predmet.StrankaWithAdressOIB_1">Božidar Lacković, OIB 99959623901, Osječka 97,31403 Vuka</derivirana_varijabla>
  </DomainObject.Predmet.StrankaWithAdressOIB>
  <DomainObject.Predmet.StrankaNazivFormated>
    <izvorni_sadrzaj>Božidar Lacković</izvorni_sadrzaj>
    <derivirana_varijabla naziv="DomainObject.Predmet.StrankaNazivFormated_1">Božidar Lacković</derivirana_varijabla>
  </DomainObject.Predmet.StrankaNazivFormated>
  <DomainObject.Predmet.StrankaNazivFormatedOIB>
    <izvorni_sadrzaj>Božidar Lacković, OIB 99959623901</izvorni_sadrzaj>
    <derivirana_varijabla naziv="DomainObject.Predmet.StrankaNazivFormatedOIB_1">Božidar Lacković, OIB 99959623901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10000.00</izvorni_sadrzaj>
    <derivirana_varijabla naziv="DomainObject.Predmet.TrenutnaVrijednost_1">10000.00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Božidar Lacković</item>
    </izvorni_sadrzaj>
    <derivirana_varijabla naziv="DomainObject.Predmet.StrankaListFormated_1">
      <item>Božidar Lacković</item>
    </derivirana_varijabla>
  </DomainObject.Predmet.StrankaListFormated>
  <DomainObject.Predmet.StrankaListFormatedOIB>
    <izvorni_sadrzaj>
      <item>Božidar Lacković, OIB 99959623901</item>
    </izvorni_sadrzaj>
    <derivirana_varijabla naziv="DomainObject.Predmet.StrankaListFormatedOIB_1">
      <item>Božidar Lacković, OIB 99959623901</item>
    </derivirana_varijabla>
  </DomainObject.Predmet.StrankaListFormatedOIB>
  <DomainObject.Predmet.StrankaListFormatedWithAdress>
    <izvorni_sadrzaj>
      <item>Božidar Lacković, Osječka 97, 31403 Vuka</item>
    </izvorni_sadrzaj>
    <derivirana_varijabla naziv="DomainObject.Predmet.StrankaListFormatedWithAdress_1">
      <item>Božidar Lacković, Osječka 97, 31403 Vuka</item>
    </derivirana_varijabla>
  </DomainObject.Predmet.StrankaListFormatedWithAdress>
  <DomainObject.Predmet.StrankaListFormatedWithAdressOIB>
    <izvorni_sadrzaj>
      <item>Božidar Lacković, OIB 99959623901, Osječka 97, 31403 Vuka</item>
    </izvorni_sadrzaj>
    <derivirana_varijabla naziv="DomainObject.Predmet.StrankaListFormatedWithAdressOIB_1">
      <item>Božidar Lacković, OIB 99959623901, Osječka 97, 31403 Vuka</item>
    </derivirana_varijabla>
  </DomainObject.Predmet.StrankaListFormatedWithAdressOIB>
  <DomainObject.Predmet.StrankaListNazivFormated>
    <izvorni_sadrzaj>
      <item>Božidar Lacković</item>
    </izvorni_sadrzaj>
    <derivirana_varijabla naziv="DomainObject.Predmet.StrankaListNazivFormated_1">
      <item>Božidar Lacković</item>
    </derivirana_varijabla>
  </DomainObject.Predmet.StrankaListNazivFormated>
  <DomainObject.Predmet.StrankaListNazivFormatedOIB>
    <izvorni_sadrzaj>
      <item>Božidar Lacković, OIB 99959623901</item>
    </izvorni_sadrzaj>
    <derivirana_varijabla naziv="DomainObject.Predmet.StrankaListNazivFormatedOIB_1">
      <item>Božidar Lacković, OIB 99959623901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Tele 2 d.o.o.</item>
      <item>Ministarstvo financija, Carinska uprava</item>
      <item>VIP net d.o.o.</item>
      <item>FINA Zagreb</item>
    </izvorni_sadrzaj>
    <derivirana_varijabla naziv="DomainObject.Predmet.OstaliListFormated_1">
      <item>Tele 2 d.o.o.</item>
      <item>Ministarstvo financija, Carinska uprava</item>
      <item>VIP net d.o.o.</item>
      <item>FINA Zagreb</item>
    </derivirana_varijabla>
  </DomainObject.Predmet.OstaliListFormated>
  <DomainObject.Predmet.OstaliList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FormatedOIB>
  <DomainObject.Predmet.OstaliListFormatedWithAdress>
    <izvorni_sadrzaj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izvorni_sadrzaj>
    <derivirana_varijabla naziv="DomainObject.Predmet.OstaliListFormatedWithAdress_1">
      <item>Tele 2 d.o.o., Ulica grada Vukovara 269-d, 10000 Zagreb</item>
      <item>Ministarstvo financija, Carinska uprava, Cara Hadrijana 11, 31000 Osijek</item>
      <item>VIP net d.o.o., Vrtni put 1, 10000 Zagreb</item>
      <item>FINA Zagreb, Ulica grada  Vukovara 70, 10000 Zagreb</item>
    </derivirana_varijabla>
  </DomainObject.Predmet.OstaliListFormatedWithAdress>
  <DomainObject.Predmet.OstaliListFormatedWithAdressOIB>
    <izvorni_sadrzaj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izvorni_sadrzaj>
    <derivirana_varijabla naziv="DomainObject.Predmet.OstaliListFormatedWithAdressOIB_1">
      <item>Tele 2 d.o.o., OIB 70133616033, Ulica grada Vukovara 269-d, 10000 Zagreb</item>
      <item>Ministarstvo financija, Carinska uprava, OIB 18683136487, Cara Hadrijana 11, 31000 Osijek</item>
      <item>VIP net d.o.o., OIB 29524210204, Vrtni put 1, 10000 Zagreb</item>
      <item>FINA Zagreb, OIB 85821130368, Ulica grada  Vukovara 70, 10000 Zagreb</item>
    </derivirana_varijabla>
  </DomainObject.Predmet.OstaliListFormatedWithAdressOIB>
  <DomainObject.Predmet.OstaliListNazivFormated>
    <izvorni_sadrzaj>
      <item>Tele 2 d.o.o.</item>
      <item>Ministarstvo financija, Carinska uprava</item>
      <item>VIP net d.o.o.</item>
      <item>FINA Zagreb</item>
    </izvorni_sadrzaj>
    <derivirana_varijabla naziv="DomainObject.Predmet.OstaliListNazivFormated_1">
      <item>Tele 2 d.o.o.</item>
      <item>Ministarstvo financija, Carinska uprava</item>
      <item>VIP net d.o.o.</item>
      <item>FINA Zagreb</item>
    </derivirana_varijabla>
  </DomainObject.Predmet.OstaliListNazivFormated>
  <DomainObject.Predmet.OstaliListNazivFormatedOIB>
    <izvorni_sadrzaj>
      <item>Tele 2 d.o.o., OIB 70133616033</item>
      <item>Ministarstvo financija, Carinska uprava, OIB 18683136487</item>
      <item>VIP net d.o.o., OIB 29524210204</item>
      <item>FINA Zagreb, OIB 85821130368</item>
    </izvorni_sadrzaj>
    <derivirana_varijabla naziv="DomainObject.Predmet.OstaliListNazivFormatedOIB_1">
      <item>Tele 2 d.o.o., OIB 70133616033</item>
      <item>Ministarstvo financija, Carinska uprava, OIB 18683136487</item>
      <item>VIP net d.o.o., OIB 29524210204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Božidar Lacković</izvorni_sadrzaj>
    <derivirana_varijabla naziv="DomainObject.Predmet.StrankaIDrugi_1">Božidar Lacković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Božidar Lacković, OIB 99959623901, Osječka 97, 31403 Vuka</izvorni_sadrzaj>
    <derivirana_varijabla naziv="DomainObject.Predmet.StrankaIDrugiAdressOIB_1">Božidar Lacković, OIB 99959623901, Osječka 97, 31403 Vuka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Božidar Lacković</item>
      <item>Tele 2 d.o.o.</item>
      <item>Ministarstvo financija, Carinska uprava</item>
      <item>VIP net d.o.o.</item>
      <item>FINA Zagreb</item>
    </izvorni_sadrzaj>
    <derivirana_varijabla naziv="DomainObject.Predmet.SudioniciListNaziv_1">
      <item>Božidar Lacković</item>
      <item>Tele 2 d.o.o.</item>
      <item>Ministarstvo financija, Carinska uprava</item>
      <item>VIP net d.o.o.</item>
      <item>FINA Zagreb</item>
    </derivirana_varijabla>
  </DomainObject.Predmet.SudioniciListNaziv>
  <DomainObject.Predmet.SudioniciListAdressOIB>
    <izvorni_sadrzaj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izvorni_sadrzaj>
    <derivirana_varijabla naziv="DomainObject.Predmet.SudioniciListAdressOIB_1">
      <item>Božidar Lacković, OIB 99959623901, Osječka 97,31403 Vuka</item>
      <item>Tele 2 d.o.o., OIB 70133616033, Ulica grada Vukovara 269-d,10000 Zagreb</item>
      <item>Ministarstvo financija, Carinska uprava, OIB 18683136487, Cara Hadrijana 11,31000 Osijek</item>
      <item>VIP net d.o.o., OIB 29524210204, Vrtni put 1,10000 Zagreb</item>
      <item>FINA Zagreb, OIB 85821130368, Ulica grada  Vukovara 70,10000 Zagreb</item>
    </derivirana_varijabla>
  </DomainObject.Predmet.SudioniciListAdressOIB>
  <DomainObject.UcesnikSudskeRadnje.NazivFormated>
    <izvorni_sadrzaj>Ministarstvo financija, Carinska uprava, OIB 18683136487, Cara Hadrijana 11,31000 Osijek</izvorni_sadrzaj>
    <derivirana_varijabla naziv="DomainObject.UcesnikSudskeRadnje.NazivFormated_1">Ministarstvo financija, Carinska uprava, OIB 18683136487, Cara Hadrijana 11,31000 Osijek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99959623901</item>
      <item>, OIB 70133616033</item>
      <item>, OIB 18683136487</item>
      <item>, OIB 29524210204</item>
      <item>, OIB 85821130368</item>
    </izvorni_sadrzaj>
    <derivirana_varijabla naziv="DomainObject.Predmet.SudioniciListNazivOIB_1">
      <item>, OIB 99959623901</item>
      <item>, OIB 70133616033</item>
      <item>, OIB 18683136487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2075</properties:Characters>
  <properties:Lines>77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2016-11-18T07:57:00Z</dcterms:created>
  <dc:creator>Sanela Maričić</dc:creator>
  <cp:lastModifiedBy>Sanela Maričić</cp:lastModifiedBy>
  <cp:lastPrinted>2016-11-18T08:51:00Z</cp:lastPrinted>
  <dcterms:modified xmlns:xsi="http://www.w3.org/2001/XMLSchema-instance" xsi:type="dcterms:W3CDTF">2016-11-18T08:52:00Z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Ministarstvo financija, Carinska uprava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