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57a7" w14:paraId="84657a7" w:rsidRDefault="009D794E" w:rsidP="009D794E" w:rsidR="009D794E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9D794E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1. St-</w:t>
      </w:r>
      <w:r w:rsidR="00DA6ECB">
        <w:rPr>
          <w:b/>
        </w:rPr>
        <w:t>92</w:t>
      </w:r>
      <w:r>
        <w:rPr>
          <w:b/>
        </w:rPr>
        <w:t>/20</w:t>
      </w:r>
      <w:r w:rsidR="00DA6ECB">
        <w:rPr>
          <w:b/>
        </w:rPr>
        <w:t>03</w:t>
      </w:r>
    </w:p>
    <w:p w:rsidRDefault="009D794E" w:rsidP="009D794E" w:rsidR="009D794E">
      <w:pPr>
        <w:rPr>
          <w:b/>
        </w:rPr>
      </w:pPr>
      <w:r>
        <w:rPr>
          <w:b/>
        </w:rPr>
        <w:t>Split, Sukoišanska 6</w:t>
      </w:r>
    </w:p>
    <w:p w:rsidRDefault="009D794E" w:rsidP="009D794E" w:rsidR="009D794E">
      <w:r>
        <w:tab/>
      </w:r>
    </w:p>
    <w:p w:rsidRDefault="009D794E" w:rsidP="009D794E" w:rsidR="009D794E"/>
    <w:p w:rsidRDefault="00772B16" w:rsidP="00772B16" w:rsidR="00772B16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11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,  donio je sljedeći:</w:t>
      </w:r>
    </w:p>
    <w:p w:rsidRDefault="009D794E" w:rsidP="00000233" w:rsidR="009D794E">
      <w:pPr>
        <w:jc w:val="both"/>
      </w:pPr>
    </w:p>
    <w:p w:rsidRDefault="009D794E" w:rsidP="009D794E" w:rsidR="009D794E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A404E9" w:rsidR="009D794E">
      <w:pPr>
        <w:ind w:firstLine="540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3F0A4D">
        <w:t xml:space="preserve"> </w:t>
      </w:r>
      <w:r w:rsidR="00DA6ECB">
        <w:t xml:space="preserve">stan oznake  E-55 N na III katu, površine 34,66 m2 (rochbau faza) i ostava u podrumu , koji se nalazi u poslovno stambenoj zgradi u Ulici Vlahe Paljetka br 5. u Bjelovaru, izgrađenoj na kat. čest. 1003/31 ZU 5597 k.o. Bjelovar </w:t>
      </w:r>
      <w:r w:rsidR="00772B16">
        <w:t xml:space="preserve">, </w:t>
      </w:r>
      <w:r>
        <w:t xml:space="preserve"> predaj</w:t>
      </w:r>
      <w:r w:rsidR="00772B16">
        <w:t>e</w:t>
      </w:r>
      <w:r>
        <w:t xml:space="preserve"> se u posjed i vlasništvo  kupc</w:t>
      </w:r>
      <w:r w:rsidR="00772B16">
        <w:t>u</w:t>
      </w:r>
      <w:r w:rsidR="003F0A4D">
        <w:t xml:space="preserve"> </w:t>
      </w:r>
      <w:r w:rsidR="00DA6ECB">
        <w:t>Krunoslavu Vuković  iz Seseveta, Savska cesta 46., OIB: 62785203839</w:t>
      </w:r>
      <w:r w:rsidR="003F0A4D">
        <w:t xml:space="preserve">. </w:t>
      </w:r>
      <w:r w:rsidR="00772B16">
        <w:t xml:space="preserve"> </w:t>
      </w:r>
    </w:p>
    <w:p w:rsidRDefault="009D794E" w:rsidP="009D794E" w:rsidR="009D794E">
      <w:pPr>
        <w:pStyle w:val="Bezproreda"/>
        <w:ind w:firstLine="708"/>
      </w:pP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772B16" w:rsidR="009D794E"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 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DA6ECB">
        <w:t>07</w:t>
      </w:r>
      <w:r>
        <w:t xml:space="preserve">. </w:t>
      </w:r>
      <w:r w:rsidR="00DA6ECB">
        <w:t>srpnja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kupc</w:t>
      </w:r>
      <w:r w:rsidR="00772B16">
        <w:t>u</w:t>
      </w:r>
      <w:r w:rsidR="00DA6ECB">
        <w:t xml:space="preserve"> Krunoslavu Vuković  iz Seseveta, Savska cesta 46., OIB: 62785203839.</w:t>
      </w:r>
      <w:r w:rsidR="00772B16" w:rsidRPr="00772B16">
        <w:t xml:space="preserve"> </w:t>
      </w:r>
    </w:p>
    <w:p w:rsidRDefault="009D794E" w:rsidP="009D794E" w:rsidR="009D794E">
      <w:pPr>
        <w:jc w:val="both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 </w:t>
      </w:r>
      <w:r w:rsidR="00DA6ECB">
        <w:rPr>
          <w:bCs/>
        </w:rPr>
        <w:t>07</w:t>
      </w:r>
      <w:r>
        <w:rPr>
          <w:bCs/>
        </w:rPr>
        <w:t xml:space="preserve">. </w:t>
      </w:r>
      <w:r w:rsidR="00DA6ECB">
        <w:rPr>
          <w:bCs/>
        </w:rPr>
        <w:t>srpnja</w:t>
      </w:r>
      <w:r>
        <w:rPr>
          <w:bCs/>
        </w:rPr>
        <w:t xml:space="preserve"> 2017. godine o dosudi  predmetne nekretnine postalo je pravomoćno dana  </w:t>
      </w:r>
      <w:r w:rsidR="00DA6ECB">
        <w:rPr>
          <w:bCs/>
        </w:rPr>
        <w:t>24</w:t>
      </w:r>
      <w:r>
        <w:rPr>
          <w:bCs/>
        </w:rPr>
        <w:t xml:space="preserve">. </w:t>
      </w:r>
      <w:r w:rsidR="003F0A4D">
        <w:rPr>
          <w:bCs/>
        </w:rPr>
        <w:t>s</w:t>
      </w:r>
      <w:r w:rsidR="00DA6ECB">
        <w:rPr>
          <w:bCs/>
        </w:rPr>
        <w:t>rpnja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772B16" w:rsidR="009D794E">
      <w:pPr>
        <w:ind w:firstLine="708"/>
      </w:pPr>
      <w:r>
        <w:t>Kup</w:t>
      </w:r>
      <w:r w:rsidR="00772B16">
        <w:t xml:space="preserve">ac </w:t>
      </w:r>
      <w:r w:rsidR="00DA6ECB">
        <w:t>Krunoslav Vuković  iz Seseveta, Savska cesta 46., OIB: 62785203839</w:t>
      </w:r>
      <w:r w:rsidR="00772B16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000233">
        <w:t xml:space="preserve">69.907,46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 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000233">
        <w:t>07</w:t>
      </w:r>
      <w:r>
        <w:t xml:space="preserve">. </w:t>
      </w:r>
      <w:r w:rsidR="00000233">
        <w:t>srpnja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000233">
        <w:t>05</w:t>
      </w:r>
      <w:r w:rsidR="007D55D1">
        <w:t>.</w:t>
      </w:r>
      <w:r w:rsidR="00000233">
        <w:t>listopada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11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9D794E" w:rsidR="009D794E">
      <w:pPr>
        <w:ind w:firstLine="708" w:left="3540"/>
        <w:jc w:val="both"/>
      </w:pPr>
      <w:r>
        <w:tab/>
      </w:r>
      <w:r>
        <w:tab/>
      </w:r>
      <w:r>
        <w:tab/>
        <w:t>Velimir Vuković</w:t>
      </w:r>
    </w:p>
    <w:p w:rsidRDefault="009D794E" w:rsidP="009D794E" w:rsidR="009D794E">
      <w:pPr>
        <w:ind w:firstLine="708" w:left="3540"/>
        <w:jc w:val="both"/>
      </w:pPr>
    </w:p>
    <w:p w:rsidRDefault="009D794E" w:rsidP="009D794E" w:rsidR="009D794E">
      <w:pPr>
        <w:ind w:firstLine="708" w:left="3540"/>
        <w:jc w:val="both"/>
      </w:pPr>
      <w:r>
        <w:tab/>
      </w:r>
    </w:p>
    <w:p w:rsidRDefault="009D794E" w:rsidP="009D794E" w:rsidR="009D794E">
      <w:pPr>
        <w:jc w:val="both"/>
      </w:pPr>
      <w:r>
        <w:t>POUKA O PRAVNOM LIJEKU: Protiv  zaključka  nije dopušten pravni lijek.</w:t>
      </w: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94E" w:rsidP="009D794E" w:rsidR="009D794E">
      <w:pPr>
        <w:jc w:val="both"/>
      </w:pPr>
      <w:smartTag w:element="stockticker" w:uri="urn:schemas-microsoft-com:office:smarttags">
        <w:r>
          <w:lastRenderedPageBreak/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>
        <w:t xml:space="preserve"> </w:t>
      </w:r>
      <w:r w:rsidR="00000233">
        <w:t xml:space="preserve">Krunoslavu Vuković  iz Seseveta, Savska cesta 46 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F6C20"/>
    <w:rsid w:val="003F0A4D"/>
    <w:rsid w:val="00772B16"/>
    <w:rsid w:val="007D55D1"/>
    <w:rsid w:val="00842D75"/>
    <w:rsid w:val="0096685E"/>
    <w:rsid w:val="009D794E"/>
    <w:rsid w:val="00A404E9"/>
    <w:rsid w:val="00A845EC"/>
    <w:rsid w:val="00DA6ECB"/>
    <w:rsid w:val="00E133FB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3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3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3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3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3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3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3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3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329</properties:Words>
  <properties:Characters>1768</properties:Characters>
  <properties:Lines>54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2018-01-11T12:37:00Z</cp:lastPrinted>
  <dcterms:modified xmlns:xsi="http://www.w3.org/2001/XMLSchema-instance" xsi:type="dcterms:W3CDTF">2018-01-11T13:02:00Z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