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8ed5" w14:paraId="da08ed5" w:rsidRDefault="00AE649C" w:rsidP="00F8423C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F8423C" w:rsidP="00F8423C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F8423C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St-107/15-33</w:t>
      </w:r>
      <w:r w:rsidR="00EA1C6D">
        <w:tab/>
      </w:r>
    </w:p>
    <w:p w:rsidRDefault="00F8423C" w:rsidP="00F8423C" w:rsidR="00F8423C">
      <w:pPr>
        <w:spacing w:after="0"/>
        <w:jc w:val="both"/>
      </w:pPr>
      <w:r>
        <w:rPr>
          <w:bCs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8423C" w:rsidP="00F8423C" w:rsidR="00F8423C">
      <w:pPr>
        <w:spacing w:after="0"/>
        <w:jc w:val="both"/>
      </w:pPr>
      <w:r>
        <w:t xml:space="preserve">       REPUBLIKA HRVATSKA</w:t>
      </w:r>
    </w:p>
    <w:p w:rsidRDefault="00F8423C" w:rsidP="00F8423C" w:rsidR="00F8423C">
      <w:pPr>
        <w:spacing w:after="0"/>
        <w:jc w:val="both"/>
      </w:pPr>
      <w:r>
        <w:t>TRGOVAČKI SUD U VARAŽDINU</w:t>
      </w:r>
    </w:p>
    <w:p w:rsidRDefault="00F8423C" w:rsidP="00F8423C" w:rsidR="00F8423C">
      <w:pPr>
        <w:spacing w:after="0"/>
        <w:rPr>
          <w:bCs/>
        </w:rPr>
      </w:pPr>
      <w:r>
        <w:t xml:space="preserve">                  B. Radić 2</w:t>
      </w:r>
      <w:r>
        <w:rPr>
          <w:bCs/>
        </w:rPr>
        <w:t xml:space="preserve">         </w:t>
      </w:r>
    </w:p>
    <w:p w:rsidRDefault="00F8423C" w:rsidP="00F8423C" w:rsidR="00F8423C">
      <w:pPr>
        <w:spacing w:after="0"/>
        <w:rPr>
          <w:bCs/>
        </w:rPr>
      </w:pPr>
    </w:p>
    <w:p w:rsidRDefault="00F8423C" w:rsidP="00F8423C" w:rsidR="00F8423C">
      <w:pPr>
        <w:spacing w:after="0"/>
        <w:rPr>
          <w:bCs/>
        </w:rPr>
      </w:pPr>
      <w:r>
        <w:rPr>
          <w:bCs/>
        </w:rPr>
        <w:t xml:space="preserve">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8423C" w:rsidP="00F8423C" w:rsidR="00F8423C">
      <w:pPr>
        <w:spacing w:after="0"/>
        <w:jc w:val="center"/>
      </w:pPr>
      <w:r>
        <w:t>R E P U B L I K A    H R V A T S K A</w:t>
      </w:r>
    </w:p>
    <w:p w:rsidRDefault="00F8423C" w:rsidP="00F8423C" w:rsidR="00F8423C">
      <w:pPr>
        <w:spacing w:after="0"/>
        <w:jc w:val="center"/>
      </w:pPr>
    </w:p>
    <w:p w:rsidRDefault="00F8423C" w:rsidP="00F8423C" w:rsidR="00F8423C">
      <w:pPr>
        <w:spacing w:after="0"/>
        <w:jc w:val="center"/>
      </w:pPr>
      <w:r>
        <w:t xml:space="preserve">R J E Š E NJ E </w:t>
      </w:r>
    </w:p>
    <w:p w:rsidRDefault="00F8423C" w:rsidP="00F8423C" w:rsidR="00F8423C">
      <w:pPr>
        <w:spacing w:after="0"/>
        <w:jc w:val="both"/>
      </w:pPr>
    </w:p>
    <w:p w:rsidRDefault="00F8423C" w:rsidP="00F8423C" w:rsidR="00F8423C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</w:r>
      <w:r>
        <w:t>Trgovački sud u Varaždinu, po stečajnom sucu Iris Hatvalić Nemec, u stečajnom postupku nad dužnikom ŠARČEVIĆ d.o.o., Žigrovec, Vl. Nazora 16, OIB: 26782775609, zastupan po stečajnom upravitelju Jeleni Stankus-Tkalec</w:t>
      </w:r>
      <w:r>
        <w:rPr>
          <w:rFonts w:eastAsia="Calibri"/>
        </w:rPr>
        <w:t>, dana 6. lipnja 2016.</w:t>
      </w:r>
    </w:p>
    <w:p w:rsidRDefault="00F8423C" w:rsidP="00F8423C" w:rsidR="00F8423C">
      <w:pPr>
        <w:spacing w:after="0"/>
        <w:jc w:val="center"/>
        <w:rPr>
          <w:rFonts w:eastAsia="Times New Roman"/>
        </w:rPr>
      </w:pPr>
    </w:p>
    <w:p w:rsidRDefault="00F8423C" w:rsidP="00F8423C" w:rsidR="00F8423C">
      <w:pPr>
        <w:spacing w:after="0"/>
        <w:jc w:val="center"/>
      </w:pPr>
      <w:r>
        <w:t xml:space="preserve">r i j e š i o   j e </w:t>
      </w:r>
    </w:p>
    <w:p w:rsidRDefault="00F8423C" w:rsidP="00F8423C" w:rsidR="00F8423C">
      <w:pPr>
        <w:spacing w:after="0"/>
        <w:jc w:val="center"/>
      </w:pPr>
    </w:p>
    <w:p w:rsidRDefault="00F8423C" w:rsidP="00F8423C" w:rsidR="00F8423C">
      <w:pPr>
        <w:spacing w:after="0"/>
        <w:jc w:val="both"/>
      </w:pPr>
      <w:r>
        <w:tab/>
        <w:t xml:space="preserve">1. Temeljem čl. 176. Stečajnog  zakona (“Narodne novine” broj: 44/96, 29/99, 129/00, 123/03, 197/03, 187/04, 82/06, 116/10, 25/12 i 133/12, u daljnjem tekstu SZ), u ovome predmetu određuje se posebno ispitno ročište radi ispitivanja naknadno prijavljene tražbine vjerovnika: </w:t>
      </w:r>
    </w:p>
    <w:p w:rsidRDefault="00F8423C" w:rsidP="00F8423C" w:rsidR="00F8423C">
      <w:pPr>
        <w:spacing w:after="0"/>
        <w:ind w:hanging="720"/>
        <w:jc w:val="both"/>
      </w:pPr>
    </w:p>
    <w:p w:rsidRDefault="00F8423C" w:rsidP="00F8423C" w:rsidR="00F8423C">
      <w:pPr>
        <w:spacing w:after="0"/>
        <w:ind w:hanging="720"/>
        <w:jc w:val="both"/>
      </w:pPr>
      <w:r>
        <w:t xml:space="preserve">            - Hrvatska radiotelevizija, Javna ustanova, Prisavlje 3, Zagreb</w:t>
      </w:r>
    </w:p>
    <w:p w:rsidRDefault="00F8423C" w:rsidP="00F8423C" w:rsidR="00F8423C">
      <w:pPr>
        <w:spacing w:after="0"/>
        <w:ind w:hanging="720"/>
        <w:jc w:val="both"/>
      </w:pPr>
    </w:p>
    <w:p w:rsidRDefault="00F8423C" w:rsidP="00F8423C" w:rsidR="00F8423C">
      <w:pPr>
        <w:spacing w:after="0"/>
        <w:jc w:val="both"/>
      </w:pPr>
      <w:r>
        <w:t>kod ovoga suda u Varaždinu, B. Radića 2, soba 230, za dan</w:t>
      </w:r>
    </w:p>
    <w:p w:rsidRDefault="00F8423C" w:rsidP="00F8423C" w:rsidR="00F8423C">
      <w:pPr>
        <w:spacing w:after="0"/>
        <w:jc w:val="both"/>
      </w:pPr>
    </w:p>
    <w:p w:rsidRDefault="00F8423C" w:rsidP="00F8423C" w:rsidR="00F8423C">
      <w:pPr>
        <w:spacing w:after="0"/>
        <w:jc w:val="center"/>
        <w:rPr>
          <w:u w:val="single"/>
        </w:rPr>
      </w:pPr>
      <w:r>
        <w:rPr>
          <w:u w:val="single"/>
        </w:rPr>
        <w:t>1. srpanj 2016. u 10,30 sati</w:t>
      </w:r>
    </w:p>
    <w:p w:rsidRDefault="00F8423C" w:rsidP="00F8423C" w:rsidR="00F8423C">
      <w:pPr>
        <w:spacing w:after="0"/>
        <w:jc w:val="both"/>
      </w:pPr>
    </w:p>
    <w:p w:rsidRDefault="00F8423C" w:rsidP="00F8423C" w:rsidR="00F8423C">
      <w:pPr>
        <w:spacing w:after="0"/>
        <w:jc w:val="both"/>
      </w:pPr>
      <w:r>
        <w:t xml:space="preserve">uz uvjet da u roku od 15 dana navedeni vjerovnik uplati predujam za pokriće troškova tog ročišta u iznosu od 400,00 kn, na račun ovoga suda broj </w:t>
      </w:r>
      <w:r>
        <w:rPr>
          <w:color w:val="FF0000"/>
        </w:rPr>
        <w:t xml:space="preserve">IBAN: HR40 2390 0011 3000 02754, </w:t>
      </w:r>
      <w:r>
        <w:t>s pozivom na broj: poslovni broj spisa – St-107/15, jer se u protivnom ovo ispitno ročište neće održati.</w:t>
      </w:r>
    </w:p>
    <w:p w:rsidRDefault="00F8423C" w:rsidP="00F8423C" w:rsidR="00F8423C">
      <w:pPr>
        <w:spacing w:after="0"/>
        <w:jc w:val="both"/>
      </w:pPr>
    </w:p>
    <w:p w:rsidRDefault="00F8423C" w:rsidP="00F8423C" w:rsidR="00F8423C">
      <w:pPr>
        <w:spacing w:after="0"/>
        <w:ind w:hanging="720"/>
        <w:jc w:val="both"/>
      </w:pPr>
      <w:r>
        <w:tab/>
      </w:r>
      <w:r>
        <w:tab/>
        <w:t>2. Vjerovnici se na ovo posebno ispitno ročište pozivaju objavom oglasa na e-oglasnoj ploči ovoga suda.</w:t>
      </w:r>
    </w:p>
    <w:p w:rsidRDefault="00F8423C" w:rsidP="00F8423C" w:rsidR="00F8423C">
      <w:pPr>
        <w:spacing w:after="0"/>
      </w:pPr>
    </w:p>
    <w:p w:rsidRDefault="00F8423C" w:rsidP="00F8423C" w:rsidR="00F8423C">
      <w:pPr>
        <w:spacing w:after="0"/>
        <w:jc w:val="center"/>
      </w:pPr>
      <w:r>
        <w:t>U Varaždinu, 6. lipnja 2016.</w:t>
      </w:r>
    </w:p>
    <w:p w:rsidRDefault="00F8423C" w:rsidP="00F8423C" w:rsidR="00F8423C">
      <w:pPr>
        <w:spacing w:after="0"/>
      </w:pPr>
    </w:p>
    <w:p w:rsidRDefault="00F8423C" w:rsidP="00F8423C" w:rsidR="00F8423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   Stečajni sudac:</w:t>
      </w:r>
    </w:p>
    <w:p w:rsidRDefault="00F8423C" w:rsidP="00F8423C" w:rsidR="00F8423C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Iris Hatvalić Nemec, v.r.</w:t>
      </w:r>
    </w:p>
    <w:p w:rsidRDefault="00F8423C" w:rsidP="00F8423C" w:rsidR="00F8423C">
      <w:pPr>
        <w:spacing w:after="0"/>
        <w:ind w:firstLine="720" w:left="4320"/>
        <w:jc w:val="both"/>
      </w:pPr>
      <w:r>
        <w:t xml:space="preserve"> Za točnost otpravka-ovlašteni službenik:  </w:t>
      </w:r>
    </w:p>
    <w:p w:rsidRDefault="00F8423C" w:rsidP="00F8423C" w:rsidR="00F8423C">
      <w:pPr>
        <w:spacing w:after="0"/>
        <w:jc w:val="both"/>
      </w:pPr>
    </w:p>
    <w:p w:rsidRDefault="00F8423C" w:rsidP="00F8423C" w:rsidR="00F8423C">
      <w:pPr>
        <w:spacing w:after="0"/>
        <w:jc w:val="both"/>
      </w:pPr>
      <w:r>
        <w:t>Pouka o pravnom lijeku:</w:t>
      </w:r>
    </w:p>
    <w:p w:rsidRDefault="00F8423C" w:rsidP="00F8423C" w:rsidR="00F8423C">
      <w:pPr>
        <w:spacing w:after="0"/>
        <w:jc w:val="both"/>
      </w:pPr>
      <w:r>
        <w:lastRenderedPageBreak/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>
          <w:t>6. st</w:t>
        </w:r>
      </w:smartTag>
      <w: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ZPP).</w:t>
      </w:r>
    </w:p>
    <w:p w:rsidRDefault="00F8423C" w:rsidP="00F8423C" w:rsidR="00F8423C">
      <w:pPr>
        <w:spacing w:after="0"/>
        <w:jc w:val="both"/>
      </w:pPr>
    </w:p>
    <w:p w:rsidRDefault="00F8423C" w:rsidP="00F8423C" w:rsidR="00F8423C">
      <w:pPr>
        <w:spacing w:after="0"/>
        <w:jc w:val="both"/>
      </w:pPr>
      <w:r>
        <w:t>DNA:</w:t>
      </w:r>
    </w:p>
    <w:p w:rsidRDefault="00F8423C" w:rsidP="00F8423C" w:rsidR="00F8423C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rPr>
          <w:rFonts w:eastAsia="Calibri"/>
        </w:rPr>
        <w:t xml:space="preserve">stečajna upraviteljica </w:t>
      </w:r>
      <w:r>
        <w:t>Jelena Stankus-Tkalec, Jalkovec, Braće Radića 20, Varaždin</w:t>
      </w:r>
    </w:p>
    <w:p w:rsidRDefault="00F8423C" w:rsidP="00F8423C" w:rsidR="00F8423C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HRT, po punomoćnici Nataši Owens, OD Owens i Houška, Praška 10, Zagreb</w:t>
      </w:r>
    </w:p>
    <w:p w:rsidRDefault="00F8423C" w:rsidP="00F8423C" w:rsidR="00F8423C">
      <w:pPr>
        <w:widowControl w:val="false"/>
        <w:numPr>
          <w:ilvl w:val="0"/>
          <w:numId w:val="47"/>
        </w:numPr>
        <w:snapToGrid w:val="false"/>
        <w:spacing w:after="0"/>
        <w:jc w:val="both"/>
      </w:pPr>
      <w:r>
        <w:t>e-oglasna ploča ovoga suda</w:t>
      </w:r>
    </w:p>
    <w:p w:rsidRDefault="00CB0EA4" w:rsidP="00F8423C" w:rsidR="00CB0EA4">
      <w:pPr>
        <w:pStyle w:val="Naslovdokumenta"/>
        <w:spacing w:after="0"/>
      </w:pPr>
    </w:p>
    <w:p w:rsidRDefault="0071688E" w:rsidP="00F8423C" w:rsidR="0071688E">
      <w:pPr>
        <w:pStyle w:val="Poetniodjeljak"/>
        <w:spacing w:after="0"/>
      </w:pPr>
    </w:p>
    <w:p w:rsidRDefault="00A21F0D" w:rsidP="00F8423C" w:rsidR="00A21F0D">
      <w:pPr>
        <w:pStyle w:val="NormaleSPIS"/>
        <w:spacing w:after="0"/>
        <w:rPr>
          <w:noProof/>
        </w:rPr>
      </w:pPr>
    </w:p>
    <w:p w:rsidRDefault="00DA0242" w:rsidP="00F8423C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23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86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za posebno ispitno ročište</izvorni_sadrzaj>
    <derivirana_varijabla naziv="DomainObject.Primjedba_1">-poziv za posebno ispitno ročište</derivirana_varijabla>
  </DomainObject.Primjedba>
  <DomainObject.Oznaka>
    <izvorni_sadrzaj>St-107/2015-33</izvorni_sadrzaj>
    <derivirana_varijabla naziv="DomainObject.Oznaka_1">St-107/2015-33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St-107/2015</izvorni_sadrzaj>
    <derivirana_varijabla naziv="DomainObject.Predmet.OznakaBroj_1">St-107/2015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ŠARČEVIĆ društvo s ograničenom odgovornošću za trgovinu i prijevoz zastupanog po punomoćniku David Šarčević</izvorni_sadrzaj>
    <derivirana_varijabla naziv="DomainObject.Predmet.ProtustrankaFormated_1">  ŠARČEVIĆ društvo s ograničenom odgovornošću za trgovinu i prijevoz zastupanog po punomoćniku David Šarčević</derivirana_varijabla>
  </DomainObject.Predmet.ProtustrankaFormated>
  <DomainObject.Predmet.ProtustrankaFormatedOIB>
    <izvorni_sadrzaj>  ŠARČEVIĆ društvo s ograničenom odgovornošću za trgovinu i prijevoz, OIB 26782775609 zastupanog po punomoćniku David Šarčević</izvorni_sadrzaj>
    <derivirana_varijabla naziv="DomainObject.Predmet.ProtustrankaFormatedOIB_1">  ŠARČEVIĆ društvo s ograničenom odgovornošću za trgovinu i prijevoz, OIB 26782775609 zastupanog po punomoćniku David Šarčević</derivirana_varijabla>
  </DomainObject.Predmet.ProtustrankaFormatedOIB>
  <DomainObject.Predmet.ProtustrankaFormatedWithAdress>
    <izvorni_sadrzaj> ŠARČEVIĆ društvo s ograničenom odgovornošću za trgovinu i prijevoz, Vladimira Nazora 16, 42204 Žigrovec zastupanog po punomoćniku David Šarčević</izvorni_sadrzaj>
    <derivirana_varijabla naziv="DomainObject.Predmet.ProtustrankaFormatedWithAdress_1"> ŠARČEVIĆ društvo s ograničenom odgovornošću za trgovinu i prijevoz, Vladimira Nazora 16, 42204 Žigrovec zastupanog po punomoćniku David Šarčević</derivirana_varijabla>
  </DomainObject.Predmet.ProtustrankaFormatedWithAdress>
  <DomainObject.Predmet.ProtustrankaFormatedWithAdressOIB>
    <izvorni_sadrzaj> ŠARČEVIĆ društvo s ograničenom odgovornošću za trgovinu i prijevoz, OIB 26782775609, Vladimira Nazora 16, 42204 Žigrovec zastupanog po punomoćniku David Šarčević</izvorni_sadrzaj>
    <derivirana_varijabla naziv="DomainObject.Predmet.ProtustrankaFormatedWithAdressOIB_1"> ŠARČEVIĆ društvo s ograničenom odgovornošću za trgovinu i prijevoz, OIB 26782775609, Vladimira Nazora 16, 42204 Žigrovec zastupanog po punomoćniku David Šarčević</derivirana_varijabla>
  </DomainObject.Predmet.ProtustrankaFormatedWithAdressOIB>
  <DomainObject.Predmet.ProtustrankaWithAdress>
    <izvorni_sadrzaj>ŠARČEVIĆ društvo s ograničenom odgovornošću za trgovinu i prijevoz Vladimira Nazora 16, 42204 Žigrovec</izvorni_sadrzaj>
    <derivirana_varijabla naziv="DomainObject.Predmet.ProtustrankaWithAdress_1">ŠARČEVIĆ društvo s ograničenom odgovornošću za trgovinu i prijevoz Vladimira Nazora 16, 42204 Žigrovec</derivirana_varijabla>
  </DomainObject.Predmet.ProtustrankaWithAdress>
  <DomainObject.Predmet.ProtustrankaWithAdressOIB>
    <izvorni_sadrzaj>ŠARČEVIĆ društvo s ograničenom odgovornošću za trgovinu i prijevoz, OIB 26782775609, Vladimira Nazora 16, 42204 Žigrovec</izvorni_sadrzaj>
    <derivirana_varijabla naziv="DomainObject.Predmet.ProtustrankaWithAdressOIB_1">ŠARČEVIĆ društvo s ograničenom odgovornošću za trgovinu i prijevoz, OIB 26782775609, Vladimira Nazora 16, 42204 Žigrovec</derivirana_varijabla>
  </DomainObject.Predmet.ProtustrankaWithAdressOIB>
  <DomainObject.Predmet.ProtustrankaNazivFormated>
    <izvorni_sadrzaj>ŠARČEVIĆ društvo s ograničenom odgovornošću za trgovinu i prijevoz</izvorni_sadrzaj>
    <derivirana_varijabla naziv="DomainObject.Predmet.ProtustrankaNazivFormated_1">ŠARČEVIĆ društvo s ograničenom odgovornošću za trgovinu i prijevoz</derivirana_varijabla>
  </DomainObject.Predmet.ProtustrankaNazivFormated>
  <DomainObject.Predmet.ProtustrankaNazivFormatedOIB>
    <izvorni_sadrzaj>ŠARČEVIĆ društvo s ograničenom odgovornošću za trgovinu i prijevoz, OIB 26782775609</izvorni_sadrzaj>
    <derivirana_varijabla naziv="DomainObject.Predmet.ProtustrankaNazivFormatedOIB_1">ŠARČEVIĆ društvo s ograničenom odgovornošću za trgovinu i prijevoz, OIB 26782775609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76498.37</izvorni_sadrzaj>
    <derivirana_varijabla naziv="DomainObject.Predmet.TrenutnaVrijednost_1">76498.37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ŠARČEVIĆ društvo s ograničenom odgovornošću za trgovinu i prijevoz zastupanog po punomoćniku David Šarčević</item>
    </izvorni_sadrzaj>
    <derivirana_varijabla naziv="DomainObject.Predmet.ProtuStrankaListFormated_1">
      <item>ŠARČEVIĆ društvo s ograničenom odgovornošću za trgovinu i prijevoz zastupanog po punomoćniku David Šarčević</item>
    </derivirana_varijabla>
  </DomainObject.Predmet.ProtuStrankaListFormated>
  <DomainObject.Predmet.ProtuStrankaListFormatedOIB>
    <izvorni_sadrzaj>
      <item>ŠARČEVIĆ društvo s ograničenom odgovornošću za trgovinu i prijevoz, OIB 26782775609 zastupanog po punomoćniku David Šarčević</item>
    </izvorni_sadrzaj>
    <derivirana_varijabla naziv="DomainObject.Predmet.ProtuStrankaListFormatedOIB_1">
      <item>ŠARČEVIĆ društvo s ograničenom odgovornošću za trgovinu i prijevoz, OIB 26782775609 zastupanog po punomoćniku David Šarčević</item>
    </derivirana_varijabla>
  </DomainObject.Predmet.ProtuStrankaListFormatedOIB>
  <DomainObject.Predmet.ProtuStrankaListFormatedWithAdress>
    <izvorni_sadrzaj>
      <item>ŠARČEVIĆ društvo s ograničenom odgovornošću za trgovinu i prijevoz, Vladimira Nazora 16, 42204 Žigrovec zastupanog po punomoćniku David Šarčević</item>
    </izvorni_sadrzaj>
    <derivirana_varijabla naziv="DomainObject.Predmet.ProtuStrankaListFormatedWithAdress_1">
      <item>ŠARČEVIĆ društvo s ograničenom odgovornošću za trgovinu i prijevoz, Vladimira Nazora 16, 42204 Žigrovec zastupanog po punomoćniku David Šarčević</item>
    </derivirana_varijabla>
  </DomainObject.Predmet.ProtuStrankaListFormatedWithAdress>
  <DomainObject.Predmet.ProtuStrankaListFormatedWithAdressOIB>
    <izvorni_sadrzaj>
      <item>ŠARČEVIĆ društvo s ograničenom odgovornošću za trgovinu i prijevoz, OIB 26782775609, Vladimira Nazora 16, 42204 Žigrovec zastupanog po punomoćniku David Šarčević</item>
    </izvorni_sadrzaj>
    <derivirana_varijabla naziv="DomainObject.Predmet.ProtuStrankaListFormatedWithAdressOIB_1">
      <item>ŠARČEVIĆ društvo s ograničenom odgovornošću za trgovinu i prijevoz, OIB 26782775609, Vladimira Nazora 16, 42204 Žigrovec zastupanog po punomoćniku David Šarčević</item>
    </derivirana_varijabla>
  </DomainObject.Predmet.ProtuStrankaListFormatedWithAdressOIB>
  <DomainObject.Predmet.ProtuStrankaListNazivFormated>
    <izvorni_sadrzaj>
      <item>ŠARČEVIĆ društvo s ograničenom odgovornošću za trgovinu i prijevoz</item>
    </izvorni_sadrzaj>
    <derivirana_varijabla naziv="DomainObject.Predmet.ProtuStrankaListNazivFormated_1">
      <item>ŠARČEVIĆ društvo s ograničenom odgovornošću za trgovinu i prijevoz</item>
    </derivirana_varijabla>
  </DomainObject.Predmet.ProtuStrankaListNazivFormated>
  <DomainObject.Predmet.ProtuStrankaListNazivFormatedOIB>
    <izvorni_sadrzaj>
      <item>ŠARČEVIĆ društvo s ograničenom odgovornošću za trgovinu i prijevoz, OIB 26782775609</item>
    </izvorni_sadrzaj>
    <derivirana_varijabla naziv="DomainObject.Predmet.ProtuStrankaListNazivFormatedOIB_1">
      <item>ŠARČEVIĆ društvo s ograničenom odgovornošću za trgovinu i prijevoz, OIB 26782775609</item>
    </derivirana_varijabla>
  </DomainObject.Predmet.ProtuStrankaListNazivFormatedOIB>
  <DomainObject.Predmet.OstaliListFormated>
    <izvorni_sadrzaj>
      <item>Sudski registar</item>
      <item>David Šarčević punomoćnik sudionika u postupku ŠARČEVIĆ društvo s ograničenom odgovornošću za trgovinu i prijevoz</item>
      <item>ŽDO Varaždin, Građansko upravni odjel</item>
      <item>Jelena Stankus-Tkalec</item>
      <item>Oglasna ploča suda</item>
    </izvorni_sadrzaj>
    <derivirana_varijabla naziv="DomainObject.Predmet.OstaliListFormated_1">
      <item>Sudski registar</item>
      <item>David Šarčević punomoćnik sudionika u postupku ŠARČEVIĆ društvo s ograničenom odgovornošću za trgovinu i prijevoz</item>
      <item>ŽDO Varaždin, Građansko upravni odjel</item>
      <item>Jelena Stankus-Tkalec</item>
      <item>Oglasna ploča suda</item>
    </derivirana_varijabla>
  </DomainObject.Predmet.OstaliListFormated>
  <DomainObject.Predmet.OstaliListFormatedOIB>
    <izvorni_sadrzaj>
      <item>Sudski registar</item>
      <item>David Šarčević, OIB 66508095723 punomoćnik sudionika u postupku ŠARČEVIĆ društvo s ograničenom odgovornošću za trgovinu i prijevoz</item>
      <item>ŽDO Varaždin, Građansko upravni odjel</item>
      <item>Jelena Stankus-Tkalec, OIB 91858660271</item>
      <item>Oglasna ploča suda</item>
    </izvorni_sadrzaj>
    <derivirana_varijabla naziv="DomainObject.Predmet.OstaliListFormatedOIB_1">
      <item>Sudski registar</item>
      <item>David Šarčević, OIB 66508095723 punomoćnik sudionika u postupku ŠARČEVIĆ društvo s ograničenom odgovornošću za trgovinu i prijevoz</item>
      <item>ŽDO Varaždin, Građansko upravni odjel</item>
      <item>Jelena Stankus-Tkalec, OIB 91858660271</item>
      <item>Oglasna ploča suda</item>
    </derivirana_varijabla>
  </DomainObject.Predmet.OstaliListFormatedOIB>
  <DomainObject.Predmet.OstaliListFormatedWithAdress>
    <izvorni_sadrzaj>
      <item>Sudski registar</item>
      <item>David Šarčević, Glavić 66, 42204 Varaždin Breg punomoćnik sudionika u postupku ŠARČEVIĆ društvo s ograničenom odgovornošću za trgovinu i prijevoz</item>
      <item>ŽDO Varaždin, Građansko upravni odjel</item>
      <item>Jelena Stankus-Tkalec, Braće Radića 20, 42000 Jalkovec</item>
      <item>Oglasna ploča suda</item>
    </izvorni_sadrzaj>
    <derivirana_varijabla naziv="DomainObject.Predmet.OstaliListFormatedWithAdress_1">
      <item>Sudski registar</item>
      <item>David Šarčević, Glavić 66, 42204 Varaždin Breg punomoćnik sudionika u postupku ŠARČEVIĆ društvo s ograničenom odgovornošću za trgovinu i prijevoz</item>
      <item>ŽDO Varaždin, Građansko upravni odjel</item>
      <item>Jelena Stankus-Tkalec, Braće Radića 20, 42000 Jalkovec</item>
      <item>Oglasna ploča suda</item>
    </derivirana_varijabla>
  </DomainObject.Predmet.OstaliListFormatedWithAdress>
  <DomainObject.Predmet.OstaliListFormatedWithAdressOIB>
    <izvorni_sadrzaj>
      <item>Sudski registar</item>
      <item>David Šarčević, OIB 66508095723, Glavić 66, 42204 Varaždin Breg punomoćnik sudionika u postupku ŠARČEVIĆ društvo s ograničenom odgovornošću za trgovinu i prijevoz</item>
      <item>ŽDO Varaždin, Građansko upravni odjel</item>
      <item>Jelena Stankus-Tkalec, OIB 91858660271, Braće Radića 20, 42000 Jalkovec</item>
      <item>Oglasna ploča suda</item>
    </izvorni_sadrzaj>
    <derivirana_varijabla naziv="DomainObject.Predmet.OstaliListFormatedWithAdressOIB_1">
      <item>Sudski registar</item>
      <item>David Šarčević, OIB 66508095723, Glavić 66, 42204 Varaždin Breg punomoćnik sudionika u postupku ŠARČEVIĆ društvo s ograničenom odgovornošću za trgovinu i prijevoz</item>
      <item>ŽDO Varaždin, Građansko upravni odjel</item>
      <item>Jelena Stankus-Tkalec, OIB 91858660271, Braće Radića 20, 42000 Jalkovec</item>
      <item>Oglasna ploča suda</item>
    </derivirana_varijabla>
  </DomainObject.Predmet.OstaliListFormatedWithAdressOIB>
  <DomainObject.Predmet.OstaliListNazivFormated>
    <izvorni_sadrzaj>
      <item>Sudski registar</item>
      <item>David Šarčević</item>
      <item>ŽDO Varaždin, Građansko upravni odjel</item>
      <item>Jelena Stankus-Tkalec</item>
      <item>Oglasna ploča suda</item>
    </izvorni_sadrzaj>
    <derivirana_varijabla naziv="DomainObject.Predmet.OstaliListNazivFormated_1">
      <item>Sudski registar</item>
      <item>David Šarčević</item>
      <item>ŽDO Varaždin, Građansko upravni odjel</item>
      <item>Jelena Stankus-Tkalec</item>
      <item>Oglasna ploča suda</item>
    </derivirana_varijabla>
  </DomainObject.Predmet.OstaliListNazivFormated>
  <DomainObject.Predmet.OstaliListNazivFormatedOIB>
    <izvorni_sadrzaj>
      <item>Sudski registar</item>
      <item>David Šarčević, OIB 66508095723</item>
      <item>ŽDO Varaždin, Građansko upravni odjel</item>
      <item>Jelena Stankus-Tkalec, OIB 91858660271</item>
      <item>Oglasna ploča suda</item>
    </izvorni_sadrzaj>
    <derivirana_varijabla naziv="DomainObject.Predmet.OstaliListNazivFormatedOIB_1">
      <item>Sudski registar</item>
      <item>David Šarčević, OIB 66508095723</item>
      <item>ŽDO Varaždin, Građansko upravni odjel</item>
      <item>Jelena Stankus-Tkalec, OIB 91858660271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>St-107/2015-33</izvorni_sadrzaj>
    <derivirana_varijabla naziv="DomainObject.PoslovniBrojDokumenta_1">St-107/2015-33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ŠARČEVIĆ društvo s ograničenom odgovornošću za trgovinu i prijevoz</izvorni_sadrzaj>
    <derivirana_varijabla naziv="DomainObject.Predmet.ProtustrankaIDrugi_1">ŠARČEVIĆ društvo s ograničenom odgovornošću za trgovinu i prijevoz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ŠARČEVIĆ društvo s ograničenom odgovornošću za trgovinu i prijevoz, OIB 26782775609, Vladimira Nazora 16, 42204 Žigrovec</izvorni_sadrzaj>
    <derivirana_varijabla naziv="DomainObject.Predmet.ProtustrankaIDrugiAdressOIB_1">ŠARČEVIĆ društvo s ograničenom odgovornošću za trgovinu i prijevoz, OIB 26782775609, Vladimira Nazora 16, 42204 Žigrovec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ŠARČEVIĆ društvo s ograničenom odgovornošću za trgovinu i prijevoz</item>
      <item>Sudski registar</item>
      <item>David Šarčević</item>
      <item>ŽDO Varaždin, Građansko upravni odjel</item>
      <item>Jelena Stankus-Tkalec</item>
      <item>Oglasna ploča suda</item>
    </izvorni_sadrzaj>
    <derivirana_varijabla naziv="DomainObject.Predmet.SudioniciListNaziv_1">
      <item>Financijska agencija</item>
      <item>ŠARČEVIĆ društvo s ograničenom odgovornošću za trgovinu i prijevoz</item>
      <item>Sudski registar</item>
      <item>David Šarčević</item>
      <item>ŽDO Varaždin, Građansko upravni odjel</item>
      <item>Jelena Stankus-Tkalec</item>
      <item>Oglasna ploča suda</item>
    </derivirana_varijabla>
  </DomainObject.Predmet.SudioniciListNaziv>
  <DomainObject.Predmet.SudioniciListAdressOIB>
    <izvorni_sadrzaj>
      <item>Financijska agencija, OIB 85821130368</item>
      <item>ŠARČEVIĆ društvo s ograničenom odgovornošću za trgovinu i prijevoz, OIB 26782775609, Vladimira Nazora 16,42204 Žigrovec</item>
      <item>Sudski registar</item>
      <item>David Šarčević, OIB 66508095723, Glavić 66,42204 Varaždin Breg</item>
      <item>ŽDO Varaždin, Građansko upravni odjel</item>
      <item>Jelena Stankus-Tkalec, OIB 91858660271, Braće Radića 20,42000 Jalkovec</item>
      <item>Oglasna ploča suda</item>
    </izvorni_sadrzaj>
    <derivirana_varijabla naziv="DomainObject.Predmet.SudioniciListAdressOIB_1">
      <item>Financijska agencija, OIB 85821130368</item>
      <item>ŠARČEVIĆ društvo s ograničenom odgovornošću za trgovinu i prijevoz, OIB 26782775609, Vladimira Nazora 16,42204 Žigrovec</item>
      <item>Sudski registar</item>
      <item>David Šarčević, OIB 66508095723, Glavić 66,42204 Varaždin Breg</item>
      <item>ŽDO Varaždin, Građansko upravni odjel</item>
      <item>Jelena Stankus-Tkalec, OIB 91858660271, Braće Radića 20,42000 Jalkovec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B4BB2-ABB4-4C4C-912A-EA921E5A77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1359</properties:Characters>
  <properties:Lines>55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2016-06-06T12:14:00Z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St-107/2015-33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